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AEF" w:rsidRPr="00535540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36"/>
          <w:szCs w:val="36"/>
        </w:rPr>
      </w:pPr>
      <w:bookmarkStart w:id="0" w:name="_GoBack"/>
      <w:r w:rsidRPr="00535540">
        <w:rPr>
          <w:color w:val="000000"/>
          <w:sz w:val="36"/>
          <w:szCs w:val="36"/>
        </w:rPr>
        <w:t>Рабочая программа по хореографии «Азбука Движения»</w:t>
      </w:r>
    </w:p>
    <w:bookmarkEnd w:id="0"/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>Детский  сад</w:t>
      </w:r>
      <w:proofErr w:type="gramEnd"/>
      <w:r>
        <w:rPr>
          <w:color w:val="000000"/>
          <w:sz w:val="28"/>
          <w:szCs w:val="28"/>
        </w:rPr>
        <w:t xml:space="preserve"> № 215 комбинированного вида «</w:t>
      </w:r>
      <w:proofErr w:type="spellStart"/>
      <w:r>
        <w:rPr>
          <w:color w:val="000000"/>
          <w:sz w:val="28"/>
          <w:szCs w:val="28"/>
        </w:rPr>
        <w:t>Тавосочка</w:t>
      </w:r>
      <w:proofErr w:type="spellEnd"/>
      <w:r>
        <w:rPr>
          <w:color w:val="000000"/>
          <w:sz w:val="28"/>
          <w:szCs w:val="28"/>
        </w:rPr>
        <w:t>»</w:t>
      </w: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1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Style w:val="c21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Рабочая программа по хореографии.</w:t>
      </w:r>
    </w:p>
    <w:p w:rsidR="00D96AEF" w:rsidRDefault="00D96AEF" w:rsidP="00D96AEF">
      <w:pPr>
        <w:pStyle w:val="c1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Style w:val="c2c29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«Азбука движения»</w:t>
      </w:r>
    </w:p>
    <w:p w:rsidR="00D96AEF" w:rsidRDefault="00D96AEF" w:rsidP="00D96AEF">
      <w:pPr>
        <w:pStyle w:val="c1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Style w:val="c11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(возраст детей от 4 до 7 лет)</w:t>
      </w:r>
    </w:p>
    <w:p w:rsidR="00D96AEF" w:rsidRDefault="00D96AEF" w:rsidP="00D96AEF">
      <w:pPr>
        <w:pStyle w:val="c3c18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Составитель: педагог дополнительного образования – хореограф</w:t>
      </w:r>
    </w:p>
    <w:p w:rsidR="00D96AEF" w:rsidRDefault="00D96AEF" w:rsidP="00D96AEF">
      <w:pPr>
        <w:pStyle w:val="c18c3"/>
        <w:spacing w:before="0" w:beforeAutospacing="0" w:after="0" w:afterAutospacing="0" w:line="270" w:lineRule="atLeast"/>
        <w:jc w:val="center"/>
        <w:textAlignment w:val="baseline"/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proofErr w:type="spellStart"/>
      <w:r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Паршукова</w:t>
      </w:r>
      <w:proofErr w:type="spellEnd"/>
      <w:r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А.В</w:t>
      </w:r>
    </w:p>
    <w:p w:rsidR="00D96AEF" w:rsidRDefault="00D96AEF" w:rsidP="00D96AEF">
      <w:pPr>
        <w:pStyle w:val="c18c3"/>
        <w:spacing w:before="0" w:beforeAutospacing="0" w:after="0" w:afterAutospacing="0" w:line="270" w:lineRule="atLeast"/>
        <w:jc w:val="center"/>
        <w:textAlignment w:val="baseline"/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</w:p>
    <w:p w:rsidR="00D96AEF" w:rsidRDefault="00D96AEF" w:rsidP="00D96AEF">
      <w:pPr>
        <w:pStyle w:val="c18c3"/>
        <w:spacing w:before="0" w:beforeAutospacing="0" w:after="0" w:afterAutospacing="0" w:line="270" w:lineRule="atLeast"/>
        <w:jc w:val="center"/>
        <w:textAlignment w:val="baseline"/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</w:p>
    <w:p w:rsidR="00D96AEF" w:rsidRDefault="00D96AEF" w:rsidP="00D96AEF">
      <w:pPr>
        <w:pStyle w:val="c18c3"/>
        <w:spacing w:before="0" w:beforeAutospacing="0" w:after="0" w:afterAutospacing="0" w:line="270" w:lineRule="atLeast"/>
        <w:jc w:val="center"/>
        <w:textAlignment w:val="baseline"/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</w:p>
    <w:p w:rsidR="00D96AEF" w:rsidRDefault="00D96AEF" w:rsidP="00D96AEF">
      <w:pPr>
        <w:pStyle w:val="c18c3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D96AEF" w:rsidRDefault="00D96AEF" w:rsidP="00D96AEF">
      <w:pPr>
        <w:pStyle w:val="c18c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Style w:val="c12"/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</w:rPr>
        <w:t> </w:t>
      </w: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</w:t>
      </w:r>
      <w:proofErr w:type="spellStart"/>
      <w:r>
        <w:rPr>
          <w:color w:val="000000"/>
          <w:sz w:val="28"/>
          <w:szCs w:val="28"/>
        </w:rPr>
        <w:t>Г.Кемерово</w:t>
      </w:r>
      <w:proofErr w:type="spellEnd"/>
      <w:r>
        <w:rPr>
          <w:color w:val="000000"/>
          <w:sz w:val="28"/>
          <w:szCs w:val="28"/>
        </w:rPr>
        <w:t xml:space="preserve"> 2019</w:t>
      </w: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D96AEF" w:rsidRPr="00EB332C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EB332C">
        <w:rPr>
          <w:color w:val="000000"/>
          <w:sz w:val="28"/>
          <w:szCs w:val="28"/>
        </w:rPr>
        <w:t xml:space="preserve">1.   </w:t>
      </w:r>
      <w:r w:rsidRPr="00EB332C">
        <w:rPr>
          <w:b/>
          <w:color w:val="000000"/>
          <w:sz w:val="28"/>
          <w:szCs w:val="28"/>
        </w:rPr>
        <w:t>Пояснительная записка</w:t>
      </w:r>
    </w:p>
    <w:p w:rsidR="00D96AEF" w:rsidRPr="00EB332C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EB332C">
        <w:rPr>
          <w:color w:val="000000"/>
          <w:sz w:val="28"/>
          <w:szCs w:val="28"/>
        </w:rPr>
        <w:t>Программа ставит своей целью приобщить детей к танцевальному искусству, раскрыть перед ними его многообразие и красоту, способствовать эстетическому развитию дошкольников, привить им основные навыки умения слушать музыку и передавать в движении ее образное содержание.</w:t>
      </w:r>
    </w:p>
    <w:p w:rsidR="00D96AEF" w:rsidRPr="00EB332C" w:rsidRDefault="00D96AEF" w:rsidP="00D96AEF">
      <w:pPr>
        <w:pStyle w:val="c22c3"/>
        <w:spacing w:before="0" w:beforeAutospacing="0" w:after="0" w:afterAutospacing="0" w:line="27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EB332C">
        <w:rPr>
          <w:color w:val="000000"/>
          <w:sz w:val="28"/>
          <w:szCs w:val="28"/>
        </w:rPr>
        <w:t>Данная программа направлена на приобщение детей к миру танца. Занятия танцем не только учат понимать и создавать прекрасное, они развивают образное мышление и фантазию, память и трудолюбие, прививают любовь к прекрасному и способствуют развитию всесторонне-гармоничной личности дошкольника.</w:t>
      </w:r>
    </w:p>
    <w:p w:rsidR="00D96AEF" w:rsidRPr="00EB332C" w:rsidRDefault="00D96AEF" w:rsidP="00D96A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D96AEF">
        <w:rPr>
          <w:rFonts w:ascii="Times New Roman" w:hAnsi="Times New Roman" w:cs="Times New Roman"/>
          <w:color w:val="000000"/>
          <w:sz w:val="28"/>
          <w:szCs w:val="28"/>
        </w:rPr>
        <w:t>             Обучаясь по этой программе, дети научатся чувствовать ритм, слышать и понимать музыку, согласовывать с ней свои движения. Одновременно смогут развивать и тренировать мышечную силу корпуса и ног, пластику рук, грацию и выразительность. Занятия танцем помогут сформировать правильную осанку, научат основам этикета и грамотной манеры поведения в обществе, дадут представление об актерском мастерстве</w:t>
      </w:r>
      <w:r w:rsidRPr="00EB332C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.</w:t>
      </w:r>
    </w:p>
    <w:p w:rsidR="00D96AEF" w:rsidRDefault="00D96AEF" w:rsidP="00D96A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D96AEF">
        <w:rPr>
          <w:rFonts w:ascii="Times New Roman" w:hAnsi="Times New Roman" w:cs="Times New Roman"/>
          <w:color w:val="000000"/>
          <w:sz w:val="28"/>
          <w:szCs w:val="28"/>
        </w:rPr>
        <w:t xml:space="preserve">            Занятия хореографией </w:t>
      </w:r>
      <w:proofErr w:type="gramStart"/>
      <w:r w:rsidRPr="00D96AEF">
        <w:rPr>
          <w:rFonts w:ascii="Times New Roman" w:hAnsi="Times New Roman" w:cs="Times New Roman"/>
          <w:color w:val="000000"/>
          <w:sz w:val="28"/>
          <w:szCs w:val="28"/>
        </w:rPr>
        <w:t>дают  организму</w:t>
      </w:r>
      <w:proofErr w:type="gramEnd"/>
      <w:r w:rsidRPr="00D96AEF">
        <w:rPr>
          <w:rFonts w:ascii="Times New Roman" w:hAnsi="Times New Roman" w:cs="Times New Roman"/>
          <w:color w:val="000000"/>
          <w:sz w:val="28"/>
          <w:szCs w:val="28"/>
        </w:rPr>
        <w:t xml:space="preserve"> физическую нагрузку, равную сочетанию нескольких видов спорта. Используемые в хореографии движения, прошедшие длительный</w:t>
      </w:r>
      <w:r w:rsidRPr="00EB332C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r w:rsidRPr="00D96AEF">
        <w:rPr>
          <w:rFonts w:ascii="Times New Roman" w:hAnsi="Times New Roman" w:cs="Times New Roman"/>
          <w:color w:val="000000"/>
          <w:sz w:val="28"/>
          <w:szCs w:val="28"/>
        </w:rPr>
        <w:t>отбор, безусловно, оказывают</w:t>
      </w:r>
      <w:r w:rsidRPr="00EB332C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r w:rsidRPr="00D96AEF">
        <w:rPr>
          <w:rFonts w:ascii="Times New Roman" w:hAnsi="Times New Roman" w:cs="Times New Roman"/>
          <w:color w:val="000000"/>
          <w:sz w:val="28"/>
          <w:szCs w:val="28"/>
        </w:rPr>
        <w:t>положительное воздействие на здоровье детей. На занятиях разучиваются различные движения под музыку. Дети учатся ускорять и замедлять движения, непринужденно двигаться в соответствии с музыкальными образами</w:t>
      </w:r>
      <w:r w:rsidRPr="00EB332C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  <w:r w:rsidRPr="00D96AEF">
        <w:rPr>
          <w:rFonts w:ascii="Times New Roman" w:hAnsi="Times New Roman" w:cs="Times New Roman"/>
          <w:color w:val="000000"/>
          <w:sz w:val="28"/>
          <w:szCs w:val="28"/>
        </w:rPr>
        <w:t>разнообразным характером, динамикой музыки. В процессе систематических занятий у ребят развивается музыкально-слуховое восприятие. Детям постепенно приходится вслушиваться в музыку для того, чтобы одновременно точно выполнять движения</w:t>
      </w:r>
      <w:r w:rsidRPr="00EB332C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.</w:t>
      </w:r>
    </w:p>
    <w:p w:rsidR="00D96AEF" w:rsidRDefault="00D96AEF" w:rsidP="00D96AE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Предлагаемая программа настроена</w:t>
      </w:r>
      <w:r w:rsidRPr="00F113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работу с детьми, независимо от наличия у них специальных физичес</w:t>
      </w:r>
      <w:r w:rsidRPr="00F113E7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ких данных, на воспитание хореографической культуры и привитие начальных навыков в искусстве танца.</w:t>
      </w:r>
    </w:p>
    <w:p w:rsidR="00D96AEF" w:rsidRDefault="00D96AEF" w:rsidP="00D96AE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Для достижения поставленной цели используются следующие задачи:</w:t>
      </w:r>
    </w:p>
    <w:p w:rsidR="00D96AEF" w:rsidRPr="00F113E7" w:rsidRDefault="00D96AEF" w:rsidP="00D96AEF">
      <w:pPr>
        <w:spacing w:after="0" w:line="316" w:lineRule="atLeast"/>
        <w:ind w:left="360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Pr="00F11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обучающая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   научить детей владеть своим телом, обучить культуре движения, основам классического, народного и детского – бального танца, музыкальной грамоте и основам актерского мастерства, научить детей вслушиваться в музыку, различать выразительные средства, согласовывать свои движения с музыкой;</w:t>
      </w:r>
    </w:p>
    <w:p w:rsidR="00D96AEF" w:rsidRPr="00F113E7" w:rsidRDefault="00D96AEF" w:rsidP="00D96AEF">
      <w:pPr>
        <w:spacing w:after="0" w:line="316" w:lineRule="atLeast"/>
        <w:ind w:left="360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Pr="00F11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развивающая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развитие музыкальных и физических данных детей, образного мышления, фантазии и памяти, формирование творческой активности и развитие интереса к танцевальному искусству;</w:t>
      </w:r>
    </w:p>
    <w:p w:rsidR="00D96AEF" w:rsidRPr="00F113E7" w:rsidRDefault="00D96AEF" w:rsidP="00D96AEF">
      <w:pPr>
        <w:spacing w:after="0" w:line="316" w:lineRule="atLeast"/>
        <w:ind w:left="360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3E7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   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proofErr w:type="spellStart"/>
      <w:r w:rsidRPr="00F11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воспитатывающая</w:t>
      </w:r>
      <w:proofErr w:type="spellEnd"/>
      <w:r w:rsidRPr="00F11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F1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–воспитание эстетически – нравственного восприятия детей и любви к прекрасному, трудолюбия, самостоятельности, аккуратности, целеустремленности в достижении поставленной цели, умение работать в коллективе и в пар.</w:t>
      </w:r>
    </w:p>
    <w:p w:rsidR="00D96AEF" w:rsidRPr="00F113E7" w:rsidRDefault="00D96AEF" w:rsidP="00D96AEF">
      <w:pPr>
        <w:spacing w:after="24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D96AEF" w:rsidRDefault="00D96AEF" w:rsidP="00D96AE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6AEF" w:rsidRDefault="00D96AEF" w:rsidP="00D96AE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Содержание программы</w:t>
      </w:r>
    </w:p>
    <w:p w:rsidR="00D96AEF" w:rsidRPr="00245E9C" w:rsidRDefault="00D96AEF" w:rsidP="00D96AEF">
      <w:pPr>
        <w:pStyle w:val="c3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45E9C">
        <w:rPr>
          <w:b/>
          <w:sz w:val="28"/>
          <w:szCs w:val="28"/>
        </w:rPr>
        <w:t>1.</w:t>
      </w:r>
      <w:r w:rsidRPr="00245E9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245E9C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>Упражнения для разминки.</w:t>
      </w:r>
    </w:p>
    <w:p w:rsidR="00D96AEF" w:rsidRDefault="00D96AEF" w:rsidP="00D96AEF">
      <w:pPr>
        <w:pStyle w:val="c3"/>
        <w:spacing w:before="0" w:beforeAutospacing="0" w:after="240" w:afterAutospacing="0" w:line="27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245E9C">
        <w:rPr>
          <w:color w:val="000000"/>
          <w:sz w:val="28"/>
          <w:szCs w:val="28"/>
        </w:rPr>
        <w:t>Данный раздел поможет детям подготовиться к началу занятия, разовьет у ребенка чувство ритма, умение двигаться под музыку. Послужит основой для освоения детьми различных видов движений, обеспечивающих эффективное формирование умений и навыков, необходимых при дальнейшей работе по программе.</w:t>
      </w:r>
    </w:p>
    <w:p w:rsidR="00D96AEF" w:rsidRDefault="00D96AEF" w:rsidP="00D96AEF">
      <w:pPr>
        <w:pStyle w:val="c3"/>
        <w:spacing w:before="0" w:beforeAutospacing="0" w:after="240" w:afterAutospacing="0" w:line="270" w:lineRule="atLeast"/>
        <w:textAlignment w:val="baseline"/>
        <w:rPr>
          <w:b/>
          <w:bCs/>
          <w:color w:val="373737"/>
          <w:sz w:val="28"/>
          <w:szCs w:val="28"/>
          <w:bdr w:val="none" w:sz="0" w:space="0" w:color="auto" w:frame="1"/>
        </w:rPr>
      </w:pPr>
      <w:r w:rsidRPr="00245E9C">
        <w:rPr>
          <w:b/>
          <w:color w:val="000000"/>
          <w:sz w:val="28"/>
          <w:szCs w:val="28"/>
        </w:rPr>
        <w:t>2.</w:t>
      </w:r>
      <w:r w:rsidRPr="00245E9C">
        <w:rPr>
          <w:b/>
          <w:bCs/>
          <w:color w:val="373737"/>
          <w:sz w:val="28"/>
          <w:szCs w:val="28"/>
          <w:bdr w:val="none" w:sz="0" w:space="0" w:color="auto" w:frame="1"/>
        </w:rPr>
        <w:t xml:space="preserve"> </w:t>
      </w:r>
      <w:r>
        <w:rPr>
          <w:b/>
          <w:bCs/>
          <w:color w:val="373737"/>
          <w:sz w:val="28"/>
          <w:szCs w:val="28"/>
          <w:bdr w:val="none" w:sz="0" w:space="0" w:color="auto" w:frame="1"/>
        </w:rPr>
        <w:t>Развитие музыкальности.</w:t>
      </w:r>
    </w:p>
    <w:p w:rsidR="00D96AEF" w:rsidRDefault="00D96AEF" w:rsidP="00D96AEF">
      <w:pPr>
        <w:spacing w:after="0" w:line="240" w:lineRule="auto"/>
        <w:textAlignment w:val="baseline"/>
        <w:rPr>
          <w:rFonts w:ascii="Helvetica" w:eastAsia="Times New Roman" w:hAnsi="Helvetica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3.</w:t>
      </w:r>
      <w:r w:rsidRPr="00245E9C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Развитие умений ориентироваться в пространстве</w:t>
      </w:r>
      <w:r>
        <w:rPr>
          <w:rFonts w:ascii="Helvetica" w:eastAsia="Times New Roman" w:hAnsi="Helvetica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.</w:t>
      </w:r>
    </w:p>
    <w:p w:rsidR="00D96AEF" w:rsidRPr="00245E9C" w:rsidRDefault="00D96AEF" w:rsidP="00D96AE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   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4.Освоение комплекса движений на развитие групп мышц и подвижности суставов. 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   </w:t>
      </w:r>
      <w:r w:rsidRPr="00A30DF8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Обучение по дисциплине для дошкольников делится на три года и рассчитано на детей 4-7 лет.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Группы формируются по возрастам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1-я группа -4-5 лет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2-я группа 5-6 лет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3-я группа—7 лет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Занятия проходят 2 раза в неделю и длятся 40 минут.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Каждый этап заканчивается концертом или открытым уроком.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D96AEF" w:rsidRPr="00245E9C" w:rsidRDefault="00D96AEF" w:rsidP="00D96AEF">
      <w:pPr>
        <w:pStyle w:val="c3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245E9C">
        <w:rPr>
          <w:b/>
          <w:sz w:val="28"/>
          <w:szCs w:val="28"/>
        </w:rPr>
        <w:t>1.</w:t>
      </w:r>
      <w:r w:rsidRPr="00245E9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245E9C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>Упражнения для разминки.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D96AEF" w:rsidRPr="00F91B76" w:rsidRDefault="00D96AEF" w:rsidP="00D96AE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bdr w:val="none" w:sz="0" w:space="0" w:color="auto" w:frame="1"/>
          <w:lang w:eastAsia="ru-RU"/>
        </w:rPr>
        <w:t>Основные:</w:t>
      </w:r>
    </w:p>
    <w:p w:rsidR="00D96AEF" w:rsidRPr="00F91B76" w:rsidRDefault="00D96AEF" w:rsidP="00D96AEF">
      <w:pPr>
        <w:numPr>
          <w:ilvl w:val="0"/>
          <w:numId w:val="1"/>
        </w:numPr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 xml:space="preserve">ходьба – бодрая, спокойная, на </w:t>
      </w:r>
      <w:proofErr w:type="spellStart"/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полупальцах</w:t>
      </w:r>
      <w:proofErr w:type="spellEnd"/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на носках, топающим шагом, вперед и назад (спиной), с высоким подниманием колена (высокий шаг) в разном темпе и ритме, ходьба на четвереньках;</w:t>
      </w:r>
    </w:p>
    <w:p w:rsidR="00D96AEF" w:rsidRPr="00F91B76" w:rsidRDefault="00D96AEF" w:rsidP="00D96AEF">
      <w:pPr>
        <w:numPr>
          <w:ilvl w:val="0"/>
          <w:numId w:val="1"/>
        </w:numPr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бег – легкий, ритмичный, передающий различный образ («Бабочки», «Птички», «Ручейки» и т.д.), широкий («Волк»), острый (бежим по «горячему песку»);</w:t>
      </w:r>
    </w:p>
    <w:p w:rsidR="00D96AEF" w:rsidRPr="00F91B76" w:rsidRDefault="00D96AEF" w:rsidP="00D96AEF">
      <w:pPr>
        <w:numPr>
          <w:ilvl w:val="0"/>
          <w:numId w:val="1"/>
        </w:numPr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прыжковые движения – на двух ногах на месте, продвижением вперед, прямой галоп – «лошадки», легкие поскоки;</w:t>
      </w:r>
    </w:p>
    <w:p w:rsidR="00D96AEF" w:rsidRPr="00F91B76" w:rsidRDefault="00D96AEF" w:rsidP="00D96AE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bdr w:val="none" w:sz="0" w:space="0" w:color="auto" w:frame="1"/>
          <w:lang w:eastAsia="ru-RU"/>
        </w:rPr>
        <w:t>общеразвивающие упражнения </w:t>
      </w: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на различные группы мышц и различный характер, способ движения (упражнения на плавность движений, махи, </w:t>
      </w:r>
      <w:proofErr w:type="spellStart"/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пружинность</w:t>
      </w:r>
      <w:proofErr w:type="spellEnd"/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); упражнения на гибкость, плавность движений;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    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</w:t>
      </w:r>
      <w:r w:rsidRPr="00245E9C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Pr="00245E9C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73737"/>
          <w:sz w:val="28"/>
          <w:szCs w:val="28"/>
          <w:bdr w:val="none" w:sz="0" w:space="0" w:color="auto" w:frame="1"/>
        </w:rPr>
        <w:t>Развитие музыкальности.</w:t>
      </w:r>
    </w:p>
    <w:p w:rsidR="00D96AEF" w:rsidRDefault="00D96AEF" w:rsidP="00D96AEF">
      <w:pPr>
        <w:numPr>
          <w:ilvl w:val="0"/>
          <w:numId w:val="2"/>
        </w:numPr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развитие умения передавать в пластике разнообразный характер музыки, различные оттенки настроения (веселое-грустное, шаловливое-спокойное, радостное, торжественное, шуточное, беспокойное и т.д.);</w:t>
      </w:r>
    </w:p>
    <w:p w:rsidR="00D96AEF" w:rsidRPr="00F91B76" w:rsidRDefault="00D96AEF" w:rsidP="00D96AEF">
      <w:pPr>
        <w:numPr>
          <w:ilvl w:val="0"/>
          <w:numId w:val="2"/>
        </w:numPr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развитие умения передавать основные средства музыкальной выразительности: темп (умеренно быстрый – умеренно медленный, быстрый); динамику (громко-тихо, умеренно громко, усиление звучания и уменьшение); регистр (высокий, низкий, средний)</w:t>
      </w:r>
      <w: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;</w:t>
      </w:r>
    </w:p>
    <w:p w:rsidR="00D96AEF" w:rsidRPr="00F91B76" w:rsidRDefault="00D96AEF" w:rsidP="00D96AE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развитие способности различать жанр произведения (плясовая, колыбельная, марш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и др.</w:t>
      </w:r>
      <w:r w:rsidRPr="00F91B7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) и выражать это самостоятельно в соответствующих движениях и в слове.</w:t>
      </w:r>
    </w:p>
    <w:p w:rsidR="00D96AEF" w:rsidRPr="00F91B76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eastAsia="Times New Roman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3.</w:t>
      </w:r>
      <w:r w:rsidRPr="00245E9C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Развитие умений ориентироваться в пространстве</w:t>
      </w:r>
      <w:r>
        <w:rPr>
          <w:rFonts w:ascii="Helvetica" w:eastAsia="Times New Roman" w:hAnsi="Helvetica" w:cs="Times New Roman"/>
          <w:b/>
          <w:bCs/>
          <w:color w:val="373737"/>
          <w:sz w:val="20"/>
          <w:szCs w:val="20"/>
          <w:bdr w:val="none" w:sz="0" w:space="0" w:color="auto" w:frame="1"/>
          <w:lang w:eastAsia="ru-RU"/>
        </w:rPr>
        <w:t>.</w:t>
      </w:r>
    </w:p>
    <w:p w:rsidR="00D96AEF" w:rsidRPr="00245E9C" w:rsidRDefault="00D96AEF" w:rsidP="00D96AE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</w:t>
      </w:r>
      <w:r w:rsidRPr="00245E9C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амостоятельно находить свободное место в зале, перестраиваться в круг, становится в пары и друг за другом, строится в шеренгу и колонну, в несколько кругов.</w:t>
      </w:r>
    </w:p>
    <w:p w:rsidR="00D96AEF" w:rsidRPr="00245E9C" w:rsidRDefault="00D96AEF" w:rsidP="00D96AEF">
      <w:pPr>
        <w:shd w:val="clear" w:color="auto" w:fill="FFFFFF"/>
        <w:spacing w:after="240" w:line="240" w:lineRule="auto"/>
        <w:textAlignment w:val="baseline"/>
        <w:rPr>
          <w:rFonts w:eastAsia="Times New Roman" w:cs="Times New Roman"/>
          <w:b/>
          <w:color w:val="373737"/>
          <w:sz w:val="28"/>
          <w:szCs w:val="28"/>
          <w:lang w:eastAsia="ru-RU"/>
        </w:rPr>
      </w:pP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4.Освоение комплекса движений на развитие групп мышц и подвижности суставов. </w:t>
      </w:r>
    </w:p>
    <w:p w:rsidR="00D96AEF" w:rsidRPr="009C0C78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</w:t>
      </w:r>
      <w:r w:rsidRPr="009C0C78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demi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and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grand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plie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  сгибание одной либо обеих ног, приседание на двух либо на одной ноге</w:t>
      </w:r>
      <w:hyperlink r:id="rId5" w:anchor="cite_note-1" w:history="1">
        <w:r w:rsidRPr="009C0C78">
          <w:rPr>
            <w:rStyle w:val="a3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  <w:vertAlign w:val="superscript"/>
          </w:rPr>
          <w:t>[1]</w:t>
        </w:r>
      </w:hyperlink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; «общепринятое французское название для движения ног, которое по-русски обозначается словом „приседание“»</w:t>
      </w:r>
      <w:hyperlink r:id="rId6" w:anchor="cite_note-Ваганова-2" w:history="1">
        <w:r w:rsidRPr="009C0C78">
          <w:rPr>
            <w:rStyle w:val="a3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  <w:vertAlign w:val="superscript"/>
          </w:rPr>
          <w:t>[2]</w:t>
        </w:r>
      </w:hyperlink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</w:rPr>
        <w:t>:28</w:t>
      </w:r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Наравне с подъёмом на </w:t>
      </w:r>
      <w:proofErr w:type="spellStart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полупальцы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/пальцы (</w:t>
      </w:r>
      <w:proofErr w:type="spellStart"/>
      <w:r w:rsidRPr="009C0C78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relevé</w:t>
      </w:r>
      <w:proofErr w:type="spellEnd"/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), </w:t>
      </w:r>
      <w:hyperlink r:id="rId7" w:tooltip="Пируэт" w:history="1">
        <w:r w:rsidRPr="009C0C78">
          <w:rPr>
            <w:rStyle w:val="a3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вращением</w:t>
        </w:r>
      </w:hyperlink>
      <w:r w:rsidRPr="009C0C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и прыжком, является основным элементом хореографии.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Развивает силу ног, закрепляет подвижность тазобедренного сустава.</w:t>
      </w:r>
    </w:p>
    <w:p w:rsidR="00D96AEF" w:rsidRPr="009C0C78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2.</w:t>
      </w:r>
      <w:r w:rsidRPr="009C0C78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0C78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relev</w:t>
      </w:r>
      <w:proofErr w:type="spellEnd"/>
      <w:r w:rsidRPr="009C0C78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en-US"/>
        </w:rPr>
        <w:t>e</w:t>
      </w:r>
      <w:r w:rsidRPr="009C0C78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-</w:t>
      </w:r>
      <w:r w:rsidRPr="009C0C78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от глагола «приподнимать, возвышать»; подъем на пальцы или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полупальцы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3.упражнение на гибкость «складочка» наклон с обхватом рук за стопы.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.упражнение на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выворотность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«лягушка»</w:t>
      </w:r>
      <w:proofErr w:type="gram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лежа на спине и на животе.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5. «колечко» одновременно согнуть ноги в коленях носками коснуться головы.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6. «лодочка» перекаты на животе вперед и обратно.</w:t>
      </w:r>
    </w:p>
    <w:p w:rsidR="00D96AEF" w:rsidRPr="00D30813" w:rsidRDefault="00D96AEF" w:rsidP="00D96AEF">
      <w:pPr>
        <w:shd w:val="clear" w:color="auto" w:fill="FFFFFF"/>
        <w:spacing w:after="240" w:line="240" w:lineRule="auto"/>
        <w:textAlignment w:val="baseline"/>
        <w:rPr>
          <w:rFonts w:eastAsia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7</w:t>
      </w:r>
      <w:r w:rsidRPr="00D30813">
        <w:rPr>
          <w:rFonts w:ascii="Arial" w:hAnsi="Arial" w:cs="Arial"/>
          <w:color w:val="000000"/>
          <w:sz w:val="18"/>
          <w:szCs w:val="18"/>
        </w:rPr>
        <w:t xml:space="preserve"> </w:t>
      </w:r>
      <w:r w:rsidRPr="00D30813">
        <w:rPr>
          <w:rFonts w:eastAsia="Times New Roman"/>
          <w:color w:val="373737"/>
          <w:sz w:val="28"/>
          <w:szCs w:val="28"/>
          <w:lang w:eastAsia="ru-RU"/>
        </w:rPr>
        <w:t>«Солдатик»</w:t>
      </w:r>
      <w:r>
        <w:rPr>
          <w:rFonts w:eastAsia="Times New Roman"/>
          <w:color w:val="373737"/>
          <w:sz w:val="28"/>
          <w:szCs w:val="28"/>
          <w:lang w:eastAsia="ru-RU"/>
        </w:rPr>
        <w:t xml:space="preserve"> </w:t>
      </w: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И. п. – стоим на коленях, спина прямая, руки прижаты к бедрам.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Отклоняться </w:t>
      </w:r>
      <w:proofErr w:type="gramStart"/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назад  и</w:t>
      </w:r>
      <w:proofErr w:type="gramEnd"/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возвращаться  в и. п. методично увеличивая амплитуду отклонения назад.</w:t>
      </w:r>
    </w:p>
    <w:p w:rsidR="00D96AEF" w:rsidRPr="00D30813" w:rsidRDefault="00D96AEF" w:rsidP="00D96AEF">
      <w:pPr>
        <w:shd w:val="clear" w:color="auto" w:fill="FFFFFF"/>
        <w:spacing w:after="240" w:line="240" w:lineRule="auto"/>
        <w:textAlignment w:val="baseline"/>
        <w:rPr>
          <w:rFonts w:eastAsia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8</w:t>
      </w:r>
      <w:r w:rsidRPr="00D30813">
        <w:rPr>
          <w:rFonts w:ascii="Arial" w:hAnsi="Arial" w:cs="Arial"/>
          <w:color w:val="000000"/>
          <w:sz w:val="18"/>
          <w:szCs w:val="18"/>
        </w:rPr>
        <w:t xml:space="preserve"> </w:t>
      </w:r>
      <w:r w:rsidRPr="00D30813">
        <w:rPr>
          <w:rFonts w:eastAsia="Times New Roman"/>
          <w:color w:val="373737"/>
          <w:sz w:val="28"/>
          <w:szCs w:val="28"/>
          <w:lang w:eastAsia="ru-RU"/>
        </w:rPr>
        <w:t>«Маятник»</w:t>
      </w:r>
    </w:p>
    <w:p w:rsidR="00D96AEF" w:rsidRPr="00D30813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1.И.п. – лечь на спинку, ноги под углом смотрят вверх.</w:t>
      </w:r>
    </w:p>
    <w:p w:rsidR="00D96AEF" w:rsidRPr="00D30813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Раскачивать ноги в стороны попеременно, увеличивая амплитуду и обратно, сокращая амплитуду.</w:t>
      </w:r>
    </w:p>
    <w:p w:rsidR="00D96AEF" w:rsidRPr="00D30813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2.</w:t>
      </w: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И.п. – то же.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3081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Ноги рисуют круги, постепенно увеличивая размер круга от маленького до большого. Обратно уменьшаем от большего к меньшему кругу.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9. изучение точек зала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Прыжки: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1.с затяжкой, с двух ног на две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2.поджатые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3.разножка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10.упражнение на координацию движения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11.позы прямого и поперечного шпагата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12.</w:t>
      </w:r>
      <w:r w:rsidRPr="008A5B0F">
        <w:rPr>
          <w:rFonts w:ascii="Arial" w:hAnsi="Arial" w:cs="Arial"/>
          <w:b/>
          <w:bCs/>
          <w:i/>
          <w:iCs/>
          <w:color w:val="000000"/>
          <w:sz w:val="18"/>
          <w:szCs w:val="18"/>
          <w:bdr w:val="none" w:sz="0" w:space="0" w:color="auto" w:frame="1"/>
          <w:shd w:val="clear" w:color="auto" w:fill="F6F6F6"/>
        </w:rPr>
        <w:t xml:space="preserve"> </w:t>
      </w:r>
      <w:r w:rsidRPr="008A5B0F">
        <w:rPr>
          <w:rFonts w:ascii="Times New Roman" w:eastAsia="Times New Roman" w:hAnsi="Times New Roman" w:cs="Times New Roman"/>
          <w:b/>
          <w:bCs/>
          <w:i/>
          <w:iCs/>
          <w:color w:val="373737"/>
          <w:sz w:val="28"/>
          <w:szCs w:val="28"/>
          <w:lang w:eastAsia="ru-RU"/>
        </w:rPr>
        <w:t>Упражнения на ориентировку в пространстве: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Arial" w:hAnsi="Arial" w:cs="Arial"/>
          <w:color w:val="000000"/>
          <w:sz w:val="18"/>
          <w:szCs w:val="18"/>
        </w:rPr>
        <w:t xml:space="preserve"> </w:t>
      </w: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диагональ;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простейшие перестроения: колонна по одному, по парам, тройкам, по четыре;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«звездочка»;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- «корзиночка»;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«ручеек»;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«змейка».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13.Разучевание танцевальных </w:t>
      </w:r>
      <w:proofErr w:type="gram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комбинаций ,этюдов</w:t>
      </w:r>
      <w:proofErr w:type="gram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номеров.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   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                5.  </w:t>
      </w: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ОЖИДАЕМЫЕ РЕЗУЛЬТАТЫ</w:t>
      </w:r>
    </w:p>
    <w:p w:rsidR="00D96AEF" w:rsidRPr="008A5B0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8A5B0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Дети владеют навыками по различным видам передвижений по залу и приобретают определенный «запас» движений в общеразвивающих и т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анцевальных упражнениях. </w:t>
      </w:r>
    </w:p>
    <w:p w:rsidR="00D96AEF" w:rsidRPr="00D6041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Учащийся будет знать:</w:t>
      </w:r>
    </w:p>
    <w:p w:rsidR="00D96AEF" w:rsidRPr="00D6041F" w:rsidRDefault="00D96AEF" w:rsidP="00D96AEF">
      <w:pPr>
        <w:numPr>
          <w:ilvl w:val="0"/>
          <w:numId w:val="3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музыкальные размеры, темп и характер музыки;</w:t>
      </w:r>
    </w:p>
    <w:p w:rsidR="00D96AEF" w:rsidRPr="00D6041F" w:rsidRDefault="00D96AEF" w:rsidP="00D96AEF">
      <w:pPr>
        <w:numPr>
          <w:ilvl w:val="0"/>
          <w:numId w:val="3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хореографические названия изученных элементов;</w:t>
      </w:r>
    </w:p>
    <w:p w:rsidR="00D96AEF" w:rsidRPr="00D6041F" w:rsidRDefault="00D96AEF" w:rsidP="00D96AEF">
      <w:pPr>
        <w:numPr>
          <w:ilvl w:val="0"/>
          <w:numId w:val="3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требования к внешнему виду на занятиях;</w:t>
      </w:r>
    </w:p>
    <w:p w:rsidR="00D96AEF" w:rsidRPr="00D6041F" w:rsidRDefault="00D96AEF" w:rsidP="00D96AEF">
      <w:pPr>
        <w:numPr>
          <w:ilvl w:val="0"/>
          <w:numId w:val="3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знать позиции ног.</w:t>
      </w:r>
    </w:p>
    <w:p w:rsidR="00D96AEF" w:rsidRPr="00D6041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Воспитанник будет уметь:</w:t>
      </w:r>
    </w:p>
    <w:p w:rsidR="00D96AEF" w:rsidRPr="00D6041F" w:rsidRDefault="00D96AEF" w:rsidP="00D96AEF">
      <w:pPr>
        <w:numPr>
          <w:ilvl w:val="0"/>
          <w:numId w:val="4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воспроизводить заданный ритмический рисунок хлопками;</w:t>
      </w:r>
    </w:p>
    <w:p w:rsidR="00D96AEF" w:rsidRPr="00D6041F" w:rsidRDefault="00D96AEF" w:rsidP="00D96AEF">
      <w:pPr>
        <w:numPr>
          <w:ilvl w:val="0"/>
          <w:numId w:val="4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владеть корпусом во время исполнения движений;</w:t>
      </w:r>
    </w:p>
    <w:p w:rsidR="00D96AEF" w:rsidRPr="00D6041F" w:rsidRDefault="00D96AEF" w:rsidP="00D96AEF">
      <w:pPr>
        <w:numPr>
          <w:ilvl w:val="0"/>
          <w:numId w:val="4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ориентироваться в пространстве;</w:t>
      </w:r>
    </w:p>
    <w:p w:rsidR="00D96AEF" w:rsidRPr="00D6041F" w:rsidRDefault="00D96AEF" w:rsidP="00D96AEF">
      <w:pPr>
        <w:numPr>
          <w:ilvl w:val="0"/>
          <w:numId w:val="4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координировать свои движения;</w:t>
      </w:r>
    </w:p>
    <w:p w:rsidR="00D96AEF" w:rsidRPr="00D6041F" w:rsidRDefault="00D96AEF" w:rsidP="00D96AEF">
      <w:pPr>
        <w:numPr>
          <w:ilvl w:val="0"/>
          <w:numId w:val="4"/>
        </w:num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исполнять хореографический этюд в группе.</w:t>
      </w:r>
    </w:p>
    <w:p w:rsidR="00D96AEF" w:rsidRPr="00D6041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Итоговое занятие проводится в форме концерта. Концерт является основной и конечной формой контроля знаний, умений, навыков и творческой самореализации учащихся.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  <w:r w:rsidRPr="00D6041F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     6.Список литературы</w:t>
      </w:r>
    </w:p>
    <w:p w:rsidR="00D96AEF" w:rsidRPr="00D6041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D96AEF" w:rsidRPr="00944D14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1. Балет. [Текст]: энциклопедия. Москва: Советская энциклопедия, 1981. – 623 с.</w:t>
      </w:r>
    </w:p>
    <w:p w:rsidR="00D96AEF" w:rsidRPr="00944D14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2.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Бухвостова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Л. В.,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Заикин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Н. И., Щекотихина, С. А. Балетмейстер и коллектив [Текст] / Л, В.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Бухвостова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Н. И.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Заикин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С. А. Щекотихина - Орёл: ОГИИК, 2007. – 250 с.</w:t>
      </w:r>
    </w:p>
    <w:p w:rsidR="00D96AEF" w:rsidRPr="00944D14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3. Захаров, Р. Сочинение танца. [Текст] / Р. Захаров, Москва, 1983. – 235 с.</w:t>
      </w:r>
    </w:p>
    <w:p w:rsidR="00D96AEF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4.</w:t>
      </w:r>
      <w:r w:rsidRPr="00944D14">
        <w:rPr>
          <w:color w:val="000000"/>
          <w:sz w:val="27"/>
          <w:szCs w:val="27"/>
        </w:rPr>
        <w:t xml:space="preserve"> </w:t>
      </w: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Ожегов, С. И. Словарь русского языка [Текст] / С. И. Ожегов - 25-е изд.,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испр</w:t>
      </w:r>
      <w:proofErr w:type="spellEnd"/>
      <w:proofErr w:type="gram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  <w:proofErr w:type="gram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и доп. Москва / ООО «Оникс»: ООО «Издательство «Мир и образование», 2008. - 1328 с.</w:t>
      </w:r>
    </w:p>
    <w:p w:rsidR="00D96AEF" w:rsidRPr="00944D14" w:rsidRDefault="00D96AEF" w:rsidP="00D96AEF">
      <w:pPr>
        <w:shd w:val="clear" w:color="auto" w:fill="FFFFFF"/>
        <w:spacing w:after="240" w:line="240" w:lineRule="auto"/>
        <w:ind w:left="36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5.</w:t>
      </w:r>
      <w:r w:rsidRPr="00944D14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Т. Барышникова «Азбука хореографии» Москва 2001г.</w:t>
      </w:r>
    </w:p>
    <w:p w:rsidR="00D96AEF" w:rsidRPr="00944D14" w:rsidRDefault="00D96AEF" w:rsidP="00D96AEF">
      <w:pPr>
        <w:shd w:val="clear" w:color="auto" w:fill="FFFFFF"/>
        <w:spacing w:after="240" w:line="240" w:lineRule="auto"/>
        <w:ind w:left="36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6.</w:t>
      </w: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Ж.Е.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Фирилева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Е.Г. Сайкина «Танцевально-игровая гимнастика для детей» Санкт – Петербург 2003г.</w:t>
      </w:r>
    </w:p>
    <w:p w:rsidR="00D96AEF" w:rsidRPr="00944D14" w:rsidRDefault="00D96AEF" w:rsidP="00D96AE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7.</w:t>
      </w:r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Н. Зарецкая, З. </w:t>
      </w:r>
      <w:proofErr w:type="spellStart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Роот</w:t>
      </w:r>
      <w:proofErr w:type="spellEnd"/>
      <w:r w:rsidRPr="00944D1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«Танцы в детском саду» Москва 2003г.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</w:p>
    <w:p w:rsidR="0031488C" w:rsidRDefault="0031488C"/>
    <w:sectPr w:rsidR="003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543B2"/>
    <w:multiLevelType w:val="multilevel"/>
    <w:tmpl w:val="AF02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1668A5"/>
    <w:multiLevelType w:val="multilevel"/>
    <w:tmpl w:val="8E38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D36F2E"/>
    <w:multiLevelType w:val="multilevel"/>
    <w:tmpl w:val="03EE3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567719"/>
    <w:multiLevelType w:val="multilevel"/>
    <w:tmpl w:val="B342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EF"/>
    <w:rsid w:val="0031488C"/>
    <w:rsid w:val="00D9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22527"/>
  <w15:chartTrackingRefBased/>
  <w15:docId w15:val="{382281F5-1395-4201-87B8-19016461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c3">
    <w:name w:val="c22c3"/>
    <w:basedOn w:val="a"/>
    <w:rsid w:val="00D9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9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96AEF"/>
  </w:style>
  <w:style w:type="character" w:styleId="a3">
    <w:name w:val="Hyperlink"/>
    <w:basedOn w:val="a0"/>
    <w:uiPriority w:val="99"/>
    <w:semiHidden/>
    <w:unhideWhenUsed/>
    <w:rsid w:val="00D96AEF"/>
    <w:rPr>
      <w:color w:val="0000FF"/>
      <w:u w:val="single"/>
    </w:rPr>
  </w:style>
  <w:style w:type="paragraph" w:customStyle="1" w:styleId="c1">
    <w:name w:val="c1"/>
    <w:basedOn w:val="a"/>
    <w:rsid w:val="00D9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c12">
    <w:name w:val="c21c12"/>
    <w:basedOn w:val="a0"/>
    <w:rsid w:val="00D96AEF"/>
  </w:style>
  <w:style w:type="character" w:customStyle="1" w:styleId="c2c29">
    <w:name w:val="c2c29"/>
    <w:basedOn w:val="a0"/>
    <w:rsid w:val="00D96AEF"/>
  </w:style>
  <w:style w:type="character" w:customStyle="1" w:styleId="c11">
    <w:name w:val="c11"/>
    <w:basedOn w:val="a0"/>
    <w:rsid w:val="00D96AEF"/>
  </w:style>
  <w:style w:type="paragraph" w:customStyle="1" w:styleId="c3c18">
    <w:name w:val="c3c18"/>
    <w:basedOn w:val="a"/>
    <w:rsid w:val="00D9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3">
    <w:name w:val="c18c3"/>
    <w:basedOn w:val="a"/>
    <w:rsid w:val="00D9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6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8%D1%80%D1%83%D1%8D%D1%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B%D0%B8%D0%B5" TargetMode="External"/><Relationship Id="rId5" Type="http://schemas.openxmlformats.org/officeDocument/2006/relationships/hyperlink" Target="https://ru.wikipedia.org/wiki/%D0%9F%D0%BB%D0%B8%D0%B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1316</Words>
  <Characters>7505</Characters>
  <Application>Microsoft Office Word</Application>
  <DocSecurity>0</DocSecurity>
  <Lines>62</Lines>
  <Paragraphs>17</Paragraphs>
  <ScaleCrop>false</ScaleCrop>
  <Company/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Nastenka_katyko@mail.ru</dc:creator>
  <cp:keywords/>
  <dc:description/>
  <cp:lastModifiedBy>Nastenka_katyko@mail.ru</cp:lastModifiedBy>
  <cp:revision>1</cp:revision>
  <dcterms:created xsi:type="dcterms:W3CDTF">2019-04-10T14:08:00Z</dcterms:created>
  <dcterms:modified xsi:type="dcterms:W3CDTF">2019-04-10T14:14:00Z</dcterms:modified>
</cp:coreProperties>
</file>