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021" w:rsidRPr="00075021" w:rsidRDefault="00075021" w:rsidP="00075021">
      <w:pPr>
        <w:widowControl/>
        <w:jc w:val="center"/>
        <w:rPr>
          <w:color w:val="auto"/>
        </w:rPr>
      </w:pPr>
      <w:r w:rsidRPr="00075021">
        <w:rPr>
          <w:b/>
          <w:bCs/>
          <w:color w:val="auto"/>
        </w:rPr>
        <w:t>Информационная карта педагогического опыта</w:t>
      </w:r>
    </w:p>
    <w:tbl>
      <w:tblPr>
        <w:tblW w:w="9975" w:type="dxa"/>
        <w:tblInd w:w="-43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60" w:type="dxa"/>
          <w:left w:w="50" w:type="dxa"/>
          <w:bottom w:w="60" w:type="dxa"/>
          <w:right w:w="60" w:type="dxa"/>
        </w:tblCellMar>
        <w:tblLook w:val="0000"/>
      </w:tblPr>
      <w:tblGrid>
        <w:gridCol w:w="9975"/>
      </w:tblGrid>
      <w:tr w:rsidR="00075021" w:rsidRPr="00075021" w:rsidTr="00075021">
        <w:tc>
          <w:tcPr>
            <w:tcW w:w="9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</w:tcPr>
          <w:p w:rsidR="00075021" w:rsidRPr="00075021" w:rsidRDefault="00075021" w:rsidP="00075021">
            <w:pPr>
              <w:jc w:val="both"/>
              <w:rPr>
                <w:b/>
                <w:bCs/>
                <w:color w:val="auto"/>
              </w:rPr>
            </w:pPr>
            <w:proofErr w:type="spellStart"/>
            <w:r w:rsidRPr="00075021">
              <w:rPr>
                <w:b/>
                <w:bCs/>
                <w:color w:val="auto"/>
              </w:rPr>
              <w:t>Кардапольцева</w:t>
            </w:r>
            <w:proofErr w:type="spellEnd"/>
            <w:r w:rsidRPr="00075021">
              <w:rPr>
                <w:b/>
                <w:bCs/>
                <w:color w:val="auto"/>
              </w:rPr>
              <w:t xml:space="preserve"> Наталья Сергеевна</w:t>
            </w:r>
          </w:p>
        </w:tc>
      </w:tr>
      <w:tr w:rsidR="00075021" w:rsidRPr="00075021" w:rsidTr="00075021">
        <w:tc>
          <w:tcPr>
            <w:tcW w:w="9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</w:tcPr>
          <w:p w:rsidR="00075021" w:rsidRPr="00075021" w:rsidRDefault="00075021" w:rsidP="00075021">
            <w:pPr>
              <w:jc w:val="both"/>
              <w:rPr>
                <w:color w:val="auto"/>
              </w:rPr>
            </w:pPr>
            <w:r w:rsidRPr="00075021">
              <w:rPr>
                <w:b/>
                <w:bCs/>
                <w:color w:val="auto"/>
              </w:rPr>
              <w:t xml:space="preserve">Учреждение </w:t>
            </w:r>
            <w:r w:rsidRPr="00075021">
              <w:rPr>
                <w:color w:val="auto"/>
              </w:rPr>
              <w:t xml:space="preserve">МКОУ СОШ </w:t>
            </w:r>
            <w:proofErr w:type="spellStart"/>
            <w:r w:rsidRPr="00075021">
              <w:rPr>
                <w:color w:val="auto"/>
              </w:rPr>
              <w:t>пгт</w:t>
            </w:r>
            <w:proofErr w:type="spellEnd"/>
            <w:r w:rsidRPr="00075021">
              <w:rPr>
                <w:color w:val="auto"/>
              </w:rPr>
              <w:t xml:space="preserve"> </w:t>
            </w:r>
            <w:proofErr w:type="spellStart"/>
            <w:r w:rsidRPr="00075021">
              <w:rPr>
                <w:color w:val="auto"/>
              </w:rPr>
              <w:t>Арбаж</w:t>
            </w:r>
            <w:proofErr w:type="spellEnd"/>
            <w:r w:rsidRPr="00075021">
              <w:rPr>
                <w:color w:val="auto"/>
              </w:rPr>
              <w:t xml:space="preserve"> Кировской области</w:t>
            </w:r>
          </w:p>
        </w:tc>
      </w:tr>
      <w:tr w:rsidR="00075021" w:rsidRPr="00075021" w:rsidTr="00075021">
        <w:tc>
          <w:tcPr>
            <w:tcW w:w="9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</w:tcPr>
          <w:p w:rsidR="00075021" w:rsidRPr="00075021" w:rsidRDefault="00075021" w:rsidP="00075021">
            <w:pPr>
              <w:jc w:val="both"/>
              <w:rPr>
                <w:color w:val="auto"/>
              </w:rPr>
            </w:pPr>
            <w:r w:rsidRPr="00075021">
              <w:rPr>
                <w:b/>
                <w:bCs/>
                <w:color w:val="auto"/>
              </w:rPr>
              <w:t xml:space="preserve">Должность </w:t>
            </w:r>
            <w:r w:rsidRPr="00075021">
              <w:rPr>
                <w:color w:val="auto"/>
              </w:rPr>
              <w:t>учитель начальных классов</w:t>
            </w:r>
          </w:p>
        </w:tc>
      </w:tr>
      <w:tr w:rsidR="00075021" w:rsidRPr="00075021" w:rsidTr="00075021">
        <w:trPr>
          <w:trHeight w:val="396"/>
        </w:trPr>
        <w:tc>
          <w:tcPr>
            <w:tcW w:w="9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</w:tcPr>
          <w:p w:rsidR="00075021" w:rsidRPr="00075021" w:rsidRDefault="00075021" w:rsidP="00075021">
            <w:pPr>
              <w:jc w:val="both"/>
              <w:rPr>
                <w:color w:val="auto"/>
              </w:rPr>
            </w:pPr>
            <w:r w:rsidRPr="00075021">
              <w:rPr>
                <w:b/>
                <w:bCs/>
                <w:color w:val="auto"/>
              </w:rPr>
              <w:t xml:space="preserve">Стаж работы </w:t>
            </w:r>
            <w:r w:rsidRPr="00075021">
              <w:rPr>
                <w:color w:val="auto"/>
              </w:rPr>
              <w:t xml:space="preserve"> </w:t>
            </w:r>
            <w:r w:rsidRPr="00075021">
              <w:rPr>
                <w:color w:val="auto"/>
              </w:rPr>
              <w:t>33 года</w:t>
            </w:r>
          </w:p>
        </w:tc>
      </w:tr>
      <w:tr w:rsidR="00075021" w:rsidRPr="00075021" w:rsidTr="00075021">
        <w:tc>
          <w:tcPr>
            <w:tcW w:w="99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</w:tcPr>
          <w:p w:rsidR="00075021" w:rsidRPr="00075021" w:rsidRDefault="00075021" w:rsidP="00075021">
            <w:pPr>
              <w:jc w:val="both"/>
              <w:rPr>
                <w:color w:val="auto"/>
              </w:rPr>
            </w:pPr>
            <w:r w:rsidRPr="00075021">
              <w:rPr>
                <w:b/>
                <w:bCs/>
                <w:color w:val="auto"/>
              </w:rPr>
              <w:t>1. Тема инновационного педагогического опыта</w:t>
            </w:r>
          </w:p>
          <w:p w:rsidR="00075021" w:rsidRPr="00075021" w:rsidRDefault="00075021" w:rsidP="00075021">
            <w:pPr>
              <w:jc w:val="both"/>
              <w:rPr>
                <w:color w:val="auto"/>
              </w:rPr>
            </w:pPr>
            <w:r w:rsidRPr="00075021">
              <w:rPr>
                <w:color w:val="auto"/>
              </w:rPr>
              <w:t>Формирование читательской компетентности на уроках литературного чтения в начальной школе.</w:t>
            </w:r>
          </w:p>
        </w:tc>
      </w:tr>
      <w:tr w:rsidR="00075021" w:rsidRPr="00075021" w:rsidTr="000750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/>
        </w:trPr>
        <w:tc>
          <w:tcPr>
            <w:tcW w:w="9975" w:type="dxa"/>
          </w:tcPr>
          <w:p w:rsidR="00075021" w:rsidRPr="00075021" w:rsidRDefault="00075021" w:rsidP="00075021">
            <w:pPr>
              <w:pStyle w:val="a3"/>
              <w:rPr>
                <w:b/>
                <w:bCs/>
              </w:rPr>
            </w:pPr>
            <w:r w:rsidRPr="00075021">
              <w:rPr>
                <w:b/>
                <w:bCs/>
              </w:rPr>
              <w:t xml:space="preserve">2. </w:t>
            </w:r>
            <w:proofErr w:type="gramStart"/>
            <w:r w:rsidRPr="00075021">
              <w:rPr>
                <w:b/>
                <w:bCs/>
              </w:rPr>
              <w:t>Проблемы:</w:t>
            </w:r>
            <w:r w:rsidRPr="00075021">
              <w:rPr>
                <w:rStyle w:val="apple-converted-space"/>
              </w:rPr>
              <w:t> </w:t>
            </w:r>
            <w:r w:rsidRPr="00075021">
              <w:br/>
              <w:t>- противоречие между снижением интереса к чтению у молодого поколения и необходимостью поддерживать устойчивый эмоциональный интерес к литературе и чтению;          - противоречие между количеством часов (3ч) по литературному чтению в программе и невозможностью реализовать программу за это время;                                                                                    - противоречие между наличием коллекции лучших произведений отечественной и зарубежной детской литературы и возрастанием числа учащихся, ограничивающихся чтением литературы только по школьной программе.</w:t>
            </w:r>
            <w:proofErr w:type="gramEnd"/>
          </w:p>
        </w:tc>
      </w:tr>
      <w:tr w:rsidR="00075021" w:rsidRPr="00075021" w:rsidTr="000750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5"/>
        </w:trPr>
        <w:tc>
          <w:tcPr>
            <w:tcW w:w="9975" w:type="dxa"/>
          </w:tcPr>
          <w:p w:rsidR="00075021" w:rsidRPr="00075021" w:rsidRDefault="00075021" w:rsidP="00075021">
            <w:pPr>
              <w:jc w:val="both"/>
              <w:rPr>
                <w:color w:val="auto"/>
              </w:rPr>
            </w:pPr>
            <w:r w:rsidRPr="00075021">
              <w:rPr>
                <w:b/>
                <w:bCs/>
                <w:color w:val="auto"/>
              </w:rPr>
              <w:t xml:space="preserve">3.Цель:                                                                                                                                                    </w:t>
            </w:r>
            <w:r w:rsidRPr="00075021">
              <w:rPr>
                <w:color w:val="auto"/>
              </w:rPr>
              <w:t>- выявить приёмы организации деятельности младших школьников, которые способствуют формированию читательской компетентности при чтении художественных произведений</w:t>
            </w:r>
            <w:r w:rsidRPr="00075021">
              <w:rPr>
                <w:rStyle w:val="apple-converted-space"/>
                <w:color w:val="auto"/>
              </w:rPr>
              <w:t> </w:t>
            </w:r>
            <w:r w:rsidRPr="00075021">
              <w:rPr>
                <w:color w:val="auto"/>
              </w:rPr>
              <w:t>- выяснение влияния различных</w:t>
            </w:r>
            <w:r w:rsidRPr="00075021">
              <w:rPr>
                <w:rStyle w:val="apple-converted-space"/>
                <w:color w:val="auto"/>
              </w:rPr>
              <w:t> </w:t>
            </w:r>
            <w:r w:rsidRPr="00075021">
              <w:rPr>
                <w:color w:val="auto"/>
              </w:rPr>
              <w:t>методологических подходов на развитие речевой деятельности учащихся младших классов.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Цель работы определила конкретные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b/>
                <w:bCs/>
              </w:rPr>
              <w:t>задачи</w:t>
            </w:r>
            <w:r w:rsidRPr="00075021">
              <w:t>:</w:t>
            </w:r>
          </w:p>
          <w:p w:rsidR="00075021" w:rsidRPr="00075021" w:rsidRDefault="00075021" w:rsidP="00075021">
            <w:pPr>
              <w:pStyle w:val="a3"/>
              <w:numPr>
                <w:ilvl w:val="0"/>
                <w:numId w:val="1"/>
              </w:numPr>
            </w:pPr>
            <w:r w:rsidRPr="00075021">
              <w:t>формирование техники чтения и приёмов понимания и анализа текста – правильного типа читательской деятельности;</w:t>
            </w:r>
          </w:p>
          <w:p w:rsidR="00075021" w:rsidRPr="00075021" w:rsidRDefault="00075021" w:rsidP="00075021">
            <w:pPr>
              <w:pStyle w:val="a3"/>
              <w:numPr>
                <w:ilvl w:val="0"/>
                <w:numId w:val="1"/>
              </w:numPr>
            </w:pPr>
            <w:r w:rsidRPr="00075021">
              <w:t>введение детей через литературу в мир человеческих отношений, нравственно-этических ценностей; воспитание личности со свободным и независимым мышлением;</w:t>
            </w:r>
          </w:p>
          <w:p w:rsidR="00075021" w:rsidRPr="00075021" w:rsidRDefault="00075021" w:rsidP="00075021">
            <w:pPr>
              <w:pStyle w:val="a3"/>
              <w:numPr>
                <w:ilvl w:val="0"/>
                <w:numId w:val="1"/>
              </w:numPr>
            </w:pPr>
            <w:r w:rsidRPr="00075021">
              <w:t>развитие устной и письменной речи (в том числе значительное обогащение словаря), овладение речевой и коммуникативной культурой; развитие творческих способностей детей;</w:t>
            </w:r>
          </w:p>
          <w:p w:rsidR="00075021" w:rsidRPr="00075021" w:rsidRDefault="00075021" w:rsidP="00075021">
            <w:pPr>
              <w:pStyle w:val="a3"/>
              <w:numPr>
                <w:ilvl w:val="0"/>
                <w:numId w:val="1"/>
              </w:numPr>
              <w:rPr>
                <w:b/>
                <w:bCs/>
              </w:rPr>
            </w:pPr>
            <w:r w:rsidRPr="00075021">
              <w:t>приобщение детей к литературе как искусству слова, к пониманию того, что делает литературу художественной, – через введение элементов анализа текстов (в том числе средств выразительности) и практическое ознакомление с отдельными теоретико-литературными понятиями.</w:t>
            </w:r>
          </w:p>
        </w:tc>
      </w:tr>
      <w:tr w:rsidR="00075021" w:rsidRPr="00075021" w:rsidTr="000750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/>
        </w:trPr>
        <w:tc>
          <w:tcPr>
            <w:tcW w:w="9975" w:type="dxa"/>
          </w:tcPr>
          <w:p w:rsidR="00075021" w:rsidRPr="00075021" w:rsidRDefault="00075021" w:rsidP="00075021">
            <w:pPr>
              <w:jc w:val="both"/>
              <w:rPr>
                <w:b/>
                <w:bCs/>
                <w:color w:val="auto"/>
              </w:rPr>
            </w:pPr>
            <w:r w:rsidRPr="00075021">
              <w:rPr>
                <w:b/>
                <w:bCs/>
                <w:color w:val="auto"/>
              </w:rPr>
              <w:t>Описание инновационного опыта учителя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line="301" w:lineRule="atLeast"/>
            </w:pPr>
            <w:r w:rsidRPr="00075021">
              <w:t> Сегодня важно не столько дать ребенку как можно больший багаж знаний, сколько обеспечить его общекультурное, личностное и познавательное развитие, вооружить таким важным умением, как умение учиться. </w:t>
            </w:r>
            <w:r w:rsidRPr="00075021">
              <w:rPr>
                <w:b/>
                <w:bCs/>
              </w:rPr>
              <w:t>Читательская компетенция</w:t>
            </w:r>
            <w:r w:rsidRPr="00075021">
              <w:t xml:space="preserve"> - это не бегание глазами по строкам, а постоянно развивающаяся совокупность знаний, навыков и умений, то есть качество человека, которое совершенствуется на протяжении всей его жизни.                                     На начальном этапе обучения в 1 классе  важно научить ребенка читать, произнося верно все звуки в словах, поэтому работа по формированию читательской компетенции обучающихся заключается в том, чтобы правильно прочитать и понять прочитанную информацию детально.  </w:t>
            </w:r>
            <w:proofErr w:type="gramStart"/>
            <w:r w:rsidRPr="00075021">
              <w:t xml:space="preserve">Но простое чтение - скучный процесс и для учителя, и для детей, поэтому, чтобы рецептивный вид деятельности перешел в продуктивный, необходимо использовать </w:t>
            </w:r>
            <w:r w:rsidRPr="00075021">
              <w:lastRenderedPageBreak/>
              <w:t>разнообразные виды заданий с текстом, направленные на развитие обучающихся.</w:t>
            </w:r>
            <w:proofErr w:type="gramEnd"/>
            <w:r w:rsidRPr="00075021">
              <w:t xml:space="preserve"> Хотела бы </w:t>
            </w:r>
            <w:proofErr w:type="gramStart"/>
            <w:r w:rsidRPr="00075021">
              <w:t xml:space="preserve">подели </w:t>
            </w:r>
            <w:proofErr w:type="spellStart"/>
            <w:r w:rsidRPr="00075021">
              <w:t>ться</w:t>
            </w:r>
            <w:proofErr w:type="spellEnd"/>
            <w:proofErr w:type="gramEnd"/>
            <w:r w:rsidRPr="00075021">
              <w:t xml:space="preserve"> своим опытом с коллегами.</w:t>
            </w:r>
          </w:p>
          <w:p w:rsidR="00075021" w:rsidRPr="00075021" w:rsidRDefault="00075021" w:rsidP="00075021">
            <w:pPr>
              <w:pStyle w:val="a3"/>
              <w:rPr>
                <w:rStyle w:val="apple-converted-space"/>
              </w:rPr>
            </w:pPr>
            <w:r w:rsidRPr="00075021">
              <w:t xml:space="preserve"> Не будет преувеличением сказать, что ни один учебный предмет невозможно освоить без чтения. Чтение – обязательная и важная учебная деятельность практически любого урока. Новый государственный общеобразовательный стандарт выделяет чтение как одно из важнейших </w:t>
            </w:r>
            <w:proofErr w:type="spellStart"/>
            <w:r w:rsidRPr="00075021">
              <w:t>общеучебных</w:t>
            </w:r>
            <w:proofErr w:type="spellEnd"/>
            <w:r w:rsidRPr="00075021">
              <w:t xml:space="preserve"> умений, от которого зависит успешность дальнейшего обучения. Поэтому формирование читательской компетентности должно происходить и на других предметах, кроме литературного чтения, и во внеурочной деятельности.</w:t>
            </w:r>
            <w:r w:rsidRPr="00075021">
              <w:rPr>
                <w:rStyle w:val="apple-converted-space"/>
              </w:rPr>
              <w:t> </w:t>
            </w:r>
          </w:p>
          <w:p w:rsidR="00075021" w:rsidRPr="00075021" w:rsidRDefault="00075021" w:rsidP="00075021">
            <w:pPr>
              <w:pStyle w:val="a3"/>
              <w:rPr>
                <w:b/>
              </w:rPr>
            </w:pPr>
            <w:r w:rsidRPr="00075021">
              <w:rPr>
                <w:b/>
              </w:rPr>
              <w:t>Читательская компетентность определяется: </w:t>
            </w:r>
          </w:p>
          <w:p w:rsidR="00075021" w:rsidRPr="00075021" w:rsidRDefault="00075021" w:rsidP="00075021">
            <w:pPr>
              <w:pStyle w:val="a3"/>
              <w:numPr>
                <w:ilvl w:val="0"/>
                <w:numId w:val="2"/>
              </w:numPr>
            </w:pPr>
            <w:r w:rsidRPr="00075021">
              <w:t>владением техникой чтения; </w:t>
            </w:r>
          </w:p>
          <w:p w:rsidR="00075021" w:rsidRPr="00075021" w:rsidRDefault="00075021" w:rsidP="00075021">
            <w:pPr>
              <w:pStyle w:val="a3"/>
              <w:numPr>
                <w:ilvl w:val="0"/>
                <w:numId w:val="2"/>
              </w:numPr>
            </w:pPr>
            <w:r w:rsidRPr="00075021">
              <w:t>приёмами понимания прочитанного и прослушанного произведения; </w:t>
            </w:r>
          </w:p>
          <w:p w:rsidR="00075021" w:rsidRPr="00075021" w:rsidRDefault="00075021" w:rsidP="00075021">
            <w:pPr>
              <w:pStyle w:val="a3"/>
              <w:numPr>
                <w:ilvl w:val="0"/>
                <w:numId w:val="2"/>
              </w:numPr>
            </w:pPr>
            <w:r w:rsidRPr="00075021">
              <w:t>знанием книг и умением их самостоятельно выбирать; </w:t>
            </w:r>
          </w:p>
          <w:p w:rsidR="00075021" w:rsidRPr="00075021" w:rsidRDefault="00075021" w:rsidP="00075021">
            <w:pPr>
              <w:pStyle w:val="a3"/>
              <w:numPr>
                <w:ilvl w:val="0"/>
                <w:numId w:val="2"/>
              </w:numPr>
            </w:pPr>
            <w:proofErr w:type="spellStart"/>
            <w:r w:rsidRPr="00075021">
              <w:t>сформированностью</w:t>
            </w:r>
            <w:proofErr w:type="spellEnd"/>
            <w:r w:rsidRPr="00075021">
              <w:t xml:space="preserve"> духовной потребности в книге как средстве познания мира и самопознания. 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  <w:i/>
                <w:iCs/>
              </w:rPr>
              <w:t>Читательская компетентность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b/>
                <w:bCs/>
                <w:i/>
                <w:iCs/>
              </w:rPr>
              <w:t>учащихся начальной школы</w:t>
            </w:r>
            <w:r w:rsidRPr="00075021">
              <w:rPr>
                <w:rStyle w:val="apple-converted-space"/>
              </w:rPr>
              <w:t> </w:t>
            </w:r>
            <w:r w:rsidRPr="00075021">
              <w:t>– это сформированная у детей способность к целенаправленному индивидуальному осмыслению</w:t>
            </w:r>
            <w:r w:rsidRPr="00075021">
              <w:rPr>
                <w:rStyle w:val="apple-converted-space"/>
              </w:rPr>
              <w:t> </w:t>
            </w:r>
            <w:r w:rsidRPr="00075021">
              <w:t>книг до чтения, по мере чтения и после прочтения книги.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  <w:i/>
                <w:iCs/>
              </w:rPr>
              <w:t>Читательская компетентность</w:t>
            </w:r>
            <w:r w:rsidRPr="00075021">
              <w:rPr>
                <w:rStyle w:val="apple-converted-space"/>
              </w:rPr>
              <w:t> </w:t>
            </w:r>
            <w:r w:rsidRPr="00075021">
              <w:t>– способность к творческому чтению, освоению литературного произведения на личностном уровне; умение вступать в диалог «автор – читатель», погружаться в переживания героев; понимание специфики языка художественного произведения.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Среди многообразия путей и средств формирования читательской компетентности наиболее значимые для младших школьников - увлеченное преподавание, новизна учебного материала, использование инновационных форм и методов обучения, создание ситуации успеха на уроке. Эти средства находят свою реализацию при внедрении в процесс обучения нетрадиционных методических приемов работы с текстом.</w:t>
            </w:r>
            <w:r w:rsidRPr="00075021">
              <w:rPr>
                <w:rStyle w:val="apple-converted-space"/>
              </w:rPr>
              <w:t> </w:t>
            </w:r>
            <w:r w:rsidRPr="00075021">
              <w:t>С помощью нетрадиционных приемов работы с текстом возможно, имея традиционное содержание учебных дисциплин, сделать процесс учения развивающей средой.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В основе работы с информацией лежат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b/>
                <w:bCs/>
              </w:rPr>
              <w:t>приемы технологии развития критического мышления через чтение и письмо</w:t>
            </w:r>
            <w:r w:rsidRPr="00075021">
              <w:rPr>
                <w:rStyle w:val="apple-converted-space"/>
                <w:b/>
                <w:bCs/>
              </w:rPr>
              <w:t> </w:t>
            </w:r>
            <w:r w:rsidRPr="00075021">
              <w:t>(далее ТРКМ).</w:t>
            </w:r>
          </w:p>
          <w:p w:rsidR="00075021" w:rsidRPr="00075021" w:rsidRDefault="00075021" w:rsidP="00075021">
            <w:pPr>
              <w:pStyle w:val="a3"/>
              <w:jc w:val="center"/>
            </w:pPr>
            <w:r w:rsidRPr="00075021">
              <w:t>В своей работе часто используем следующие приемы ТРКМ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b/>
                <w:bCs/>
              </w:rPr>
              <w:t>Приемы активного чтения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>Прием «Чтение с пометами»</w:t>
            </w:r>
            <w:r w:rsidRPr="00075021">
              <w:rPr>
                <w:rStyle w:val="apple-converted-space"/>
                <w:b/>
                <w:bCs/>
              </w:rPr>
              <w:t> </w:t>
            </w:r>
            <w:r w:rsidRPr="00075021">
              <w:t>Во время чтения текста необходимо попросить читателей делать на полях пометки,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"V" – это я знаю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"+" – это новое для меня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"-" – я думаю иначе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"?" – необходимо разъяснение</w:t>
            </w:r>
          </w:p>
          <w:p w:rsidR="00075021" w:rsidRPr="00075021" w:rsidRDefault="00075021" w:rsidP="00075021">
            <w:pPr>
              <w:pStyle w:val="a3"/>
            </w:pPr>
            <w:r w:rsidRPr="00075021">
              <w:lastRenderedPageBreak/>
              <w:t>"!!" – это меня очень заинтересовало и др.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>Прием «Толстые и тонкие вопросы»</w:t>
            </w:r>
          </w:p>
          <w:p w:rsidR="00075021" w:rsidRPr="00075021" w:rsidRDefault="00075021" w:rsidP="00075021">
            <w:pPr>
              <w:pStyle w:val="a3"/>
            </w:pPr>
            <w:proofErr w:type="gramStart"/>
            <w:r w:rsidRPr="00075021">
              <w:t>(Для более успешной адаптации во взрослой жизни, детей необходимо учить различать те вопросы, на которые можно дать однозначный ответ (</w:t>
            </w:r>
            <w:r w:rsidRPr="00075021">
              <w:rPr>
                <w:b/>
                <w:bCs/>
              </w:rPr>
              <w:t>тонкие вопросы</w:t>
            </w:r>
            <w:r w:rsidRPr="00075021">
              <w:t>), и те, на которые ответить столь определенно невозможно (</w:t>
            </w:r>
            <w:r w:rsidRPr="00075021">
              <w:rPr>
                <w:b/>
                <w:bCs/>
              </w:rPr>
              <w:t>толстые вопросы</w:t>
            </w:r>
            <w:r w:rsidRPr="00075021">
              <w:t>).</w:t>
            </w:r>
            <w:proofErr w:type="gramEnd"/>
            <w:r w:rsidRPr="00075021">
              <w:t xml:space="preserve"> </w:t>
            </w:r>
            <w:proofErr w:type="gramStart"/>
            <w:r w:rsidRPr="00075021">
              <w:t>Толстые вопросы - это проблемные вопросы, предполагающие неоднозначные ответы).</w:t>
            </w:r>
            <w:proofErr w:type="gramEnd"/>
          </w:p>
          <w:p w:rsidR="00075021" w:rsidRPr="00075021" w:rsidRDefault="00075021" w:rsidP="00075021">
            <w:pPr>
              <w:pStyle w:val="a3"/>
            </w:pPr>
            <w:r w:rsidRPr="00075021">
              <w:t>проблемные вопросы, предполагающие неоднозначные ответы).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>Прием «Чтение с остановками»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Данный прием содержит все стадии технологии: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  <w:i/>
                <w:iCs/>
              </w:rPr>
              <w:t>1 стадия - вызов</w:t>
            </w:r>
            <w:r w:rsidRPr="00075021">
              <w:rPr>
                <w:i/>
                <w:iCs/>
              </w:rPr>
              <w:t>.</w:t>
            </w:r>
            <w:r w:rsidRPr="00075021">
              <w:rPr>
                <w:rStyle w:val="apple-converted-space"/>
              </w:rPr>
              <w:t> </w:t>
            </w:r>
            <w:r w:rsidRPr="00075021">
              <w:t>На данной стадии, на основе лишь заглавия текста и информации об авторе дети должны предположить, о чем будет текст.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b/>
                <w:bCs/>
                <w:i/>
                <w:iCs/>
              </w:rPr>
              <w:t>2 стадия - осмысление</w:t>
            </w:r>
            <w:r w:rsidRPr="00075021">
              <w:rPr>
                <w:b/>
                <w:bCs/>
              </w:rPr>
              <w:t>.</w:t>
            </w:r>
            <w:r w:rsidRPr="00075021">
              <w:rPr>
                <w:rStyle w:val="apple-converted-space"/>
              </w:rPr>
              <w:t> </w:t>
            </w:r>
            <w:r w:rsidRPr="00075021">
              <w:t>Здесь, познакомившись с частью текста, учащиеся уточняют свое представление о материале. Особенность приема в том, что момент уточнения своего представления (стадия осмысление) одновременно является и стадией вызова для знакомства со следующим фрагментом. Обязателен вопрос: "Что будет дальше и почему?"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b/>
                <w:bCs/>
                <w:i/>
                <w:iCs/>
              </w:rPr>
              <w:t xml:space="preserve">3 стадия - </w:t>
            </w:r>
            <w:proofErr w:type="spellStart"/>
            <w:r w:rsidRPr="00075021">
              <w:rPr>
                <w:b/>
                <w:bCs/>
                <w:i/>
                <w:iCs/>
              </w:rPr>
              <w:t>рефлексия</w:t>
            </w:r>
            <w:proofErr w:type="gramStart"/>
            <w:r w:rsidRPr="00075021">
              <w:rPr>
                <w:b/>
                <w:bCs/>
              </w:rPr>
              <w:t>.</w:t>
            </w:r>
            <w:r w:rsidRPr="00075021">
              <w:t>З</w:t>
            </w:r>
            <w:proofErr w:type="gramEnd"/>
            <w:r w:rsidRPr="00075021">
              <w:t>аключительная</w:t>
            </w:r>
            <w:proofErr w:type="spellEnd"/>
            <w:r w:rsidRPr="00075021">
              <w:t xml:space="preserve"> беседа. На этой стадии текс опять представляет единое целое. Формы работы с учащимися могут быть различными: письмо, дискуссия, совместный поиск, тезисы, выбор пословиц, творческие работы. Такая работа с текстом развивает умение анализировать текст, выявлять связь отдельных элементов (темы, образы, способы выражения авторской позиции), развивает умение выражать свои мысли, учит пониманию и осмыслению.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line="301" w:lineRule="atLeast"/>
            </w:pPr>
          </w:p>
          <w:p w:rsidR="00075021" w:rsidRPr="00075021" w:rsidRDefault="00075021" w:rsidP="00075021">
            <w:pPr>
              <w:pStyle w:val="a3"/>
              <w:jc w:val="center"/>
            </w:pPr>
            <w:r w:rsidRPr="00075021">
              <w:rPr>
                <w:b/>
                <w:bCs/>
              </w:rPr>
              <w:t>Приемы активизации ранее полученных знаний: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-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b/>
                <w:bCs/>
              </w:rPr>
              <w:t>Прием «Ассоциация»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Учащимся предлагается прочитать тему урока и ответить на вопрос: - О чем может пойти речь на уроке? - Какая ассоциация у вас возникает, когда вы слышите словосочетание: «----»? Учащиеся перечисляют все возникшие ассоциации, которые учитель также записывает на листе бумаги или доске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>- Прием «Ключевые слова»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После объявления темы урока учащимся предлагается составить предложение или мини-рассказ из предлагаемых слов. Они должны использовать свои предыдущие знания по изучаемой теме, сделать свои прогнозы и, в общем, определить цели своей дальнейшей работы.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 xml:space="preserve">Прием «Да – </w:t>
            </w:r>
            <w:proofErr w:type="spellStart"/>
            <w:r w:rsidRPr="00075021">
              <w:rPr>
                <w:b/>
                <w:bCs/>
              </w:rPr>
              <w:t>нетка</w:t>
            </w:r>
            <w:proofErr w:type="spellEnd"/>
            <w:r w:rsidRPr="00075021">
              <w:rPr>
                <w:b/>
                <w:bCs/>
              </w:rPr>
              <w:t>»,</w:t>
            </w:r>
            <w:r w:rsidRPr="00075021">
              <w:rPr>
                <w:rStyle w:val="apple-converted-space"/>
              </w:rPr>
              <w:t> </w:t>
            </w:r>
            <w:r w:rsidRPr="00075021">
              <w:t>или Универсальная игра для всех</w:t>
            </w:r>
          </w:p>
          <w:p w:rsidR="00075021" w:rsidRPr="00075021" w:rsidRDefault="00075021" w:rsidP="00075021">
            <w:pPr>
              <w:pStyle w:val="a3"/>
            </w:pPr>
            <w:r w:rsidRPr="00075021">
              <w:t xml:space="preserve">«Да - </w:t>
            </w:r>
            <w:proofErr w:type="spellStart"/>
            <w:r w:rsidRPr="00075021">
              <w:t>нетка</w:t>
            </w:r>
            <w:proofErr w:type="spellEnd"/>
            <w:r w:rsidRPr="00075021">
              <w:t>» учит: - связывать разрозненные факты в единую картину; - систематизировать уже имеющуюся информацию; - слушать и слышать соучеников.</w:t>
            </w:r>
          </w:p>
          <w:p w:rsidR="00075021" w:rsidRPr="00075021" w:rsidRDefault="00075021" w:rsidP="00075021">
            <w:pPr>
              <w:pStyle w:val="a3"/>
              <w:jc w:val="center"/>
            </w:pPr>
            <w:r w:rsidRPr="00075021">
              <w:rPr>
                <w:b/>
                <w:bCs/>
              </w:rPr>
              <w:t>Приемы графической организации учебного материала: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lastRenderedPageBreak/>
              <w:t>Прием «Составление кластера»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Кластер может быть использован на самых разных стадиях урока.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u w:val="single"/>
              </w:rPr>
              <w:t>На стадии вызова</w:t>
            </w:r>
            <w:r w:rsidRPr="00075021">
              <w:rPr>
                <w:rStyle w:val="apple-converted-space"/>
              </w:rPr>
              <w:t> </w:t>
            </w:r>
            <w:r w:rsidRPr="00075021">
              <w:t>– для стимулирования мыслительной деятельности.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u w:val="single"/>
              </w:rPr>
              <w:t>На стадии осмысления</w:t>
            </w:r>
            <w:r w:rsidRPr="00075021">
              <w:rPr>
                <w:rStyle w:val="apple-converted-space"/>
              </w:rPr>
              <w:t> </w:t>
            </w:r>
            <w:r w:rsidRPr="00075021">
              <w:t>– для структурирования учебного материала.</w:t>
            </w:r>
            <w:r w:rsidRPr="00075021">
              <w:rPr>
                <w:rStyle w:val="apple-converted-space"/>
              </w:rPr>
              <w:t> </w:t>
            </w:r>
            <w:r w:rsidRPr="00075021">
              <w:rPr>
                <w:u w:val="single"/>
              </w:rPr>
              <w:t>На стадии рефлексии</w:t>
            </w:r>
            <w:r w:rsidRPr="00075021">
              <w:rPr>
                <w:rStyle w:val="apple-converted-space"/>
                <w:u w:val="single"/>
              </w:rPr>
              <w:t> </w:t>
            </w:r>
            <w:r w:rsidRPr="00075021">
              <w:t>– при подведении итогов того, что учащиеся изучили.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>Прием «Перепутанные логические цепочки»</w:t>
            </w:r>
          </w:p>
          <w:p w:rsidR="00075021" w:rsidRPr="00075021" w:rsidRDefault="00075021" w:rsidP="00075021">
            <w:pPr>
              <w:pStyle w:val="a3"/>
            </w:pPr>
            <w:r w:rsidRPr="00075021">
              <w:t xml:space="preserve">На доске написаны верные и неправильные цитаты, ученики должны прочитать и поставить знак “+” там, где они считают, что высказывание правильное и знак </w:t>
            </w:r>
            <w:proofErr w:type="gramStart"/>
            <w:r w:rsidRPr="00075021">
              <w:t>“-</w:t>
            </w:r>
            <w:proofErr w:type="gramEnd"/>
            <w:r w:rsidRPr="00075021">
              <w:t>” там, где по их мнению оно неверно.</w:t>
            </w:r>
          </w:p>
          <w:p w:rsidR="00075021" w:rsidRPr="00075021" w:rsidRDefault="00075021" w:rsidP="00075021">
            <w:pPr>
              <w:pStyle w:val="a3"/>
              <w:jc w:val="center"/>
            </w:pPr>
            <w:r w:rsidRPr="00075021">
              <w:rPr>
                <w:b/>
                <w:bCs/>
              </w:rPr>
              <w:t>Приемы, требующие творчества учащихся: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>Прием «</w:t>
            </w:r>
            <w:proofErr w:type="spellStart"/>
            <w:r w:rsidRPr="00075021">
              <w:rPr>
                <w:b/>
                <w:bCs/>
              </w:rPr>
              <w:t>Синквэйн</w:t>
            </w:r>
            <w:proofErr w:type="spellEnd"/>
            <w:r w:rsidRPr="00075021">
              <w:rPr>
                <w:b/>
                <w:bCs/>
              </w:rPr>
              <w:t>» и «Диаманта»</w:t>
            </w:r>
          </w:p>
          <w:p w:rsidR="00075021" w:rsidRDefault="00075021" w:rsidP="00075021">
            <w:pPr>
              <w:pStyle w:val="a3"/>
            </w:pPr>
            <w:r w:rsidRPr="00075021">
              <w:t xml:space="preserve">Написание стихотворений по алгоритму – один из интересных приемов работы на уроке. Это универсальный прием, т.к. его использование возможно не только на уроках литературы, но и на любом другом предмете. Уместнее использовать в конце урока или в качестве домашнего задания для </w:t>
            </w:r>
            <w:proofErr w:type="gramStart"/>
            <w:r w:rsidRPr="00075021">
              <w:t>осмысления</w:t>
            </w:r>
            <w:proofErr w:type="gramEnd"/>
            <w:r w:rsidRPr="00075021">
              <w:t xml:space="preserve"> изученного на уроке. В своем классе использую два алгоритма написания таких стихотворений.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>Прием «</w:t>
            </w:r>
            <w:proofErr w:type="spellStart"/>
            <w:r w:rsidRPr="00075021">
              <w:rPr>
                <w:b/>
                <w:bCs/>
              </w:rPr>
              <w:t>Цветопись</w:t>
            </w:r>
            <w:proofErr w:type="spellEnd"/>
            <w:r w:rsidRPr="00075021">
              <w:rPr>
                <w:b/>
                <w:bCs/>
              </w:rPr>
              <w:t>»</w:t>
            </w:r>
          </w:p>
          <w:p w:rsidR="00075021" w:rsidRPr="00075021" w:rsidRDefault="00075021" w:rsidP="00075021">
            <w:pPr>
              <w:pStyle w:val="a3"/>
            </w:pPr>
            <w:r w:rsidRPr="00075021">
              <w:t xml:space="preserve">Приемы </w:t>
            </w:r>
            <w:proofErr w:type="spellStart"/>
            <w:r w:rsidRPr="00075021">
              <w:t>психорисунка</w:t>
            </w:r>
            <w:proofErr w:type="spellEnd"/>
            <w:r w:rsidRPr="00075021">
              <w:t xml:space="preserve"> дают возможность выразить понимание абстрактных понятий, внутренний мир через зрительные образы. Можно дать задание нарисовать характер героев, совесть, месть, добро, зло и затем объяснить свои рисунки.</w:t>
            </w:r>
          </w:p>
          <w:p w:rsidR="00075021" w:rsidRPr="00075021" w:rsidRDefault="00075021" w:rsidP="00075021">
            <w:pPr>
              <w:pStyle w:val="a3"/>
            </w:pPr>
            <w:r w:rsidRPr="00075021">
              <w:rPr>
                <w:b/>
                <w:bCs/>
              </w:rPr>
              <w:t>Прием « Пятиминутное эссе»</w:t>
            </w:r>
          </w:p>
          <w:p w:rsidR="00075021" w:rsidRPr="00075021" w:rsidRDefault="00075021" w:rsidP="00075021">
            <w:pPr>
              <w:pStyle w:val="a3"/>
            </w:pPr>
            <w:r w:rsidRPr="00075021">
              <w:t>Этот вид письменного задания применяется в конце урока, чтобы помочь ученикам подытожить свои знания по изучаемой теме. Смысл этого приема можно выразить следующими словами: «Я пишу для того, чтобы понять, что я думаю». Это свободное письмо на заданную тему, в котором ценится самостоятельность, проявление индивидуальности, дискуссионность, оригинальность решения проблемы, аргументации. Обычно эссе пишется прямо в классе после обсуждения проблемы и по времени занимает не более 5 минут.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75021">
              <w:rPr>
                <w:bdr w:val="none" w:sz="0" w:space="0" w:color="auto" w:frame="1"/>
              </w:rPr>
              <w:t>Для полноценного нравственно-эстетического развития личности и формирования читательской компетентности необходимо организовать тесное сотрудничество с библиотеками.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</w:pPr>
            <w:r w:rsidRPr="00075021">
              <w:rPr>
                <w:rStyle w:val="a4"/>
                <w:b/>
                <w:bCs/>
                <w:bdr w:val="none" w:sz="0" w:space="0" w:color="auto" w:frame="1"/>
              </w:rPr>
              <w:t>Формы работы с детской книгой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75021">
              <w:rPr>
                <w:bdr w:val="none" w:sz="0" w:space="0" w:color="auto" w:frame="1"/>
              </w:rPr>
              <w:t>Используя многообразные формы работы с детской книгой, с первых дней пребывания первоклассников в школе начинается активное приобщение учащихся в увлекательный мир детской книги.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567"/>
              <w:jc w:val="both"/>
            </w:pPr>
            <w:r w:rsidRPr="00075021">
              <w:rPr>
                <w:bdr w:val="none" w:sz="0" w:space="0" w:color="auto" w:frame="1"/>
              </w:rPr>
              <w:t>Большим праздником в классе стал</w:t>
            </w:r>
            <w:r w:rsidRPr="00075021">
              <w:rPr>
                <w:rStyle w:val="apple-converted-space"/>
                <w:bdr w:val="none" w:sz="0" w:space="0" w:color="auto" w:frame="1"/>
              </w:rPr>
              <w:t> </w:t>
            </w:r>
            <w:r w:rsidRPr="00075021">
              <w:rPr>
                <w:rStyle w:val="a5"/>
                <w:bdr w:val="none" w:sz="0" w:space="0" w:color="auto" w:frame="1"/>
              </w:rPr>
              <w:t>День первой книги,</w:t>
            </w:r>
            <w:r w:rsidRPr="00075021">
              <w:rPr>
                <w:rStyle w:val="apple-converted-space"/>
                <w:b/>
                <w:bCs/>
                <w:bdr w:val="none" w:sz="0" w:space="0" w:color="auto" w:frame="1"/>
              </w:rPr>
              <w:t> </w:t>
            </w:r>
            <w:r w:rsidRPr="00075021">
              <w:rPr>
                <w:bdr w:val="none" w:sz="0" w:space="0" w:color="auto" w:frame="1"/>
              </w:rPr>
              <w:t>когда дети прощались с букварем.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  <w:jc w:val="both"/>
            </w:pPr>
            <w:r w:rsidRPr="00075021">
              <w:rPr>
                <w:bdr w:val="none" w:sz="0" w:space="0" w:color="auto" w:frame="1"/>
              </w:rPr>
              <w:t>С 3 класса школьники постараются вести читательские дневники, где отмечают дату чтения, автора и названия произведения, рассказывали о ком или о чём книга, что понравилось.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  <w:jc w:val="both"/>
            </w:pPr>
            <w:r w:rsidRPr="00075021">
              <w:rPr>
                <w:bdr w:val="none" w:sz="0" w:space="0" w:color="auto" w:frame="1"/>
              </w:rPr>
              <w:t>Большое внимание на уроках уделяется словарной работе, особенно при чтении сложных текстов.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  <w:jc w:val="both"/>
            </w:pP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</w:pPr>
            <w:r w:rsidRPr="00075021">
              <w:rPr>
                <w:rStyle w:val="a5"/>
                <w:bdr w:val="none" w:sz="0" w:space="0" w:color="auto" w:frame="1"/>
              </w:rPr>
              <w:t>Связь школы с родителями в вопросе воспитания интереса к чтению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</w:pPr>
            <w:r w:rsidRPr="00075021">
              <w:rPr>
                <w:bdr w:val="none" w:sz="0" w:space="0" w:color="auto" w:frame="1"/>
              </w:rPr>
              <w:t>Процесс формирования читательской компетентности в младших классах будет результативным только при условии целенаправленного и систематического взаимодействия педагога, школьников и родителей. Важно, чтобы и в классе, и дома царила атмосфера любви и интереса к чтению.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</w:pPr>
            <w:r w:rsidRPr="00075021">
              <w:rPr>
                <w:bdr w:val="none" w:sz="0" w:space="0" w:color="auto" w:frame="1"/>
              </w:rPr>
              <w:t>Важное место в формировании интереса к чтению занимает исследовательская деятельность, участие в творческих конкурсах, читательские конференции, выполнение мини-проектов:</w:t>
            </w:r>
            <w:r w:rsidRPr="00075021">
              <w:rPr>
                <w:rStyle w:val="apple-converted-space"/>
                <w:bdr w:val="none" w:sz="0" w:space="0" w:color="auto" w:frame="1"/>
              </w:rPr>
              <w:t> </w:t>
            </w:r>
            <w:r w:rsidRPr="00075021">
              <w:rPr>
                <w:rStyle w:val="a5"/>
                <w:bdr w:val="none" w:sz="0" w:space="0" w:color="auto" w:frame="1"/>
              </w:rPr>
              <w:t>«Моя любимая книга».</w:t>
            </w:r>
            <w:r w:rsidRPr="00075021">
              <w:rPr>
                <w:rStyle w:val="apple-converted-space"/>
                <w:bdr w:val="none" w:sz="0" w:space="0" w:color="auto" w:frame="1"/>
              </w:rPr>
              <w:t> </w:t>
            </w:r>
            <w:r w:rsidRPr="00075021">
              <w:rPr>
                <w:bdr w:val="none" w:sz="0" w:space="0" w:color="auto" w:frame="1"/>
              </w:rPr>
              <w:t>Задача: создать такую рекламу, чтобы у одноклассников возникло желание прочитать книгу от корки до корки.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</w:pPr>
            <w:r w:rsidRPr="00075021">
              <w:rPr>
                <w:rStyle w:val="a5"/>
                <w:bdr w:val="none" w:sz="0" w:space="0" w:color="auto" w:frame="1"/>
              </w:rPr>
              <w:t>«Самая старая книга в моей семье»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</w:pPr>
            <w:r w:rsidRPr="00075021">
              <w:rPr>
                <w:rStyle w:val="a5"/>
                <w:bdr w:val="none" w:sz="0" w:space="0" w:color="auto" w:frame="1"/>
              </w:rPr>
              <w:t>«В моём возрасте родители читали…»</w:t>
            </w:r>
          </w:p>
          <w:p w:rsidR="00075021" w:rsidRDefault="00075021" w:rsidP="00075021">
            <w:pPr>
              <w:pStyle w:val="a3"/>
              <w:shd w:val="clear" w:color="auto" w:fill="FFFFFF"/>
              <w:spacing w:before="0" w:beforeAutospacing="0" w:after="0" w:afterAutospacing="0"/>
              <w:ind w:firstLine="708"/>
              <w:rPr>
                <w:rStyle w:val="a5"/>
                <w:bdr w:val="none" w:sz="0" w:space="0" w:color="auto" w:frame="1"/>
              </w:rPr>
            </w:pPr>
            <w:r w:rsidRPr="00075021">
              <w:rPr>
                <w:rStyle w:val="a5"/>
                <w:bdr w:val="none" w:sz="0" w:space="0" w:color="auto" w:frame="1"/>
              </w:rPr>
              <w:t>«Золотая полка» нашего класса.</w:t>
            </w:r>
          </w:p>
          <w:p w:rsidR="00A77D8B" w:rsidRDefault="00A77D8B" w:rsidP="00075021">
            <w:pPr>
              <w:pStyle w:val="a3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color w:val="000000"/>
              </w:rPr>
              <w:t>Обобщив всё вышесказанное, я предполагаю, что в результате применения в своей работе описываемых приёмов и методов у учеников в начальной школе будут заложены основы формирования грамотного читателя, человека, у которого есть стойкая привычка к чтению, сформирована душевная и духовная потребность в нём как средстве познания мира и самопознания. Это человек, владеющий техникой чтения, приёмами понимания прочитанного, знающий книги и умеющий их самостоятельно выбирать.</w:t>
            </w:r>
          </w:p>
          <w:p w:rsidR="00075021" w:rsidRDefault="00A77D8B" w:rsidP="00075021">
            <w:pPr>
              <w:pStyle w:val="a3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 </w:t>
            </w:r>
            <w:r w:rsidR="00075021">
              <w:rPr>
                <w:color w:val="000000"/>
              </w:rPr>
              <w:t>На мой взгляд, только творческий подход и нетрадиционные приемы работы способствуют формированию активной читательской позиции современного школьника</w:t>
            </w:r>
            <w:r w:rsidR="00075021">
              <w:rPr>
                <w:color w:val="000000"/>
                <w:sz w:val="27"/>
                <w:szCs w:val="27"/>
              </w:rPr>
              <w:t>.</w:t>
            </w:r>
          </w:p>
          <w:p w:rsidR="00075021" w:rsidRPr="00075021" w:rsidRDefault="00075021" w:rsidP="00075021">
            <w:pPr>
              <w:pStyle w:val="a3"/>
              <w:shd w:val="clear" w:color="auto" w:fill="FFFFFF"/>
              <w:spacing w:line="301" w:lineRule="atLeast"/>
            </w:pPr>
          </w:p>
          <w:p w:rsidR="00075021" w:rsidRPr="00075021" w:rsidRDefault="00075021" w:rsidP="00075021">
            <w:pPr>
              <w:ind w:left="481"/>
              <w:rPr>
                <w:b/>
                <w:bCs/>
                <w:color w:val="auto"/>
              </w:rPr>
            </w:pPr>
          </w:p>
        </w:tc>
      </w:tr>
    </w:tbl>
    <w:p w:rsidR="00D00263" w:rsidRPr="00075021" w:rsidRDefault="00075021" w:rsidP="00075021">
      <w:pPr>
        <w:rPr>
          <w:color w:val="auto"/>
        </w:rPr>
      </w:pPr>
      <w:r w:rsidRPr="00075021">
        <w:rPr>
          <w:bCs/>
          <w:color w:val="auto"/>
        </w:rPr>
        <w:lastRenderedPageBreak/>
        <w:t xml:space="preserve">  </w:t>
      </w:r>
    </w:p>
    <w:sectPr w:rsidR="00D00263" w:rsidRPr="00075021" w:rsidSect="00D00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37283"/>
    <w:multiLevelType w:val="multilevel"/>
    <w:tmpl w:val="0DE2D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590999"/>
    <w:multiLevelType w:val="multilevel"/>
    <w:tmpl w:val="E36A1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021"/>
    <w:rsid w:val="00075021"/>
    <w:rsid w:val="00A77D8B"/>
    <w:rsid w:val="00D00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7502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5021"/>
    <w:pPr>
      <w:widowControl/>
      <w:suppressAutoHyphens w:val="0"/>
      <w:spacing w:before="100" w:beforeAutospacing="1" w:after="100" w:afterAutospacing="1"/>
    </w:pPr>
    <w:rPr>
      <w:color w:val="auto"/>
    </w:rPr>
  </w:style>
  <w:style w:type="character" w:customStyle="1" w:styleId="apple-converted-space">
    <w:name w:val="apple-converted-space"/>
    <w:basedOn w:val="a0"/>
    <w:rsid w:val="00075021"/>
  </w:style>
  <w:style w:type="character" w:styleId="a4">
    <w:name w:val="Emphasis"/>
    <w:basedOn w:val="a0"/>
    <w:uiPriority w:val="20"/>
    <w:qFormat/>
    <w:rsid w:val="00075021"/>
    <w:rPr>
      <w:i/>
      <w:iCs/>
    </w:rPr>
  </w:style>
  <w:style w:type="character" w:styleId="a5">
    <w:name w:val="Strong"/>
    <w:basedOn w:val="a0"/>
    <w:uiPriority w:val="22"/>
    <w:qFormat/>
    <w:rsid w:val="000750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1697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Дима</cp:lastModifiedBy>
  <cp:revision>1</cp:revision>
  <dcterms:created xsi:type="dcterms:W3CDTF">2017-04-28T15:54:00Z</dcterms:created>
  <dcterms:modified xsi:type="dcterms:W3CDTF">2017-04-28T16:11:00Z</dcterms:modified>
</cp:coreProperties>
</file>