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90" w:rsidRPr="0011194B" w:rsidRDefault="00F51390" w:rsidP="00F51390">
      <w:pPr>
        <w:pStyle w:val="a3"/>
        <w:tabs>
          <w:tab w:val="left" w:pos="993"/>
        </w:tabs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11194B">
        <w:rPr>
          <w:rFonts w:ascii="Times New Roman" w:hAnsi="Times New Roman"/>
          <w:b/>
          <w:sz w:val="28"/>
          <w:szCs w:val="28"/>
        </w:rPr>
        <w:t xml:space="preserve">Об  основных положениях </w:t>
      </w:r>
    </w:p>
    <w:p w:rsidR="00F51390" w:rsidRPr="0011194B" w:rsidRDefault="00F51390" w:rsidP="00F51390">
      <w:pPr>
        <w:pStyle w:val="a3"/>
        <w:tabs>
          <w:tab w:val="left" w:pos="993"/>
        </w:tabs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11194B">
        <w:rPr>
          <w:rFonts w:ascii="Times New Roman" w:hAnsi="Times New Roman"/>
          <w:b/>
          <w:sz w:val="28"/>
          <w:szCs w:val="28"/>
        </w:rPr>
        <w:t xml:space="preserve">«Стратегии развития воспитания в РФ на период до 2025 года.  </w:t>
      </w:r>
    </w:p>
    <w:p w:rsidR="0011194B" w:rsidRPr="008E0B0F" w:rsidRDefault="0011194B" w:rsidP="0011194B">
      <w:pPr>
        <w:jc w:val="right"/>
        <w:rPr>
          <w:rFonts w:eastAsia="Calibri"/>
          <w:i/>
          <w:sz w:val="28"/>
          <w:szCs w:val="28"/>
        </w:rPr>
      </w:pPr>
      <w:proofErr w:type="spellStart"/>
      <w:r w:rsidRPr="008E0B0F">
        <w:rPr>
          <w:rFonts w:eastAsia="Calibri"/>
          <w:i/>
          <w:sz w:val="28"/>
          <w:szCs w:val="28"/>
        </w:rPr>
        <w:t>Камильянова</w:t>
      </w:r>
      <w:proofErr w:type="spellEnd"/>
      <w:r w:rsidRPr="008E0B0F">
        <w:rPr>
          <w:rFonts w:eastAsia="Calibri"/>
          <w:i/>
          <w:sz w:val="28"/>
          <w:szCs w:val="28"/>
        </w:rPr>
        <w:t xml:space="preserve"> Тамара Яковлевна,</w:t>
      </w:r>
    </w:p>
    <w:p w:rsidR="0011194B" w:rsidRPr="008E0B0F" w:rsidRDefault="0011194B" w:rsidP="0011194B">
      <w:pPr>
        <w:jc w:val="right"/>
        <w:rPr>
          <w:rFonts w:eastAsia="Calibri"/>
          <w:i/>
          <w:sz w:val="28"/>
          <w:szCs w:val="28"/>
        </w:rPr>
      </w:pPr>
      <w:r w:rsidRPr="008E0B0F">
        <w:rPr>
          <w:rFonts w:eastAsia="Calibri"/>
          <w:i/>
          <w:sz w:val="28"/>
          <w:szCs w:val="28"/>
        </w:rPr>
        <w:t>Заместитель директора  высшей квалификации</w:t>
      </w:r>
    </w:p>
    <w:p w:rsidR="0011194B" w:rsidRPr="008E0B0F" w:rsidRDefault="0011194B" w:rsidP="0011194B">
      <w:pPr>
        <w:jc w:val="right"/>
        <w:rPr>
          <w:rFonts w:eastAsia="Calibri"/>
          <w:i/>
          <w:sz w:val="28"/>
          <w:szCs w:val="28"/>
        </w:rPr>
      </w:pPr>
      <w:r w:rsidRPr="008E0B0F">
        <w:rPr>
          <w:rFonts w:eastAsia="Calibri"/>
          <w:i/>
          <w:sz w:val="28"/>
          <w:szCs w:val="28"/>
        </w:rPr>
        <w:t xml:space="preserve">МБОУ «Гимназия №1» г. Ноябрьска ЯНАО </w:t>
      </w:r>
    </w:p>
    <w:p w:rsidR="0011194B" w:rsidRPr="008E0B0F" w:rsidRDefault="0011194B" w:rsidP="0011194B">
      <w:pPr>
        <w:jc w:val="right"/>
        <w:rPr>
          <w:rFonts w:eastAsia="Calibri"/>
          <w:i/>
          <w:sz w:val="28"/>
          <w:szCs w:val="28"/>
        </w:rPr>
      </w:pPr>
      <w:r w:rsidRPr="008E0B0F">
        <w:rPr>
          <w:rFonts w:eastAsia="Calibri"/>
          <w:i/>
          <w:sz w:val="28"/>
          <w:szCs w:val="28"/>
        </w:rPr>
        <w:t>Тюменской области.</w:t>
      </w:r>
    </w:p>
    <w:p w:rsidR="0011194B" w:rsidRPr="008E0B0F" w:rsidRDefault="0011194B" w:rsidP="00F51390">
      <w:pPr>
        <w:pStyle w:val="a3"/>
        <w:tabs>
          <w:tab w:val="left" w:pos="993"/>
        </w:tabs>
        <w:spacing w:after="0" w:line="360" w:lineRule="auto"/>
        <w:ind w:left="0"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F5633" w:rsidRPr="0011194B" w:rsidRDefault="00CF5633" w:rsidP="00F51390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194B">
        <w:rPr>
          <w:rFonts w:ascii="Times New Roman" w:hAnsi="Times New Roman" w:cs="Times New Roman"/>
          <w:b/>
          <w:sz w:val="28"/>
          <w:szCs w:val="28"/>
        </w:rPr>
        <w:t>Стратегия развития воспитания</w:t>
      </w:r>
      <w:r w:rsidRPr="0011194B">
        <w:rPr>
          <w:rFonts w:ascii="Times New Roman" w:hAnsi="Times New Roman" w:cs="Times New Roman"/>
          <w:sz w:val="28"/>
          <w:szCs w:val="28"/>
        </w:rPr>
        <w:t xml:space="preserve"> в Российской Федерации на период до 2025 года разработана во исполнение Национальной стратегии действий в интересах детей на 2012 - 2017 годы, утвержденной Указом Президента Ро</w:t>
      </w:r>
      <w:r w:rsidRPr="0011194B">
        <w:rPr>
          <w:rFonts w:ascii="Times New Roman" w:hAnsi="Times New Roman" w:cs="Times New Roman"/>
          <w:sz w:val="28"/>
          <w:szCs w:val="28"/>
        </w:rPr>
        <w:t>с</w:t>
      </w:r>
      <w:r w:rsidRPr="0011194B">
        <w:rPr>
          <w:rFonts w:ascii="Times New Roman" w:hAnsi="Times New Roman" w:cs="Times New Roman"/>
          <w:sz w:val="28"/>
          <w:szCs w:val="28"/>
        </w:rPr>
        <w:t>сийской Федерации от 1 июня 2012 г. N 761 "О Национальной стратегии де</w:t>
      </w:r>
      <w:r w:rsidRPr="0011194B">
        <w:rPr>
          <w:rFonts w:ascii="Times New Roman" w:hAnsi="Times New Roman" w:cs="Times New Roman"/>
          <w:sz w:val="28"/>
          <w:szCs w:val="28"/>
        </w:rPr>
        <w:t>й</w:t>
      </w:r>
      <w:r w:rsidRPr="0011194B">
        <w:rPr>
          <w:rFonts w:ascii="Times New Roman" w:hAnsi="Times New Roman" w:cs="Times New Roman"/>
          <w:sz w:val="28"/>
          <w:szCs w:val="28"/>
        </w:rPr>
        <w:t>ствий в интересах детей на 2012 - 2017 годы", в части определения ориент</w:t>
      </w:r>
      <w:r w:rsidRPr="0011194B">
        <w:rPr>
          <w:rFonts w:ascii="Times New Roman" w:hAnsi="Times New Roman" w:cs="Times New Roman"/>
          <w:sz w:val="28"/>
          <w:szCs w:val="28"/>
        </w:rPr>
        <w:t>и</w:t>
      </w:r>
      <w:r w:rsidRPr="0011194B">
        <w:rPr>
          <w:rFonts w:ascii="Times New Roman" w:hAnsi="Times New Roman" w:cs="Times New Roman"/>
          <w:sz w:val="28"/>
          <w:szCs w:val="28"/>
        </w:rPr>
        <w:t>ров государственной политики в сфере воспитания.</w:t>
      </w:r>
      <w:proofErr w:type="gramEnd"/>
    </w:p>
    <w:p w:rsidR="00CF5633" w:rsidRPr="0011194B" w:rsidRDefault="00CF5633" w:rsidP="00F51390">
      <w:pPr>
        <w:jc w:val="both"/>
        <w:rPr>
          <w:i/>
          <w:sz w:val="28"/>
          <w:szCs w:val="28"/>
        </w:rPr>
      </w:pPr>
      <w:r w:rsidRPr="0011194B">
        <w:rPr>
          <w:rFonts w:eastAsia="+mn-ea"/>
          <w:b/>
          <w:bCs/>
          <w:i/>
          <w:sz w:val="28"/>
          <w:szCs w:val="28"/>
        </w:rPr>
        <w:t>Стратегия утверждена</w:t>
      </w:r>
      <w:r w:rsidRPr="0011194B">
        <w:rPr>
          <w:b/>
          <w:bCs/>
          <w:i/>
          <w:sz w:val="28"/>
          <w:szCs w:val="28"/>
        </w:rPr>
        <w:t xml:space="preserve"> </w:t>
      </w:r>
      <w:r w:rsidRPr="0011194B">
        <w:rPr>
          <w:rFonts w:eastAsia="+mn-ea"/>
          <w:b/>
          <w:bCs/>
          <w:i/>
          <w:sz w:val="28"/>
          <w:szCs w:val="28"/>
        </w:rPr>
        <w:t>распоряжением Правительства</w:t>
      </w:r>
      <w:r w:rsidRPr="0011194B">
        <w:rPr>
          <w:b/>
          <w:bCs/>
          <w:i/>
          <w:sz w:val="28"/>
          <w:szCs w:val="28"/>
        </w:rPr>
        <w:t xml:space="preserve"> </w:t>
      </w:r>
      <w:r w:rsidRPr="0011194B">
        <w:rPr>
          <w:rFonts w:eastAsia="+mn-ea"/>
          <w:b/>
          <w:bCs/>
          <w:i/>
          <w:sz w:val="28"/>
          <w:szCs w:val="28"/>
        </w:rPr>
        <w:t>Российской Ф</w:t>
      </w:r>
      <w:r w:rsidRPr="0011194B">
        <w:rPr>
          <w:rFonts w:eastAsia="+mn-ea"/>
          <w:b/>
          <w:bCs/>
          <w:i/>
          <w:sz w:val="28"/>
          <w:szCs w:val="28"/>
        </w:rPr>
        <w:t>е</w:t>
      </w:r>
      <w:r w:rsidRPr="0011194B">
        <w:rPr>
          <w:rFonts w:eastAsia="+mn-ea"/>
          <w:b/>
          <w:bCs/>
          <w:i/>
          <w:sz w:val="28"/>
          <w:szCs w:val="28"/>
        </w:rPr>
        <w:t>дерации</w:t>
      </w:r>
      <w:r w:rsidRPr="0011194B">
        <w:rPr>
          <w:b/>
          <w:bCs/>
          <w:i/>
          <w:sz w:val="28"/>
          <w:szCs w:val="28"/>
        </w:rPr>
        <w:t xml:space="preserve"> </w:t>
      </w:r>
      <w:r w:rsidRPr="0011194B">
        <w:rPr>
          <w:rFonts w:eastAsia="+mn-ea"/>
          <w:b/>
          <w:bCs/>
          <w:i/>
          <w:sz w:val="28"/>
          <w:szCs w:val="28"/>
        </w:rPr>
        <w:t xml:space="preserve">от 29 мая 2015 г. N 996-р </w:t>
      </w:r>
    </w:p>
    <w:p w:rsidR="00CF5633" w:rsidRPr="0011194B" w:rsidRDefault="00CF5633" w:rsidP="00F51390">
      <w:pPr>
        <w:ind w:firstLine="540"/>
        <w:jc w:val="both"/>
        <w:rPr>
          <w:sz w:val="28"/>
          <w:szCs w:val="28"/>
        </w:rPr>
      </w:pPr>
      <w:r w:rsidRPr="0011194B">
        <w:rPr>
          <w:sz w:val="28"/>
          <w:szCs w:val="28"/>
        </w:rPr>
        <w:t>В данном распоряжении указывается, что 6-месячный срок необходимо разработать план мероприятий по реализации Стратегии.</w:t>
      </w:r>
    </w:p>
    <w:p w:rsidR="00CF5633" w:rsidRPr="0011194B" w:rsidRDefault="00CF5633" w:rsidP="00F51390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194B">
        <w:rPr>
          <w:rFonts w:ascii="Times New Roman" w:hAnsi="Times New Roman" w:cs="Times New Roman"/>
          <w:b/>
          <w:sz w:val="28"/>
          <w:szCs w:val="28"/>
        </w:rPr>
        <w:t>Стратегия развивает механизмы, п</w:t>
      </w:r>
      <w:r w:rsidRPr="0011194B">
        <w:rPr>
          <w:rFonts w:ascii="Times New Roman" w:hAnsi="Times New Roman" w:cs="Times New Roman"/>
          <w:sz w:val="28"/>
          <w:szCs w:val="28"/>
        </w:rPr>
        <w:t xml:space="preserve">редусмотренные Федеральным </w:t>
      </w:r>
      <w:hyperlink r:id="rId7" w:history="1">
        <w:r w:rsidRPr="0011194B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11194B">
        <w:rPr>
          <w:rFonts w:ascii="Times New Roman" w:hAnsi="Times New Roman" w:cs="Times New Roman"/>
          <w:sz w:val="28"/>
          <w:szCs w:val="28"/>
        </w:rPr>
        <w:t xml:space="preserve"> "Об образовании в Российской Федерации", который гарантирует обеспеч</w:t>
      </w:r>
      <w:r w:rsidRPr="0011194B">
        <w:rPr>
          <w:rFonts w:ascii="Times New Roman" w:hAnsi="Times New Roman" w:cs="Times New Roman"/>
          <w:sz w:val="28"/>
          <w:szCs w:val="28"/>
        </w:rPr>
        <w:t>е</w:t>
      </w:r>
      <w:r w:rsidRPr="0011194B">
        <w:rPr>
          <w:rFonts w:ascii="Times New Roman" w:hAnsi="Times New Roman" w:cs="Times New Roman"/>
          <w:sz w:val="28"/>
          <w:szCs w:val="28"/>
        </w:rPr>
        <w:t>ние воспитания как неотъемлемой части образования, взаимосвязанной с обучением, но осуществляемой также в форме самостоятельной деятельн</w:t>
      </w:r>
      <w:r w:rsidRPr="0011194B">
        <w:rPr>
          <w:rFonts w:ascii="Times New Roman" w:hAnsi="Times New Roman" w:cs="Times New Roman"/>
          <w:sz w:val="28"/>
          <w:szCs w:val="28"/>
        </w:rPr>
        <w:t>о</w:t>
      </w:r>
      <w:r w:rsidRPr="0011194B">
        <w:rPr>
          <w:rFonts w:ascii="Times New Roman" w:hAnsi="Times New Roman" w:cs="Times New Roman"/>
          <w:sz w:val="28"/>
          <w:szCs w:val="28"/>
        </w:rPr>
        <w:t>сти.</w:t>
      </w:r>
    </w:p>
    <w:p w:rsidR="00CF5633" w:rsidRPr="0011194B" w:rsidRDefault="00CF5633" w:rsidP="00F5139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194B">
        <w:rPr>
          <w:rFonts w:ascii="Times New Roman" w:hAnsi="Times New Roman" w:cs="Times New Roman"/>
          <w:sz w:val="28"/>
          <w:szCs w:val="28"/>
        </w:rPr>
        <w:t>Стратегия создает условия для формирования и реализации комплекса мер, учитывающих особенности современных детей, социальный и психол</w:t>
      </w:r>
      <w:r w:rsidRPr="0011194B">
        <w:rPr>
          <w:rFonts w:ascii="Times New Roman" w:hAnsi="Times New Roman" w:cs="Times New Roman"/>
          <w:sz w:val="28"/>
          <w:szCs w:val="28"/>
        </w:rPr>
        <w:t>о</w:t>
      </w:r>
      <w:r w:rsidRPr="0011194B">
        <w:rPr>
          <w:rFonts w:ascii="Times New Roman" w:hAnsi="Times New Roman" w:cs="Times New Roman"/>
          <w:sz w:val="28"/>
          <w:szCs w:val="28"/>
        </w:rPr>
        <w:t>гический контекст их развития, формирует предпосылки для консолидации усилий семьи, общества и государства, направленных на воспитание подра</w:t>
      </w:r>
      <w:r w:rsidRPr="0011194B">
        <w:rPr>
          <w:rFonts w:ascii="Times New Roman" w:hAnsi="Times New Roman" w:cs="Times New Roman"/>
          <w:sz w:val="28"/>
          <w:szCs w:val="28"/>
        </w:rPr>
        <w:t>с</w:t>
      </w:r>
      <w:r w:rsidRPr="0011194B">
        <w:rPr>
          <w:rFonts w:ascii="Times New Roman" w:hAnsi="Times New Roman" w:cs="Times New Roman"/>
          <w:sz w:val="28"/>
          <w:szCs w:val="28"/>
        </w:rPr>
        <w:t>тающего и будущих поколений.</w:t>
      </w:r>
    </w:p>
    <w:p w:rsidR="00CF5633" w:rsidRPr="0011194B" w:rsidRDefault="00CF5633" w:rsidP="00F5139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194B">
        <w:rPr>
          <w:rFonts w:ascii="Times New Roman" w:hAnsi="Times New Roman" w:cs="Times New Roman"/>
          <w:sz w:val="28"/>
          <w:szCs w:val="28"/>
        </w:rPr>
        <w:t>Приоритетной задачей Российской Федерации в сфере воспитания д</w:t>
      </w:r>
      <w:r w:rsidRPr="0011194B">
        <w:rPr>
          <w:rFonts w:ascii="Times New Roman" w:hAnsi="Times New Roman" w:cs="Times New Roman"/>
          <w:sz w:val="28"/>
          <w:szCs w:val="28"/>
        </w:rPr>
        <w:t>е</w:t>
      </w:r>
      <w:r w:rsidRPr="0011194B">
        <w:rPr>
          <w:rFonts w:ascii="Times New Roman" w:hAnsi="Times New Roman" w:cs="Times New Roman"/>
          <w:sz w:val="28"/>
          <w:szCs w:val="28"/>
        </w:rPr>
        <w:t>тей является развитие высоконравственной личности, разделяющей росси</w:t>
      </w:r>
      <w:r w:rsidRPr="0011194B">
        <w:rPr>
          <w:rFonts w:ascii="Times New Roman" w:hAnsi="Times New Roman" w:cs="Times New Roman"/>
          <w:sz w:val="28"/>
          <w:szCs w:val="28"/>
        </w:rPr>
        <w:t>й</w:t>
      </w:r>
      <w:r w:rsidRPr="0011194B">
        <w:rPr>
          <w:rFonts w:ascii="Times New Roman" w:hAnsi="Times New Roman" w:cs="Times New Roman"/>
          <w:sz w:val="28"/>
          <w:szCs w:val="28"/>
        </w:rPr>
        <w:t>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:rsidR="00CF5633" w:rsidRPr="0011194B" w:rsidRDefault="00CF5633" w:rsidP="00F51390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1194B">
        <w:rPr>
          <w:rFonts w:ascii="Times New Roman" w:hAnsi="Times New Roman" w:cs="Times New Roman"/>
          <w:b/>
          <w:sz w:val="28"/>
          <w:szCs w:val="28"/>
        </w:rPr>
        <w:t>Стратегия опирается</w:t>
      </w:r>
      <w:r w:rsidRPr="0011194B">
        <w:rPr>
          <w:rFonts w:ascii="Times New Roman" w:hAnsi="Times New Roman" w:cs="Times New Roman"/>
          <w:sz w:val="28"/>
          <w:szCs w:val="28"/>
        </w:rPr>
        <w:t xml:space="preserve"> на систему духовно-нравственных ценностей, сл</w:t>
      </w:r>
      <w:r w:rsidRPr="0011194B">
        <w:rPr>
          <w:rFonts w:ascii="Times New Roman" w:hAnsi="Times New Roman" w:cs="Times New Roman"/>
          <w:sz w:val="28"/>
          <w:szCs w:val="28"/>
        </w:rPr>
        <w:t>о</w:t>
      </w:r>
      <w:r w:rsidRPr="0011194B">
        <w:rPr>
          <w:rFonts w:ascii="Times New Roman" w:hAnsi="Times New Roman" w:cs="Times New Roman"/>
          <w:sz w:val="28"/>
          <w:szCs w:val="28"/>
        </w:rPr>
        <w:t>жившихся в процессе культурного развития России, таких как человекол</w:t>
      </w:r>
      <w:r w:rsidRPr="0011194B">
        <w:rPr>
          <w:rFonts w:ascii="Times New Roman" w:hAnsi="Times New Roman" w:cs="Times New Roman"/>
          <w:sz w:val="28"/>
          <w:szCs w:val="28"/>
        </w:rPr>
        <w:t>ю</w:t>
      </w:r>
      <w:r w:rsidRPr="0011194B">
        <w:rPr>
          <w:rFonts w:ascii="Times New Roman" w:hAnsi="Times New Roman" w:cs="Times New Roman"/>
          <w:sz w:val="28"/>
          <w:szCs w:val="28"/>
        </w:rPr>
        <w:t>бие, справедливость, честь, совесть, воля, личное достоинство, вера в добро и стремление к исполнению нравственного долга перед самим собой, своей семьей и своим Отечеством.</w:t>
      </w:r>
    </w:p>
    <w:p w:rsidR="00CF5633" w:rsidRPr="0011194B" w:rsidRDefault="00CF5633" w:rsidP="00F51390">
      <w:pPr>
        <w:ind w:firstLine="540"/>
        <w:jc w:val="both"/>
        <w:rPr>
          <w:sz w:val="28"/>
          <w:szCs w:val="28"/>
        </w:rPr>
      </w:pPr>
      <w:r w:rsidRPr="0011194B">
        <w:rPr>
          <w:sz w:val="28"/>
          <w:szCs w:val="28"/>
        </w:rPr>
        <w:t>Стратегия ориентирована на развитие социальных институтов воспит</w:t>
      </w:r>
      <w:r w:rsidRPr="0011194B">
        <w:rPr>
          <w:sz w:val="28"/>
          <w:szCs w:val="28"/>
        </w:rPr>
        <w:t>а</w:t>
      </w:r>
      <w:r w:rsidRPr="0011194B">
        <w:rPr>
          <w:sz w:val="28"/>
          <w:szCs w:val="28"/>
        </w:rPr>
        <w:t>ния, обновление воспитательного процесса в системе общего и дополнител</w:t>
      </w:r>
      <w:r w:rsidRPr="0011194B">
        <w:rPr>
          <w:sz w:val="28"/>
          <w:szCs w:val="28"/>
        </w:rPr>
        <w:t>ь</w:t>
      </w:r>
      <w:r w:rsidRPr="0011194B">
        <w:rPr>
          <w:sz w:val="28"/>
          <w:szCs w:val="28"/>
        </w:rPr>
        <w:t>ного образования, в сферах физической культуры и спорта, культуры на о</w:t>
      </w:r>
      <w:r w:rsidRPr="0011194B">
        <w:rPr>
          <w:sz w:val="28"/>
          <w:szCs w:val="28"/>
        </w:rPr>
        <w:t>с</w:t>
      </w:r>
      <w:r w:rsidRPr="0011194B">
        <w:rPr>
          <w:sz w:val="28"/>
          <w:szCs w:val="28"/>
        </w:rPr>
        <w:t xml:space="preserve">нове оптимального сочетания отечественных традиций, современного опыта, достижений научных школ, культурно-исторического, </w:t>
      </w:r>
      <w:proofErr w:type="spellStart"/>
      <w:r w:rsidRPr="0011194B">
        <w:rPr>
          <w:sz w:val="28"/>
          <w:szCs w:val="28"/>
        </w:rPr>
        <w:t>системно-деятельностного</w:t>
      </w:r>
      <w:proofErr w:type="spellEnd"/>
      <w:r w:rsidRPr="0011194B">
        <w:rPr>
          <w:sz w:val="28"/>
          <w:szCs w:val="28"/>
        </w:rPr>
        <w:t xml:space="preserve"> подхода к социальной ситуации развития ребенка.</w:t>
      </w:r>
    </w:p>
    <w:p w:rsidR="00F92DC9" w:rsidRPr="0011194B" w:rsidRDefault="00F92DC9" w:rsidP="00F51390">
      <w:pPr>
        <w:pStyle w:val="a3"/>
        <w:numPr>
          <w:ilvl w:val="0"/>
          <w:numId w:val="1"/>
        </w:numPr>
        <w:spacing w:after="0" w:line="240" w:lineRule="auto"/>
        <w:ind w:left="0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194B">
        <w:rPr>
          <w:rFonts w:ascii="Times New Roman" w:hAnsi="Times New Roman" w:cs="Times New Roman"/>
          <w:b/>
          <w:sz w:val="28"/>
          <w:szCs w:val="28"/>
        </w:rPr>
        <w:t>Основные направления развития воспитания</w:t>
      </w:r>
    </w:p>
    <w:p w:rsidR="00F92DC9" w:rsidRPr="0011194B" w:rsidRDefault="00F92DC9" w:rsidP="00F51390">
      <w:pPr>
        <w:pStyle w:val="a3"/>
        <w:spacing w:after="0" w:line="240" w:lineRule="auto"/>
        <w:ind w:left="0"/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Par63"/>
      <w:bookmarkEnd w:id="0"/>
      <w:r w:rsidRPr="0011194B">
        <w:rPr>
          <w:rFonts w:ascii="Times New Roman" w:hAnsi="Times New Roman" w:cs="Times New Roman"/>
          <w:sz w:val="28"/>
          <w:szCs w:val="28"/>
        </w:rPr>
        <w:t>Развитие социальных институтов воспитания</w:t>
      </w:r>
    </w:p>
    <w:p w:rsidR="00F92DC9" w:rsidRPr="0011194B" w:rsidRDefault="00F92DC9" w:rsidP="00F51390">
      <w:pPr>
        <w:ind w:firstLine="540"/>
        <w:jc w:val="both"/>
        <w:rPr>
          <w:b/>
          <w:i/>
          <w:sz w:val="28"/>
          <w:szCs w:val="28"/>
        </w:rPr>
      </w:pPr>
      <w:r w:rsidRPr="0011194B">
        <w:rPr>
          <w:b/>
          <w:i/>
          <w:sz w:val="28"/>
          <w:szCs w:val="28"/>
        </w:rPr>
        <w:lastRenderedPageBreak/>
        <w:t>Поддержка семейного воспитания включает: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содействие укреплению семьи и защиту приоритетного права родителей на воспитание детей перед всеми иными лицами;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повышение социального статуса и общественного престижа отцовства, м</w:t>
      </w:r>
      <w:r w:rsidR="00F92DC9" w:rsidRPr="0011194B">
        <w:rPr>
          <w:sz w:val="28"/>
          <w:szCs w:val="28"/>
        </w:rPr>
        <w:t>а</w:t>
      </w:r>
      <w:r w:rsidR="00F92DC9" w:rsidRPr="0011194B">
        <w:rPr>
          <w:sz w:val="28"/>
          <w:szCs w:val="28"/>
        </w:rPr>
        <w:t>теринства, многодетности, в том числе среди приемных родителей;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содействие развитию культуры семейного воспитания детей на основе тр</w:t>
      </w:r>
      <w:r w:rsidR="00F92DC9" w:rsidRPr="0011194B">
        <w:rPr>
          <w:sz w:val="28"/>
          <w:szCs w:val="28"/>
        </w:rPr>
        <w:t>а</w:t>
      </w:r>
      <w:r w:rsidR="00F92DC9" w:rsidRPr="0011194B">
        <w:rPr>
          <w:sz w:val="28"/>
          <w:szCs w:val="28"/>
        </w:rPr>
        <w:t>диционных семейных духовно-нравственных ценностей;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популяризацию лучшего опыта воспитания детей в семьях, в том числе многодетных и приемных;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 xml:space="preserve">возрождение значимости больших </w:t>
      </w:r>
      <w:proofErr w:type="spellStart"/>
      <w:r w:rsidR="00F92DC9" w:rsidRPr="0011194B">
        <w:rPr>
          <w:sz w:val="28"/>
          <w:szCs w:val="28"/>
        </w:rPr>
        <w:t>многопоколенных</w:t>
      </w:r>
      <w:proofErr w:type="spellEnd"/>
      <w:r w:rsidR="00F92DC9" w:rsidRPr="0011194B">
        <w:rPr>
          <w:sz w:val="28"/>
          <w:szCs w:val="28"/>
        </w:rPr>
        <w:t xml:space="preserve"> семей, професси</w:t>
      </w:r>
      <w:r w:rsidR="00F92DC9" w:rsidRPr="0011194B">
        <w:rPr>
          <w:sz w:val="28"/>
          <w:szCs w:val="28"/>
        </w:rPr>
        <w:t>о</w:t>
      </w:r>
      <w:r w:rsidR="00F92DC9" w:rsidRPr="0011194B">
        <w:rPr>
          <w:sz w:val="28"/>
          <w:szCs w:val="28"/>
        </w:rPr>
        <w:t>нальных династий;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создание условий для расширения участия семьи в воспитательной деятел</w:t>
      </w:r>
      <w:r w:rsidR="00F92DC9" w:rsidRPr="0011194B">
        <w:rPr>
          <w:sz w:val="28"/>
          <w:szCs w:val="28"/>
        </w:rPr>
        <w:t>ь</w:t>
      </w:r>
      <w:r w:rsidR="00F92DC9" w:rsidRPr="0011194B">
        <w:rPr>
          <w:sz w:val="28"/>
          <w:szCs w:val="28"/>
        </w:rPr>
        <w:t>ности организаций, осуществляющих образовательную деятельность и раб</w:t>
      </w:r>
      <w:r w:rsidR="00F92DC9" w:rsidRPr="0011194B">
        <w:rPr>
          <w:sz w:val="28"/>
          <w:szCs w:val="28"/>
        </w:rPr>
        <w:t>о</w:t>
      </w:r>
      <w:r w:rsidR="00F92DC9" w:rsidRPr="0011194B">
        <w:rPr>
          <w:sz w:val="28"/>
          <w:szCs w:val="28"/>
        </w:rPr>
        <w:t>тающих с детьми.</w:t>
      </w:r>
    </w:p>
    <w:p w:rsidR="00F92DC9" w:rsidRPr="0011194B" w:rsidRDefault="00F92DC9" w:rsidP="00F51390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1194B">
        <w:rPr>
          <w:rFonts w:ascii="Times New Roman" w:hAnsi="Times New Roman" w:cs="Times New Roman"/>
          <w:b/>
          <w:i/>
          <w:sz w:val="28"/>
          <w:szCs w:val="28"/>
        </w:rPr>
        <w:t>Развитие воспитания в системе образования предполагает: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обновление содержания воспитания, внедрение форм и методов, основа</w:t>
      </w:r>
      <w:r w:rsidR="00F92DC9" w:rsidRPr="0011194B">
        <w:rPr>
          <w:sz w:val="28"/>
          <w:szCs w:val="28"/>
        </w:rPr>
        <w:t>н</w:t>
      </w:r>
      <w:r w:rsidR="00F92DC9" w:rsidRPr="0011194B">
        <w:rPr>
          <w:sz w:val="28"/>
          <w:szCs w:val="28"/>
        </w:rPr>
        <w:t>ных на лучшем педагогическом опыте в сфере воспитания и способствующих совершенствованию и эффективной реализации воспитательного компонента федеральных государственных образовательных стандартов;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полноценное использование в образовательных программах воспитательн</w:t>
      </w:r>
      <w:r w:rsidR="00F92DC9" w:rsidRPr="0011194B">
        <w:rPr>
          <w:sz w:val="28"/>
          <w:szCs w:val="28"/>
        </w:rPr>
        <w:t>о</w:t>
      </w:r>
      <w:r w:rsidR="00F92DC9" w:rsidRPr="0011194B">
        <w:rPr>
          <w:sz w:val="28"/>
          <w:szCs w:val="28"/>
        </w:rPr>
        <w:t xml:space="preserve">го потенциала учебных дисциплин, в том числе гуманитарного, </w:t>
      </w:r>
      <w:proofErr w:type="spellStart"/>
      <w:proofErr w:type="gramStart"/>
      <w:r w:rsidR="00F92DC9" w:rsidRPr="0011194B">
        <w:rPr>
          <w:sz w:val="28"/>
          <w:szCs w:val="28"/>
        </w:rPr>
        <w:t>естественно-научного</w:t>
      </w:r>
      <w:proofErr w:type="spellEnd"/>
      <w:proofErr w:type="gramEnd"/>
      <w:r w:rsidR="00F92DC9" w:rsidRPr="0011194B">
        <w:rPr>
          <w:sz w:val="28"/>
          <w:szCs w:val="28"/>
        </w:rPr>
        <w:t>, социально-экономического профилей;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 - </w:t>
      </w:r>
      <w:r w:rsidR="00F92DC9" w:rsidRPr="0011194B">
        <w:rPr>
          <w:sz w:val="28"/>
          <w:szCs w:val="28"/>
        </w:rPr>
        <w:t>содействие разработке и реализации программ воспитания обучающихся в организациях, осуществляющих образовательную деятельность, которые н</w:t>
      </w:r>
      <w:r w:rsidR="00F92DC9" w:rsidRPr="0011194B">
        <w:rPr>
          <w:sz w:val="28"/>
          <w:szCs w:val="28"/>
        </w:rPr>
        <w:t>а</w:t>
      </w:r>
      <w:r w:rsidR="00F92DC9" w:rsidRPr="0011194B">
        <w:rPr>
          <w:sz w:val="28"/>
          <w:szCs w:val="28"/>
        </w:rPr>
        <w:t>правлены на повышение уважения детей друг к другу, к семье и родителям, учителю, старшим поколениям, а также на подготовку личности к семейной и общественной жизни, трудовой деятельности;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развитие вариативности воспитательных систем и технологий, нацеленных на формирование индивидуальной траектории развития личности ребенка с учетом его потребностей, интересов и способностей.</w:t>
      </w:r>
    </w:p>
    <w:p w:rsidR="00F92DC9" w:rsidRPr="0011194B" w:rsidRDefault="00F92DC9" w:rsidP="00F51390">
      <w:pPr>
        <w:ind w:firstLine="540"/>
        <w:jc w:val="both"/>
        <w:rPr>
          <w:sz w:val="28"/>
          <w:szCs w:val="28"/>
        </w:rPr>
      </w:pPr>
    </w:p>
    <w:p w:rsidR="00F92DC9" w:rsidRPr="0011194B" w:rsidRDefault="00F92DC9" w:rsidP="00F51390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1194B">
        <w:rPr>
          <w:rFonts w:ascii="Times New Roman" w:hAnsi="Times New Roman" w:cs="Times New Roman"/>
          <w:b/>
          <w:i/>
          <w:sz w:val="28"/>
          <w:szCs w:val="28"/>
        </w:rPr>
        <w:t>Расширение воспитательных возможностей информационных ресурсов предусматривает: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создание условий, методов и технологий для использования возможностей информационных ресурсов, в первую очередь информационно-телекоммуникационной сети "Интернет", в целях воспитания и социализации детей;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информационное организационно-методическое оснащение воспитательной деятельности в соответствии с современными требованиями;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содействие популяризации в информационном пространстве традиционных российских культурных, в том числе эстетических, нравственных и семейных ценностей и норм поведения;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воспитание в детях умения совершать правильный выбор в условиях во</w:t>
      </w:r>
      <w:r w:rsidR="00F92DC9" w:rsidRPr="0011194B">
        <w:rPr>
          <w:sz w:val="28"/>
          <w:szCs w:val="28"/>
        </w:rPr>
        <w:t>з</w:t>
      </w:r>
      <w:r w:rsidR="00F92DC9" w:rsidRPr="0011194B">
        <w:rPr>
          <w:sz w:val="28"/>
          <w:szCs w:val="28"/>
        </w:rPr>
        <w:t>можного негативного воздействия информационных ресурсов;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обеспечение условий защиты детей от информации, причиняющей вред их здоровью и психическому развитию.</w:t>
      </w:r>
    </w:p>
    <w:p w:rsidR="00F92DC9" w:rsidRPr="0011194B" w:rsidRDefault="00F92DC9" w:rsidP="00F51390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1194B">
        <w:rPr>
          <w:rFonts w:ascii="Times New Roman" w:hAnsi="Times New Roman" w:cs="Times New Roman"/>
          <w:b/>
          <w:i/>
          <w:sz w:val="28"/>
          <w:szCs w:val="28"/>
        </w:rPr>
        <w:lastRenderedPageBreak/>
        <w:t>Поддержка общественных объединений в сфере воспитания предполаг</w:t>
      </w:r>
      <w:r w:rsidRPr="0011194B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11194B">
        <w:rPr>
          <w:rFonts w:ascii="Times New Roman" w:hAnsi="Times New Roman" w:cs="Times New Roman"/>
          <w:b/>
          <w:i/>
          <w:sz w:val="28"/>
          <w:szCs w:val="28"/>
        </w:rPr>
        <w:t>ет: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улучшение условий для эффективного взаимодействия детских и иных о</w:t>
      </w:r>
      <w:r w:rsidR="00F92DC9" w:rsidRPr="0011194B">
        <w:rPr>
          <w:sz w:val="28"/>
          <w:szCs w:val="28"/>
        </w:rPr>
        <w:t>б</w:t>
      </w:r>
      <w:r w:rsidR="00F92DC9" w:rsidRPr="0011194B">
        <w:rPr>
          <w:sz w:val="28"/>
          <w:szCs w:val="28"/>
        </w:rPr>
        <w:t>щественных объединений с образовательными организациями общего, пр</w:t>
      </w:r>
      <w:r w:rsidR="00F92DC9" w:rsidRPr="0011194B">
        <w:rPr>
          <w:sz w:val="28"/>
          <w:szCs w:val="28"/>
        </w:rPr>
        <w:t>о</w:t>
      </w:r>
      <w:r w:rsidR="00F92DC9" w:rsidRPr="0011194B">
        <w:rPr>
          <w:sz w:val="28"/>
          <w:szCs w:val="28"/>
        </w:rPr>
        <w:t>фессионального и дополнительного образования в целях содействия реализ</w:t>
      </w:r>
      <w:r w:rsidR="00F92DC9" w:rsidRPr="0011194B">
        <w:rPr>
          <w:sz w:val="28"/>
          <w:szCs w:val="28"/>
        </w:rPr>
        <w:t>а</w:t>
      </w:r>
      <w:r w:rsidR="00F92DC9" w:rsidRPr="0011194B">
        <w:rPr>
          <w:sz w:val="28"/>
          <w:szCs w:val="28"/>
        </w:rPr>
        <w:t>ции и развития лидерского и творческого потенциала детей, а также с друг</w:t>
      </w:r>
      <w:r w:rsidR="00F92DC9" w:rsidRPr="0011194B">
        <w:rPr>
          <w:sz w:val="28"/>
          <w:szCs w:val="28"/>
        </w:rPr>
        <w:t>и</w:t>
      </w:r>
      <w:r w:rsidR="00F92DC9" w:rsidRPr="0011194B">
        <w:rPr>
          <w:sz w:val="28"/>
          <w:szCs w:val="28"/>
        </w:rPr>
        <w:t>ми организациями, осуществляющими деятельность с детьми в сферах физ</w:t>
      </w:r>
      <w:r w:rsidR="00F92DC9" w:rsidRPr="0011194B">
        <w:rPr>
          <w:sz w:val="28"/>
          <w:szCs w:val="28"/>
        </w:rPr>
        <w:t>и</w:t>
      </w:r>
      <w:r w:rsidR="00F92DC9" w:rsidRPr="0011194B">
        <w:rPr>
          <w:sz w:val="28"/>
          <w:szCs w:val="28"/>
        </w:rPr>
        <w:t>ческой культуры и спорта, культуры и других сферах;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поддержку ученического самоуправления и повышение роли организаций обучающихся в управлении образовательным процессом;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поддержку общественных объединений, содействующих воспитательной деятельности в образовательных и иных организациях;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привлечение детей к участию в социально значимых познавательных, тво</w:t>
      </w:r>
      <w:r w:rsidR="00F92DC9" w:rsidRPr="0011194B">
        <w:rPr>
          <w:sz w:val="28"/>
          <w:szCs w:val="28"/>
        </w:rPr>
        <w:t>р</w:t>
      </w:r>
      <w:r w:rsidR="00F92DC9" w:rsidRPr="0011194B">
        <w:rPr>
          <w:sz w:val="28"/>
          <w:szCs w:val="28"/>
        </w:rPr>
        <w:t>ческих, культурных, краеведческих, спортивных и благотворительных прое</w:t>
      </w:r>
      <w:r w:rsidR="00F92DC9" w:rsidRPr="0011194B">
        <w:rPr>
          <w:sz w:val="28"/>
          <w:szCs w:val="28"/>
        </w:rPr>
        <w:t>к</w:t>
      </w:r>
      <w:r w:rsidR="00F92DC9" w:rsidRPr="0011194B">
        <w:rPr>
          <w:sz w:val="28"/>
          <w:szCs w:val="28"/>
        </w:rPr>
        <w:t>тах, в волонтерском движении;</w:t>
      </w:r>
    </w:p>
    <w:p w:rsidR="00F92DC9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sz w:val="28"/>
          <w:szCs w:val="28"/>
        </w:rPr>
        <w:t xml:space="preserve">- </w:t>
      </w:r>
      <w:r w:rsidR="00F92DC9" w:rsidRPr="0011194B">
        <w:rPr>
          <w:sz w:val="28"/>
          <w:szCs w:val="28"/>
        </w:rPr>
        <w:t>расширение государственно-частного партнерства в сфере воспитания д</w:t>
      </w:r>
      <w:r w:rsidR="00F92DC9" w:rsidRPr="0011194B">
        <w:rPr>
          <w:sz w:val="28"/>
          <w:szCs w:val="28"/>
        </w:rPr>
        <w:t>е</w:t>
      </w:r>
      <w:r w:rsidR="00F92DC9" w:rsidRPr="0011194B">
        <w:rPr>
          <w:sz w:val="28"/>
          <w:szCs w:val="28"/>
        </w:rPr>
        <w:t>тей.</w:t>
      </w:r>
    </w:p>
    <w:p w:rsidR="00D95A26" w:rsidRPr="0011194B" w:rsidRDefault="00D95A26" w:rsidP="00F51390">
      <w:pPr>
        <w:pStyle w:val="a3"/>
        <w:numPr>
          <w:ilvl w:val="0"/>
          <w:numId w:val="1"/>
        </w:numPr>
        <w:spacing w:after="0" w:line="240" w:lineRule="auto"/>
        <w:ind w:left="0"/>
        <w:jc w:val="both"/>
        <w:outlineLvl w:val="2"/>
        <w:rPr>
          <w:rFonts w:ascii="Times New Roman" w:hAnsi="Times New Roman" w:cs="Times New Roman"/>
          <w:b/>
          <w:i/>
          <w:sz w:val="28"/>
          <w:szCs w:val="28"/>
        </w:rPr>
      </w:pPr>
      <w:r w:rsidRPr="0011194B">
        <w:rPr>
          <w:rFonts w:ascii="Times New Roman" w:hAnsi="Times New Roman" w:cs="Times New Roman"/>
          <w:b/>
          <w:i/>
          <w:sz w:val="28"/>
          <w:szCs w:val="28"/>
        </w:rPr>
        <w:t>Обновление воспитательного процесса с учетом современных достиж</w:t>
      </w:r>
      <w:r w:rsidRPr="0011194B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11194B">
        <w:rPr>
          <w:rFonts w:ascii="Times New Roman" w:hAnsi="Times New Roman" w:cs="Times New Roman"/>
          <w:b/>
          <w:i/>
          <w:sz w:val="28"/>
          <w:szCs w:val="28"/>
        </w:rPr>
        <w:t>ний науки и на основе отечественных традиций:</w:t>
      </w:r>
    </w:p>
    <w:p w:rsidR="00D95A26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b/>
          <w:sz w:val="28"/>
          <w:szCs w:val="28"/>
        </w:rPr>
        <w:t xml:space="preserve">- </w:t>
      </w:r>
      <w:r w:rsidR="00D95A26" w:rsidRPr="0011194B">
        <w:rPr>
          <w:b/>
          <w:sz w:val="28"/>
          <w:szCs w:val="28"/>
        </w:rPr>
        <w:t>Гражданское воспитание включает:</w:t>
      </w:r>
      <w:r w:rsidRPr="0011194B">
        <w:rPr>
          <w:b/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создание условий для воспитания у детей активной гражданской позиции, гражданской ответственности, осн</w:t>
      </w:r>
      <w:r w:rsidR="00D95A26" w:rsidRPr="0011194B">
        <w:rPr>
          <w:sz w:val="28"/>
          <w:szCs w:val="28"/>
        </w:rPr>
        <w:t>о</w:t>
      </w:r>
      <w:r w:rsidR="00D95A26" w:rsidRPr="0011194B">
        <w:rPr>
          <w:sz w:val="28"/>
          <w:szCs w:val="28"/>
        </w:rPr>
        <w:t>ванной на традиционных культурных, духовных и нравственных ценностях российского общества;</w:t>
      </w:r>
    </w:p>
    <w:p w:rsidR="00D95A26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b/>
          <w:sz w:val="28"/>
          <w:szCs w:val="28"/>
        </w:rPr>
        <w:t xml:space="preserve">- </w:t>
      </w:r>
      <w:r w:rsidR="00D95A26" w:rsidRPr="0011194B">
        <w:rPr>
          <w:b/>
          <w:sz w:val="28"/>
          <w:szCs w:val="28"/>
        </w:rPr>
        <w:t>Патриотическое воспитание и формирование российской идентичности предусматривает:</w:t>
      </w:r>
      <w:r w:rsidRPr="0011194B">
        <w:rPr>
          <w:b/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формирование у детей патриотизма, чувства гордости за свою Родину, готовности к защите интересов Отечества, ответственности за будущее России на основе развития программ патриотического воспитания детей, в том числе военно-патриотического воспитания;</w:t>
      </w:r>
    </w:p>
    <w:p w:rsidR="00D95A26" w:rsidRPr="0011194B" w:rsidRDefault="00EF157A" w:rsidP="00F51390">
      <w:pPr>
        <w:jc w:val="both"/>
        <w:rPr>
          <w:sz w:val="28"/>
          <w:szCs w:val="28"/>
        </w:rPr>
      </w:pPr>
      <w:proofErr w:type="gramStart"/>
      <w:r w:rsidRPr="0011194B">
        <w:rPr>
          <w:b/>
          <w:sz w:val="28"/>
          <w:szCs w:val="28"/>
        </w:rPr>
        <w:t xml:space="preserve">- </w:t>
      </w:r>
      <w:r w:rsidR="00D95A26" w:rsidRPr="0011194B">
        <w:rPr>
          <w:b/>
          <w:sz w:val="28"/>
          <w:szCs w:val="28"/>
        </w:rPr>
        <w:t>Духовное и нравственное воспитание детей на основе российских тр</w:t>
      </w:r>
      <w:r w:rsidR="00D95A26" w:rsidRPr="0011194B">
        <w:rPr>
          <w:b/>
          <w:sz w:val="28"/>
          <w:szCs w:val="28"/>
        </w:rPr>
        <w:t>а</w:t>
      </w:r>
      <w:r w:rsidR="00D95A26" w:rsidRPr="0011194B">
        <w:rPr>
          <w:b/>
          <w:sz w:val="28"/>
          <w:szCs w:val="28"/>
        </w:rPr>
        <w:t>диционных ценностей осуществляется за счет:</w:t>
      </w:r>
      <w:r w:rsidRPr="0011194B">
        <w:rPr>
          <w:b/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развития у детей нравс</w:t>
      </w:r>
      <w:r w:rsidR="00D95A26" w:rsidRPr="0011194B">
        <w:rPr>
          <w:sz w:val="28"/>
          <w:szCs w:val="28"/>
        </w:rPr>
        <w:t>т</w:t>
      </w:r>
      <w:r w:rsidR="00D95A26" w:rsidRPr="0011194B">
        <w:rPr>
          <w:sz w:val="28"/>
          <w:szCs w:val="28"/>
        </w:rPr>
        <w:t>венных чувств (чести, долга, справедливости, милосердия и дружелюбия);</w:t>
      </w:r>
      <w:r w:rsidRPr="0011194B">
        <w:rPr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содействия формированию у детей позитивных жизненных ориентиров и планов;</w:t>
      </w:r>
      <w:r w:rsidRPr="0011194B">
        <w:rPr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оказания помощи детям в выработке моделей поведения в различных трудных жизненных ситуациях, в том числе проблемных, стрессовых и ко</w:t>
      </w:r>
      <w:r w:rsidR="00D95A26" w:rsidRPr="0011194B">
        <w:rPr>
          <w:sz w:val="28"/>
          <w:szCs w:val="28"/>
        </w:rPr>
        <w:t>н</w:t>
      </w:r>
      <w:r w:rsidR="00D95A26" w:rsidRPr="0011194B">
        <w:rPr>
          <w:sz w:val="28"/>
          <w:szCs w:val="28"/>
        </w:rPr>
        <w:t>фликтных.</w:t>
      </w:r>
      <w:proofErr w:type="gramEnd"/>
    </w:p>
    <w:p w:rsidR="00D95A26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b/>
          <w:sz w:val="28"/>
          <w:szCs w:val="28"/>
        </w:rPr>
        <w:t xml:space="preserve">- </w:t>
      </w:r>
      <w:r w:rsidR="00D95A26" w:rsidRPr="0011194B">
        <w:rPr>
          <w:b/>
          <w:sz w:val="28"/>
          <w:szCs w:val="28"/>
        </w:rPr>
        <w:t>Приобщение детей к культурному наследию предполагает:</w:t>
      </w:r>
      <w:r w:rsidRPr="0011194B">
        <w:rPr>
          <w:b/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эффективное использование уникального российского культурного наследия, в том числе литературного, музыкального, художественного, театрального и кинемат</w:t>
      </w:r>
      <w:r w:rsidR="00D95A26" w:rsidRPr="0011194B">
        <w:rPr>
          <w:sz w:val="28"/>
          <w:szCs w:val="28"/>
        </w:rPr>
        <w:t>о</w:t>
      </w:r>
      <w:r w:rsidR="00D95A26" w:rsidRPr="0011194B">
        <w:rPr>
          <w:sz w:val="28"/>
          <w:szCs w:val="28"/>
        </w:rPr>
        <w:t>графического;</w:t>
      </w:r>
      <w:r w:rsidRPr="0011194B">
        <w:rPr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создание равных для всех детей возможностей доступа к кул</w:t>
      </w:r>
      <w:r w:rsidR="00D95A26" w:rsidRPr="0011194B">
        <w:rPr>
          <w:sz w:val="28"/>
          <w:szCs w:val="28"/>
        </w:rPr>
        <w:t>ь</w:t>
      </w:r>
      <w:r w:rsidR="00D95A26" w:rsidRPr="0011194B">
        <w:rPr>
          <w:sz w:val="28"/>
          <w:szCs w:val="28"/>
        </w:rPr>
        <w:t>турным ценностям;</w:t>
      </w:r>
      <w:r w:rsidRPr="0011194B">
        <w:rPr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воспитание уважения к культуре, языкам, традициям и обычаям народов, проживающих в Российской Федерации;</w:t>
      </w:r>
    </w:p>
    <w:p w:rsidR="00D95A26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b/>
          <w:sz w:val="28"/>
          <w:szCs w:val="28"/>
        </w:rPr>
        <w:t xml:space="preserve">- </w:t>
      </w:r>
      <w:r w:rsidR="00D95A26" w:rsidRPr="0011194B">
        <w:rPr>
          <w:b/>
          <w:sz w:val="28"/>
          <w:szCs w:val="28"/>
        </w:rPr>
        <w:t>Популяризация научных знаний среди детей подразумевает:</w:t>
      </w:r>
      <w:r w:rsidRPr="0011194B">
        <w:rPr>
          <w:b/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содействие повышению привлекательности науки для подрастающего поколения, по</w:t>
      </w:r>
      <w:r w:rsidR="00D95A26" w:rsidRPr="0011194B">
        <w:rPr>
          <w:sz w:val="28"/>
          <w:szCs w:val="28"/>
        </w:rPr>
        <w:t>д</w:t>
      </w:r>
      <w:r w:rsidR="00D95A26" w:rsidRPr="0011194B">
        <w:rPr>
          <w:sz w:val="28"/>
          <w:szCs w:val="28"/>
        </w:rPr>
        <w:t>держку научно-технического творчества детей;</w:t>
      </w:r>
      <w:r w:rsidRPr="0011194B">
        <w:rPr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создание условий для пол</w:t>
      </w:r>
      <w:r w:rsidR="00D95A26" w:rsidRPr="0011194B">
        <w:rPr>
          <w:sz w:val="28"/>
          <w:szCs w:val="28"/>
        </w:rPr>
        <w:t>у</w:t>
      </w:r>
      <w:r w:rsidR="00D95A26" w:rsidRPr="0011194B">
        <w:rPr>
          <w:sz w:val="28"/>
          <w:szCs w:val="28"/>
        </w:rPr>
        <w:t>чения детьми достоверной информации о передовых достижениях и откр</w:t>
      </w:r>
      <w:r w:rsidR="00D95A26" w:rsidRPr="0011194B">
        <w:rPr>
          <w:sz w:val="28"/>
          <w:szCs w:val="28"/>
        </w:rPr>
        <w:t>ы</w:t>
      </w:r>
      <w:r w:rsidR="00D95A26" w:rsidRPr="0011194B">
        <w:rPr>
          <w:sz w:val="28"/>
          <w:szCs w:val="28"/>
        </w:rPr>
        <w:t>тиях мировой и отечественной науки, повышения заинтересованности по</w:t>
      </w:r>
      <w:r w:rsidR="00D95A26" w:rsidRPr="0011194B">
        <w:rPr>
          <w:sz w:val="28"/>
          <w:szCs w:val="28"/>
        </w:rPr>
        <w:t>д</w:t>
      </w:r>
      <w:r w:rsidR="00D95A26" w:rsidRPr="0011194B">
        <w:rPr>
          <w:sz w:val="28"/>
          <w:szCs w:val="28"/>
        </w:rPr>
        <w:t>растающего поколения в научных познаниях об устройстве мира и общества.</w:t>
      </w:r>
    </w:p>
    <w:p w:rsidR="00D95A26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b/>
          <w:sz w:val="28"/>
          <w:szCs w:val="28"/>
        </w:rPr>
        <w:lastRenderedPageBreak/>
        <w:t xml:space="preserve">- </w:t>
      </w:r>
      <w:r w:rsidR="00D95A26" w:rsidRPr="0011194B">
        <w:rPr>
          <w:b/>
          <w:sz w:val="28"/>
          <w:szCs w:val="28"/>
        </w:rPr>
        <w:t>Физическое воспитание и формирование культуры здоровья включает:</w:t>
      </w:r>
      <w:r w:rsidRPr="0011194B">
        <w:rPr>
          <w:b/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формирование у подрастающего поколения ответственного отношения к св</w:t>
      </w:r>
      <w:r w:rsidR="00D95A26" w:rsidRPr="0011194B">
        <w:rPr>
          <w:sz w:val="28"/>
          <w:szCs w:val="28"/>
        </w:rPr>
        <w:t>о</w:t>
      </w:r>
      <w:r w:rsidR="00D95A26" w:rsidRPr="0011194B">
        <w:rPr>
          <w:sz w:val="28"/>
          <w:szCs w:val="28"/>
        </w:rPr>
        <w:t>ему здоровью и потребности в здоровом образе жизни;</w:t>
      </w:r>
      <w:r w:rsidRPr="0011194B">
        <w:rPr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формирование в де</w:t>
      </w:r>
      <w:r w:rsidR="00D95A26" w:rsidRPr="0011194B">
        <w:rPr>
          <w:sz w:val="28"/>
          <w:szCs w:val="28"/>
        </w:rPr>
        <w:t>т</w:t>
      </w:r>
      <w:r w:rsidR="00D95A26" w:rsidRPr="0011194B">
        <w:rPr>
          <w:sz w:val="28"/>
          <w:szCs w:val="28"/>
        </w:rPr>
        <w:t>ской и семейной среде системы мотивации к активному и здоровому образу жизни, занятиям физической культурой и спортом, развитие культуры здор</w:t>
      </w:r>
      <w:r w:rsidR="00D95A26" w:rsidRPr="0011194B">
        <w:rPr>
          <w:sz w:val="28"/>
          <w:szCs w:val="28"/>
        </w:rPr>
        <w:t>о</w:t>
      </w:r>
      <w:r w:rsidR="00D95A26" w:rsidRPr="0011194B">
        <w:rPr>
          <w:sz w:val="28"/>
          <w:szCs w:val="28"/>
        </w:rPr>
        <w:t>вого питания;</w:t>
      </w:r>
    </w:p>
    <w:p w:rsidR="00D95A26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b/>
          <w:sz w:val="28"/>
          <w:szCs w:val="28"/>
        </w:rPr>
        <w:t xml:space="preserve">- </w:t>
      </w:r>
      <w:r w:rsidR="00D95A26" w:rsidRPr="0011194B">
        <w:rPr>
          <w:b/>
          <w:sz w:val="28"/>
          <w:szCs w:val="28"/>
        </w:rPr>
        <w:t>Трудовое воспитание и профессиональное самоопределение реализуе</w:t>
      </w:r>
      <w:r w:rsidR="00D95A26" w:rsidRPr="0011194B">
        <w:rPr>
          <w:b/>
          <w:sz w:val="28"/>
          <w:szCs w:val="28"/>
        </w:rPr>
        <w:t>т</w:t>
      </w:r>
      <w:r w:rsidR="00D95A26" w:rsidRPr="0011194B">
        <w:rPr>
          <w:b/>
          <w:sz w:val="28"/>
          <w:szCs w:val="28"/>
        </w:rPr>
        <w:t>ся посредством:</w:t>
      </w:r>
      <w:r w:rsidRPr="0011194B">
        <w:rPr>
          <w:b/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воспитания у детей уважения к труду и людям труда, тр</w:t>
      </w:r>
      <w:r w:rsidR="00D95A26" w:rsidRPr="0011194B">
        <w:rPr>
          <w:sz w:val="28"/>
          <w:szCs w:val="28"/>
        </w:rPr>
        <w:t>у</w:t>
      </w:r>
      <w:r w:rsidR="00D95A26" w:rsidRPr="0011194B">
        <w:rPr>
          <w:sz w:val="28"/>
          <w:szCs w:val="28"/>
        </w:rPr>
        <w:t>довым достижениям;</w:t>
      </w:r>
      <w:r w:rsidRPr="0011194B">
        <w:rPr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формирования у детей умений и навыков самообслуж</w:t>
      </w:r>
      <w:r w:rsidR="00D95A26" w:rsidRPr="0011194B">
        <w:rPr>
          <w:sz w:val="28"/>
          <w:szCs w:val="28"/>
        </w:rPr>
        <w:t>и</w:t>
      </w:r>
      <w:r w:rsidR="00D95A26" w:rsidRPr="0011194B">
        <w:rPr>
          <w:sz w:val="28"/>
          <w:szCs w:val="28"/>
        </w:rPr>
        <w:t>вания, потребности трудиться, добросовестного, ответственного и творческ</w:t>
      </w:r>
      <w:r w:rsidR="00D95A26" w:rsidRPr="0011194B">
        <w:rPr>
          <w:sz w:val="28"/>
          <w:szCs w:val="28"/>
        </w:rPr>
        <w:t>о</w:t>
      </w:r>
      <w:r w:rsidR="00D95A26" w:rsidRPr="0011194B">
        <w:rPr>
          <w:sz w:val="28"/>
          <w:szCs w:val="28"/>
        </w:rPr>
        <w:t>го отношения к разным видам трудовой деятельности, включая обучение и выполнение домашних обязанностей;</w:t>
      </w:r>
    </w:p>
    <w:p w:rsidR="00D95A26" w:rsidRPr="0011194B" w:rsidRDefault="00EF157A" w:rsidP="00F51390">
      <w:pPr>
        <w:jc w:val="both"/>
        <w:rPr>
          <w:sz w:val="28"/>
          <w:szCs w:val="28"/>
        </w:rPr>
      </w:pPr>
      <w:r w:rsidRPr="0011194B">
        <w:rPr>
          <w:b/>
          <w:sz w:val="28"/>
          <w:szCs w:val="28"/>
        </w:rPr>
        <w:t xml:space="preserve">- </w:t>
      </w:r>
      <w:r w:rsidR="00D95A26" w:rsidRPr="0011194B">
        <w:rPr>
          <w:b/>
          <w:sz w:val="28"/>
          <w:szCs w:val="28"/>
        </w:rPr>
        <w:t>Экологическое воспитание включает:</w:t>
      </w:r>
      <w:r w:rsidRPr="0011194B">
        <w:rPr>
          <w:b/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развитие экологической культуры, бережного отношения к родной земле, природным богатствам России и мира;</w:t>
      </w:r>
      <w:r w:rsidRPr="0011194B">
        <w:rPr>
          <w:sz w:val="28"/>
          <w:szCs w:val="28"/>
        </w:rPr>
        <w:t xml:space="preserve"> </w:t>
      </w:r>
      <w:r w:rsidR="00D95A26" w:rsidRPr="0011194B">
        <w:rPr>
          <w:sz w:val="28"/>
          <w:szCs w:val="28"/>
        </w:rPr>
        <w:t>воспитание чувства ответственности за состояние природных ресурсов, ум</w:t>
      </w:r>
      <w:r w:rsidR="00D95A26" w:rsidRPr="0011194B">
        <w:rPr>
          <w:sz w:val="28"/>
          <w:szCs w:val="28"/>
        </w:rPr>
        <w:t>е</w:t>
      </w:r>
      <w:r w:rsidR="00D95A26" w:rsidRPr="0011194B">
        <w:rPr>
          <w:sz w:val="28"/>
          <w:szCs w:val="28"/>
        </w:rPr>
        <w:t>ний и навыков разумного природопользования, нетерпимого отношения к действиям, приносящим вред экологии.</w:t>
      </w:r>
    </w:p>
    <w:p w:rsidR="00D95A26" w:rsidRPr="0011194B" w:rsidRDefault="00D95A26" w:rsidP="00F51390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1194B">
        <w:rPr>
          <w:rFonts w:ascii="Times New Roman" w:eastAsia="+mn-ea" w:hAnsi="Times New Roman" w:cs="Times New Roman"/>
          <w:b/>
          <w:bCs/>
          <w:i/>
          <w:sz w:val="28"/>
          <w:szCs w:val="28"/>
        </w:rPr>
        <w:t>Стратегия утверждена</w:t>
      </w:r>
      <w:r w:rsidRPr="0011194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11194B">
        <w:rPr>
          <w:rFonts w:ascii="Times New Roman" w:eastAsia="+mn-ea" w:hAnsi="Times New Roman" w:cs="Times New Roman"/>
          <w:b/>
          <w:bCs/>
          <w:i/>
          <w:sz w:val="28"/>
          <w:szCs w:val="28"/>
        </w:rPr>
        <w:t>распоряжением Правительства</w:t>
      </w:r>
      <w:r w:rsidRPr="0011194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11194B">
        <w:rPr>
          <w:rFonts w:ascii="Times New Roman" w:eastAsia="+mn-ea" w:hAnsi="Times New Roman" w:cs="Times New Roman"/>
          <w:b/>
          <w:bCs/>
          <w:i/>
          <w:sz w:val="28"/>
          <w:szCs w:val="28"/>
        </w:rPr>
        <w:t>Российской Федерации</w:t>
      </w:r>
      <w:r w:rsidRPr="0011194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11194B">
        <w:rPr>
          <w:rFonts w:ascii="Times New Roman" w:eastAsia="+mn-ea" w:hAnsi="Times New Roman" w:cs="Times New Roman"/>
          <w:b/>
          <w:bCs/>
          <w:i/>
          <w:sz w:val="28"/>
          <w:szCs w:val="28"/>
        </w:rPr>
        <w:t xml:space="preserve">от 29 мая 2015 г. N 996-р </w:t>
      </w:r>
    </w:p>
    <w:p w:rsidR="00D95A26" w:rsidRPr="0011194B" w:rsidRDefault="00D95A26" w:rsidP="00F51390">
      <w:pPr>
        <w:ind w:firstLine="540"/>
        <w:jc w:val="both"/>
        <w:rPr>
          <w:sz w:val="28"/>
          <w:szCs w:val="28"/>
        </w:rPr>
      </w:pPr>
      <w:r w:rsidRPr="0011194B">
        <w:rPr>
          <w:sz w:val="28"/>
          <w:szCs w:val="28"/>
        </w:rPr>
        <w:t>В данном распоряжении указывается, что 6-месячный срок необходимо разработать план мероприятий по реализации Стратегии.</w:t>
      </w:r>
    </w:p>
    <w:p w:rsidR="00D95A26" w:rsidRPr="0011194B" w:rsidRDefault="00D95A26" w:rsidP="00F51390">
      <w:pPr>
        <w:rPr>
          <w:sz w:val="28"/>
          <w:szCs w:val="28"/>
        </w:rPr>
      </w:pPr>
    </w:p>
    <w:sectPr w:rsidR="00D95A26" w:rsidRPr="0011194B" w:rsidSect="0011194B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516" w:rsidRDefault="007E0516" w:rsidP="00EF157A">
      <w:r>
        <w:separator/>
      </w:r>
    </w:p>
  </w:endnote>
  <w:endnote w:type="continuationSeparator" w:id="0">
    <w:p w:rsidR="007E0516" w:rsidRDefault="007E0516" w:rsidP="00EF15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493168"/>
      <w:docPartObj>
        <w:docPartGallery w:val="Page Numbers (Bottom of Page)"/>
        <w:docPartUnique/>
      </w:docPartObj>
    </w:sdtPr>
    <w:sdtContent>
      <w:p w:rsidR="00EF157A" w:rsidRDefault="008A001C">
        <w:pPr>
          <w:pStyle w:val="a6"/>
          <w:jc w:val="center"/>
        </w:pPr>
        <w:fldSimple w:instr=" PAGE   \* MERGEFORMAT ">
          <w:r w:rsidR="008E0B0F">
            <w:rPr>
              <w:noProof/>
            </w:rPr>
            <w:t>4</w:t>
          </w:r>
        </w:fldSimple>
      </w:p>
    </w:sdtContent>
  </w:sdt>
  <w:p w:rsidR="00EF157A" w:rsidRDefault="00EF157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516" w:rsidRDefault="007E0516" w:rsidP="00EF157A">
      <w:r>
        <w:separator/>
      </w:r>
    </w:p>
  </w:footnote>
  <w:footnote w:type="continuationSeparator" w:id="0">
    <w:p w:rsidR="007E0516" w:rsidRDefault="007E0516" w:rsidP="00EF15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23859"/>
    <w:multiLevelType w:val="hybridMultilevel"/>
    <w:tmpl w:val="A91E5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50285"/>
    <w:multiLevelType w:val="hybridMultilevel"/>
    <w:tmpl w:val="D7FED2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5633"/>
    <w:rsid w:val="000451F4"/>
    <w:rsid w:val="00053246"/>
    <w:rsid w:val="00061245"/>
    <w:rsid w:val="00062CBD"/>
    <w:rsid w:val="000D4FDE"/>
    <w:rsid w:val="000E1876"/>
    <w:rsid w:val="000F2E18"/>
    <w:rsid w:val="000F3196"/>
    <w:rsid w:val="0011194B"/>
    <w:rsid w:val="001411AC"/>
    <w:rsid w:val="00151D30"/>
    <w:rsid w:val="0017756C"/>
    <w:rsid w:val="001B1E90"/>
    <w:rsid w:val="001B7709"/>
    <w:rsid w:val="001C5FFF"/>
    <w:rsid w:val="001F3EEB"/>
    <w:rsid w:val="00205FA2"/>
    <w:rsid w:val="00213B3C"/>
    <w:rsid w:val="00225948"/>
    <w:rsid w:val="00246104"/>
    <w:rsid w:val="00252E31"/>
    <w:rsid w:val="00257106"/>
    <w:rsid w:val="0027394C"/>
    <w:rsid w:val="00283B2D"/>
    <w:rsid w:val="0029735B"/>
    <w:rsid w:val="002B1D6B"/>
    <w:rsid w:val="002D005D"/>
    <w:rsid w:val="002E7F0F"/>
    <w:rsid w:val="003005F4"/>
    <w:rsid w:val="00305229"/>
    <w:rsid w:val="00324F4F"/>
    <w:rsid w:val="003309D2"/>
    <w:rsid w:val="00336F07"/>
    <w:rsid w:val="00343764"/>
    <w:rsid w:val="00352D86"/>
    <w:rsid w:val="00371B1D"/>
    <w:rsid w:val="0039067A"/>
    <w:rsid w:val="003B13F5"/>
    <w:rsid w:val="003B1C8C"/>
    <w:rsid w:val="003C6CD4"/>
    <w:rsid w:val="003F1FC5"/>
    <w:rsid w:val="003F2B67"/>
    <w:rsid w:val="00404C88"/>
    <w:rsid w:val="00413A44"/>
    <w:rsid w:val="00426C87"/>
    <w:rsid w:val="004354DF"/>
    <w:rsid w:val="00437E90"/>
    <w:rsid w:val="00483ED3"/>
    <w:rsid w:val="004915E0"/>
    <w:rsid w:val="004A144F"/>
    <w:rsid w:val="004B7693"/>
    <w:rsid w:val="004D12EF"/>
    <w:rsid w:val="004D1B2D"/>
    <w:rsid w:val="004E39CE"/>
    <w:rsid w:val="005008B0"/>
    <w:rsid w:val="00520F06"/>
    <w:rsid w:val="00527470"/>
    <w:rsid w:val="0053179E"/>
    <w:rsid w:val="005603C1"/>
    <w:rsid w:val="005742BC"/>
    <w:rsid w:val="005756ED"/>
    <w:rsid w:val="005E28BC"/>
    <w:rsid w:val="00654A1A"/>
    <w:rsid w:val="00660DE6"/>
    <w:rsid w:val="006B0E1E"/>
    <w:rsid w:val="00721645"/>
    <w:rsid w:val="00791040"/>
    <w:rsid w:val="007A2C19"/>
    <w:rsid w:val="007E0516"/>
    <w:rsid w:val="00810F1B"/>
    <w:rsid w:val="00811F13"/>
    <w:rsid w:val="008202D7"/>
    <w:rsid w:val="00836EDA"/>
    <w:rsid w:val="00866F22"/>
    <w:rsid w:val="00880BE2"/>
    <w:rsid w:val="00885154"/>
    <w:rsid w:val="00896590"/>
    <w:rsid w:val="008A001C"/>
    <w:rsid w:val="008B6A6A"/>
    <w:rsid w:val="008D344B"/>
    <w:rsid w:val="008E0B0F"/>
    <w:rsid w:val="00994110"/>
    <w:rsid w:val="009C025C"/>
    <w:rsid w:val="009D1447"/>
    <w:rsid w:val="009D40AD"/>
    <w:rsid w:val="009D72B5"/>
    <w:rsid w:val="00A26AC7"/>
    <w:rsid w:val="00A528B5"/>
    <w:rsid w:val="00AC2830"/>
    <w:rsid w:val="00AE065F"/>
    <w:rsid w:val="00AE5E41"/>
    <w:rsid w:val="00B106A0"/>
    <w:rsid w:val="00B1663D"/>
    <w:rsid w:val="00B16C2A"/>
    <w:rsid w:val="00B24128"/>
    <w:rsid w:val="00B41BDE"/>
    <w:rsid w:val="00B46EB8"/>
    <w:rsid w:val="00B56E76"/>
    <w:rsid w:val="00B65D6D"/>
    <w:rsid w:val="00B71CF1"/>
    <w:rsid w:val="00B77EB3"/>
    <w:rsid w:val="00B8739E"/>
    <w:rsid w:val="00B960F9"/>
    <w:rsid w:val="00BC3A27"/>
    <w:rsid w:val="00BD0CFD"/>
    <w:rsid w:val="00BE31F9"/>
    <w:rsid w:val="00BE613A"/>
    <w:rsid w:val="00BF302D"/>
    <w:rsid w:val="00C01F87"/>
    <w:rsid w:val="00C05B7D"/>
    <w:rsid w:val="00C270AC"/>
    <w:rsid w:val="00C303C0"/>
    <w:rsid w:val="00C41DE9"/>
    <w:rsid w:val="00C55F85"/>
    <w:rsid w:val="00CC5408"/>
    <w:rsid w:val="00CF5633"/>
    <w:rsid w:val="00CF6A8E"/>
    <w:rsid w:val="00D142F0"/>
    <w:rsid w:val="00D538B2"/>
    <w:rsid w:val="00D73E8D"/>
    <w:rsid w:val="00D944FE"/>
    <w:rsid w:val="00D95A26"/>
    <w:rsid w:val="00DB52FA"/>
    <w:rsid w:val="00DD51BC"/>
    <w:rsid w:val="00E22AB7"/>
    <w:rsid w:val="00E23363"/>
    <w:rsid w:val="00E2346C"/>
    <w:rsid w:val="00E250F5"/>
    <w:rsid w:val="00E46734"/>
    <w:rsid w:val="00E55F98"/>
    <w:rsid w:val="00E77A3C"/>
    <w:rsid w:val="00E8611E"/>
    <w:rsid w:val="00EA0988"/>
    <w:rsid w:val="00EC4F98"/>
    <w:rsid w:val="00ED129E"/>
    <w:rsid w:val="00ED165D"/>
    <w:rsid w:val="00ED3A82"/>
    <w:rsid w:val="00EF157A"/>
    <w:rsid w:val="00EF64DF"/>
    <w:rsid w:val="00EF6DD4"/>
    <w:rsid w:val="00F072A1"/>
    <w:rsid w:val="00F34422"/>
    <w:rsid w:val="00F452FC"/>
    <w:rsid w:val="00F51390"/>
    <w:rsid w:val="00F81172"/>
    <w:rsid w:val="00F828DA"/>
    <w:rsid w:val="00F92DC9"/>
    <w:rsid w:val="00FA67F4"/>
    <w:rsid w:val="00FB61C8"/>
    <w:rsid w:val="00FC14A7"/>
    <w:rsid w:val="00FC41E3"/>
    <w:rsid w:val="00FC46A7"/>
    <w:rsid w:val="00FE07AC"/>
    <w:rsid w:val="00FE2C51"/>
    <w:rsid w:val="00FE4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6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63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EF157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F15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F157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F15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2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50085C59C9C04B95B20B6F8F3CA959BF6C7349F85886C3045B6FB5F7C1432F9D4840D7001839114R1Y2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1404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RAY</cp:lastModifiedBy>
  <cp:revision>4</cp:revision>
  <cp:lastPrinted>2016-12-13T12:32:00Z</cp:lastPrinted>
  <dcterms:created xsi:type="dcterms:W3CDTF">2015-09-28T04:29:00Z</dcterms:created>
  <dcterms:modified xsi:type="dcterms:W3CDTF">2019-10-30T15:46:00Z</dcterms:modified>
</cp:coreProperties>
</file>