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A2F" w:rsidRPr="00DC256E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                                                                 Наталья Владимировна   Саксонова,</w:t>
      </w:r>
    </w:p>
    <w:p w:rsidR="00D356F6" w:rsidRPr="00DC256E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    учитель истории и обществознания, высшая квалификационная категория </w:t>
      </w:r>
    </w:p>
    <w:p w:rsidR="001B6A2F" w:rsidRPr="00DC256E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    МАОУ "СОШ № 7" г. Краснокаменск, Забайкальский край,  РФ.</w:t>
      </w:r>
    </w:p>
    <w:p w:rsidR="001B6A2F" w:rsidRPr="00DC256E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1B6A2F" w:rsidRPr="00DC256E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Социальная практика как фактор успешной социализации </w:t>
      </w:r>
      <w:proofErr w:type="gramStart"/>
      <w:r w:rsidRPr="00DC256E">
        <w:rPr>
          <w:rFonts w:ascii="Arial" w:hAnsi="Arial" w:cs="Arial"/>
          <w:sz w:val="24"/>
          <w:szCs w:val="24"/>
        </w:rPr>
        <w:t>обучающихся</w:t>
      </w:r>
      <w:proofErr w:type="gramEnd"/>
    </w:p>
    <w:p w:rsidR="001B6A2F" w:rsidRPr="00D5326C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1</w:t>
      </w:r>
      <w:r w:rsidRPr="00D5326C">
        <w:rPr>
          <w:rFonts w:ascii="Arial" w:hAnsi="Arial" w:cs="Arial"/>
          <w:sz w:val="24"/>
          <w:szCs w:val="24"/>
        </w:rPr>
        <w:t>. Краткая  аннотация работы</w:t>
      </w:r>
      <w:r w:rsidR="00D5326C" w:rsidRPr="00D5326C">
        <w:rPr>
          <w:rFonts w:ascii="Arial" w:hAnsi="Arial" w:cs="Arial"/>
          <w:sz w:val="24"/>
          <w:szCs w:val="24"/>
        </w:rPr>
        <w:t>........................................................................................</w:t>
      </w:r>
      <w:r w:rsidR="00D5326C">
        <w:rPr>
          <w:rFonts w:ascii="Arial" w:hAnsi="Arial" w:cs="Arial"/>
          <w:sz w:val="24"/>
          <w:szCs w:val="24"/>
        </w:rPr>
        <w:t>..</w:t>
      </w:r>
      <w:r w:rsidR="00D5326C" w:rsidRPr="00D5326C">
        <w:rPr>
          <w:rFonts w:ascii="Arial" w:hAnsi="Arial" w:cs="Arial"/>
          <w:sz w:val="24"/>
          <w:szCs w:val="24"/>
        </w:rPr>
        <w:t>1</w:t>
      </w:r>
    </w:p>
    <w:p w:rsidR="001B6A2F" w:rsidRPr="00D5326C" w:rsidRDefault="001B6A2F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5326C">
        <w:rPr>
          <w:rFonts w:ascii="Arial" w:hAnsi="Arial" w:cs="Arial"/>
          <w:sz w:val="24"/>
          <w:szCs w:val="24"/>
        </w:rPr>
        <w:t>2. Содержание</w:t>
      </w:r>
    </w:p>
    <w:p w:rsidR="00C9751D" w:rsidRPr="00D5326C" w:rsidRDefault="003E7DA7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D5326C">
        <w:rPr>
          <w:rFonts w:ascii="Arial" w:hAnsi="Arial" w:cs="Arial"/>
          <w:sz w:val="24"/>
          <w:szCs w:val="24"/>
        </w:rPr>
        <w:t>2.1</w:t>
      </w:r>
      <w:r w:rsidR="002177BE" w:rsidRPr="00D5326C">
        <w:rPr>
          <w:rFonts w:ascii="Arial" w:hAnsi="Arial" w:cs="Arial"/>
          <w:sz w:val="24"/>
          <w:szCs w:val="24"/>
        </w:rPr>
        <w:t xml:space="preserve">. </w:t>
      </w:r>
      <w:r w:rsidR="009A084A" w:rsidRPr="00D5326C">
        <w:rPr>
          <w:rFonts w:ascii="Arial" w:hAnsi="Arial" w:cs="Arial"/>
          <w:sz w:val="24"/>
          <w:szCs w:val="24"/>
        </w:rPr>
        <w:fldChar w:fldCharType="begin"/>
      </w:r>
      <w:r w:rsidR="00C9751D" w:rsidRPr="00D5326C">
        <w:rPr>
          <w:rFonts w:ascii="Arial" w:hAnsi="Arial" w:cs="Arial"/>
          <w:sz w:val="24"/>
          <w:szCs w:val="24"/>
        </w:rPr>
        <w:instrText xml:space="preserve"> TOC \o "1-3" \h \z \u </w:instrText>
      </w:r>
      <w:r w:rsidR="009A084A" w:rsidRPr="00D5326C">
        <w:rPr>
          <w:rFonts w:ascii="Arial" w:hAnsi="Arial" w:cs="Arial"/>
          <w:sz w:val="24"/>
          <w:szCs w:val="24"/>
        </w:rPr>
        <w:fldChar w:fldCharType="separate"/>
      </w:r>
      <w:hyperlink w:anchor="_Toc417217221" w:history="1"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Введение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D5326C" w:rsidRPr="00D5326C">
        <w:rPr>
          <w:rFonts w:ascii="Arial" w:hAnsi="Arial" w:cs="Arial"/>
          <w:sz w:val="24"/>
          <w:szCs w:val="24"/>
        </w:rPr>
        <w:t>1</w:t>
      </w:r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22" w:history="1">
        <w:r w:rsidR="00C9751D" w:rsidRPr="00D5326C">
          <w:rPr>
            <w:rFonts w:ascii="Arial" w:hAnsi="Arial" w:cs="Arial"/>
            <w:sz w:val="24"/>
            <w:szCs w:val="24"/>
          </w:rPr>
          <w:t>2.1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.</w:t>
        </w:r>
        <w:r w:rsidR="003E7DA7" w:rsidRPr="00D5326C">
          <w:rPr>
            <w:rStyle w:val="aa"/>
            <w:rFonts w:ascii="Arial" w:hAnsi="Arial" w:cs="Arial"/>
            <w:noProof/>
            <w:sz w:val="24"/>
            <w:szCs w:val="24"/>
          </w:rPr>
          <w:t>1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 xml:space="preserve"> Социальная  практика как организационно-педагогическое условие формирования личности, способной к социальной адаптации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_Toc417217222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4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9751D" w:rsidRPr="00D5326C" w:rsidRDefault="00DC256E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D5326C">
        <w:rPr>
          <w:rFonts w:ascii="Arial" w:hAnsi="Arial" w:cs="Arial"/>
          <w:sz w:val="24"/>
          <w:szCs w:val="24"/>
        </w:rPr>
        <w:t>2.</w:t>
      </w:r>
      <w:hyperlink w:anchor="_Toc417217223" w:history="1">
        <w:r w:rsidR="002177BE" w:rsidRPr="00D5326C">
          <w:rPr>
            <w:rStyle w:val="aa"/>
            <w:rFonts w:ascii="Arial" w:hAnsi="Arial" w:cs="Arial"/>
            <w:noProof/>
            <w:sz w:val="24"/>
            <w:szCs w:val="24"/>
          </w:rPr>
          <w:t>2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.  Теоретические основы социальной практики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_Toc417217223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4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9751D" w:rsidRPr="00D5326C" w:rsidRDefault="00DC256E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D5326C">
        <w:rPr>
          <w:rFonts w:ascii="Arial" w:hAnsi="Arial" w:cs="Arial"/>
          <w:sz w:val="24"/>
          <w:szCs w:val="24"/>
        </w:rPr>
        <w:t>2.</w:t>
      </w:r>
      <w:hyperlink w:anchor="_Toc417217224" w:history="1">
        <w:r w:rsidR="002177BE" w:rsidRPr="00D5326C">
          <w:rPr>
            <w:rStyle w:val="aa"/>
            <w:rFonts w:ascii="Arial" w:hAnsi="Arial" w:cs="Arial"/>
            <w:noProof/>
            <w:sz w:val="24"/>
            <w:szCs w:val="24"/>
          </w:rPr>
          <w:t>3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.Виды, особенности, этапы социальной практики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_Toc417217224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25" w:history="1"/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28" w:history="1">
        <w:r w:rsidR="00DC256E" w:rsidRPr="00D5326C">
          <w:rPr>
            <w:rFonts w:ascii="Arial" w:hAnsi="Arial" w:cs="Arial"/>
            <w:sz w:val="24"/>
            <w:szCs w:val="24"/>
          </w:rPr>
          <w:t>3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 xml:space="preserve"> Опыт внедрения социальной практики в МАОУ «СОШ № 7» города Краснокаменска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_Toc417217228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10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29" w:history="1"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 xml:space="preserve">3.1. Работа над проектом  «Внедрение </w:t>
        </w:r>
        <w:r w:rsidR="00C9751D" w:rsidRPr="00D5326C">
          <w:rPr>
            <w:rStyle w:val="aa"/>
            <w:rFonts w:ascii="Arial" w:hAnsi="Arial" w:cs="Arial"/>
            <w:bCs/>
            <w:noProof/>
            <w:sz w:val="24"/>
            <w:szCs w:val="24"/>
          </w:rPr>
          <w:t xml:space="preserve">социальной практики 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–</w:t>
        </w:r>
        <w:r w:rsidR="00C9751D" w:rsidRPr="00D5326C">
          <w:rPr>
            <w:rStyle w:val="aa"/>
            <w:rFonts w:ascii="Arial" w:hAnsi="Arial" w:cs="Arial"/>
            <w:bCs/>
            <w:noProof/>
            <w:sz w:val="24"/>
            <w:szCs w:val="24"/>
          </w:rPr>
          <w:t xml:space="preserve"> необходимое условие для успешной социализации личности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»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_Toc417217229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10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30" w:history="1">
        <w:r w:rsidR="002177BE" w:rsidRPr="00D5326C">
          <w:rPr>
            <w:rStyle w:val="aa"/>
            <w:rFonts w:ascii="Arial" w:hAnsi="Arial" w:cs="Arial"/>
            <w:noProof/>
            <w:sz w:val="24"/>
            <w:szCs w:val="24"/>
          </w:rPr>
          <w:t>3.2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. Внешняя социальная практика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E35CF2">
        <w:rPr>
          <w:rFonts w:ascii="Arial" w:hAnsi="Arial" w:cs="Arial"/>
          <w:sz w:val="24"/>
          <w:szCs w:val="24"/>
        </w:rPr>
        <w:t>18</w:t>
      </w:r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31" w:history="1">
        <w:r w:rsidR="002177BE" w:rsidRPr="00D5326C">
          <w:rPr>
            <w:rStyle w:val="aa"/>
            <w:rFonts w:ascii="Arial" w:hAnsi="Arial" w:cs="Arial"/>
            <w:noProof/>
            <w:sz w:val="24"/>
            <w:szCs w:val="24"/>
          </w:rPr>
          <w:t>3.3</w:t>
        </w:r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. Профессиональная социальная практика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_Toc417217231 \h </w:instrTex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E7DA7" w:rsidRPr="00D5326C">
          <w:rPr>
            <w:rFonts w:ascii="Arial" w:hAnsi="Arial" w:cs="Arial"/>
            <w:noProof/>
            <w:webHidden/>
            <w:sz w:val="24"/>
            <w:szCs w:val="24"/>
          </w:rPr>
          <w:t>2</w:t>
        </w:r>
        <w:r w:rsidR="009A084A" w:rsidRPr="00D5326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  <w:r w:rsidR="00E35CF2">
        <w:rPr>
          <w:rFonts w:ascii="Arial" w:hAnsi="Arial" w:cs="Arial"/>
          <w:sz w:val="24"/>
          <w:szCs w:val="24"/>
        </w:rPr>
        <w:t>2</w:t>
      </w:r>
    </w:p>
    <w:p w:rsidR="00C9751D" w:rsidRPr="00D5326C" w:rsidRDefault="00E35CF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3.4. </w:t>
      </w:r>
      <w:hyperlink w:anchor="_Toc417217232" w:history="1">
        <w:r w:rsidR="00C9751D" w:rsidRPr="00D5326C">
          <w:rPr>
            <w:rStyle w:val="aa"/>
            <w:rFonts w:ascii="Arial" w:eastAsia="Times New Roman" w:hAnsi="Arial" w:cs="Arial"/>
            <w:noProof/>
            <w:sz w:val="24"/>
            <w:szCs w:val="24"/>
          </w:rPr>
          <w:t>Заключение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>
        <w:rPr>
          <w:rFonts w:ascii="Arial" w:hAnsi="Arial" w:cs="Arial"/>
          <w:sz w:val="24"/>
          <w:szCs w:val="24"/>
        </w:rPr>
        <w:t>29</w:t>
      </w:r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33" w:history="1">
        <w:r w:rsidR="00C9751D" w:rsidRPr="00D5326C">
          <w:rPr>
            <w:rStyle w:val="aa"/>
            <w:rFonts w:ascii="Arial" w:hAnsi="Arial" w:cs="Arial"/>
            <w:noProof/>
            <w:sz w:val="24"/>
            <w:szCs w:val="24"/>
          </w:rPr>
          <w:t>Список литературы</w:t>
        </w:r>
        <w:r w:rsidR="00C9751D" w:rsidRPr="00D5326C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E35CF2">
        <w:rPr>
          <w:rFonts w:ascii="Arial" w:hAnsi="Arial" w:cs="Arial"/>
          <w:sz w:val="24"/>
          <w:szCs w:val="24"/>
        </w:rPr>
        <w:t>31</w:t>
      </w:r>
    </w:p>
    <w:p w:rsidR="00C9751D" w:rsidRPr="00D5326C" w:rsidRDefault="00784592" w:rsidP="00DC256E">
      <w:pPr>
        <w:pStyle w:val="15"/>
        <w:tabs>
          <w:tab w:val="right" w:leader="dot" w:pos="9627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</w:rPr>
      </w:pPr>
      <w:hyperlink w:anchor="_Toc417217234" w:history="1"/>
    </w:p>
    <w:p w:rsidR="00501171" w:rsidRPr="00DC256E" w:rsidRDefault="009A084A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5326C">
        <w:rPr>
          <w:rFonts w:ascii="Arial" w:hAnsi="Arial" w:cs="Arial"/>
          <w:sz w:val="24"/>
          <w:szCs w:val="24"/>
        </w:rPr>
        <w:fldChar w:fldCharType="end"/>
      </w:r>
    </w:p>
    <w:p w:rsidR="00501171" w:rsidRPr="00DC256E" w:rsidRDefault="00501171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501171" w:rsidRPr="00DC256E" w:rsidRDefault="00501171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501171" w:rsidRPr="00DC256E" w:rsidRDefault="00501171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501171" w:rsidRPr="00DC256E" w:rsidRDefault="00501171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501171" w:rsidRPr="00DC256E" w:rsidRDefault="00501171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D5326C" w:rsidRDefault="00D5326C" w:rsidP="00DC256E">
      <w:pPr>
        <w:spacing w:line="360" w:lineRule="auto"/>
        <w:rPr>
          <w:rFonts w:ascii="Arial" w:hAnsi="Arial" w:cs="Arial"/>
          <w:sz w:val="24"/>
          <w:szCs w:val="24"/>
        </w:rPr>
      </w:pPr>
    </w:p>
    <w:p w:rsidR="00DC256E" w:rsidRPr="00DC256E" w:rsidRDefault="00DC256E" w:rsidP="00DC256E">
      <w:pPr>
        <w:spacing w:line="360" w:lineRule="auto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>1. Краткая  аннотация работы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Данная работа будет интересна  преподавателям, классным руководителям общеобразовательных школ, работникам дополнительного образования и студентам педагогических вузов, которые столкнутся с воспитанием и обучением </w:t>
      </w:r>
      <w:r w:rsidR="009702A5">
        <w:rPr>
          <w:rFonts w:ascii="Arial" w:eastAsia="Times New Roman" w:hAnsi="Arial" w:cs="Arial"/>
          <w:sz w:val="24"/>
          <w:szCs w:val="24"/>
        </w:rPr>
        <w:t>об</w:t>
      </w:r>
      <w:r w:rsidRPr="00DC256E">
        <w:rPr>
          <w:rFonts w:ascii="Arial" w:eastAsia="Times New Roman" w:hAnsi="Arial" w:cs="Arial"/>
          <w:sz w:val="24"/>
          <w:szCs w:val="24"/>
        </w:rPr>
        <w:t>уча</w:t>
      </w:r>
      <w:r w:rsidR="009702A5">
        <w:rPr>
          <w:rFonts w:ascii="Arial" w:eastAsia="Times New Roman" w:hAnsi="Arial" w:cs="Arial"/>
          <w:sz w:val="24"/>
          <w:szCs w:val="24"/>
        </w:rPr>
        <w:t>ю</w:t>
      </w:r>
      <w:r w:rsidRPr="00DC256E">
        <w:rPr>
          <w:rFonts w:ascii="Arial" w:eastAsia="Times New Roman" w:hAnsi="Arial" w:cs="Arial"/>
          <w:sz w:val="24"/>
          <w:szCs w:val="24"/>
        </w:rPr>
        <w:t>щихся на старшей ступени школьного образования. Кроме того, работа будет интересна руководителям школ, занимающихся организацией социальной практики.</w:t>
      </w:r>
    </w:p>
    <w:p w:rsidR="00501171" w:rsidRPr="00DC256E" w:rsidRDefault="00DC256E" w:rsidP="00D5326C">
      <w:pPr>
        <w:pStyle w:val="1"/>
        <w:spacing w:after="0"/>
        <w:rPr>
          <w:rFonts w:ascii="Arial" w:hAnsi="Arial" w:cs="Arial"/>
          <w:b w:val="0"/>
          <w:sz w:val="24"/>
          <w:szCs w:val="24"/>
          <w:highlight w:val="yellow"/>
        </w:rPr>
      </w:pPr>
      <w:bookmarkStart w:id="0" w:name="_Toc417217221"/>
      <w:r w:rsidRPr="00DC256E">
        <w:rPr>
          <w:rFonts w:ascii="Arial" w:hAnsi="Arial" w:cs="Arial"/>
          <w:b w:val="0"/>
          <w:sz w:val="24"/>
          <w:szCs w:val="24"/>
        </w:rPr>
        <w:t>2.</w:t>
      </w:r>
      <w:r w:rsidR="003E7DA7">
        <w:rPr>
          <w:rFonts w:ascii="Arial" w:hAnsi="Arial" w:cs="Arial"/>
          <w:b w:val="0"/>
          <w:sz w:val="24"/>
          <w:szCs w:val="24"/>
        </w:rPr>
        <w:t>1.</w:t>
      </w:r>
      <w:r w:rsidRPr="00DC256E">
        <w:rPr>
          <w:rFonts w:ascii="Arial" w:hAnsi="Arial" w:cs="Arial"/>
          <w:b w:val="0"/>
          <w:sz w:val="24"/>
          <w:szCs w:val="24"/>
        </w:rPr>
        <w:t xml:space="preserve"> </w:t>
      </w:r>
      <w:r w:rsidR="00501171" w:rsidRPr="00DC256E">
        <w:rPr>
          <w:rFonts w:ascii="Arial" w:hAnsi="Arial" w:cs="Arial"/>
          <w:b w:val="0"/>
          <w:sz w:val="24"/>
          <w:szCs w:val="24"/>
        </w:rPr>
        <w:t>Введение</w:t>
      </w:r>
      <w:bookmarkEnd w:id="0"/>
    </w:p>
    <w:p w:rsidR="00501171" w:rsidRPr="00DC256E" w:rsidRDefault="00501171" w:rsidP="00D5326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В настоящее время в России формируется  новая система образования, ориентированная на социализацию личности как цели образования, что достигается с помощью участия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обучающихся</w:t>
      </w:r>
      <w:proofErr w:type="gramEnd"/>
      <w:r w:rsidR="009702A5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eastAsia="Times New Roman" w:hAnsi="Arial" w:cs="Arial"/>
          <w:sz w:val="24"/>
          <w:szCs w:val="24"/>
        </w:rPr>
        <w:t xml:space="preserve">в общественно значимой деятельности. Правительством принят ряд документов: </w:t>
      </w:r>
      <w:r w:rsidRPr="00DC256E">
        <w:rPr>
          <w:rFonts w:ascii="Arial" w:hAnsi="Arial" w:cs="Arial"/>
          <w:sz w:val="24"/>
          <w:szCs w:val="24"/>
        </w:rPr>
        <w:t xml:space="preserve">Закон Российской Федерации «Об образовании» от 29 декабря 2012 г. № 273 ФЗ, </w:t>
      </w:r>
      <w:r w:rsidRPr="00DC256E">
        <w:rPr>
          <w:rFonts w:ascii="Arial" w:eastAsia="Times New Roman" w:hAnsi="Arial" w:cs="Arial"/>
          <w:sz w:val="24"/>
          <w:szCs w:val="24"/>
        </w:rPr>
        <w:t>Национальная образовательная инициатива «Наша новая школа</w:t>
      </w:r>
      <w:r w:rsidRPr="00DC256E">
        <w:rPr>
          <w:rFonts w:ascii="Arial" w:hAnsi="Arial" w:cs="Arial"/>
          <w:sz w:val="24"/>
          <w:szCs w:val="24"/>
        </w:rPr>
        <w:t>»</w:t>
      </w:r>
      <w:r w:rsidR="009702A5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  <w:shd w:val="clear" w:color="auto" w:fill="FFFFFF"/>
        </w:rPr>
        <w:t>Президентом РФ от 4 февраля 2010 г. N Пр-271</w:t>
      </w:r>
      <w:r w:rsidRPr="00DC256E">
        <w:rPr>
          <w:rFonts w:ascii="Arial" w:eastAsia="Times New Roman" w:hAnsi="Arial" w:cs="Arial"/>
          <w:sz w:val="24"/>
          <w:szCs w:val="24"/>
        </w:rPr>
        <w:t>,</w:t>
      </w:r>
      <w:r w:rsidRPr="00DC256E">
        <w:rPr>
          <w:rFonts w:ascii="Arial" w:hAnsi="Arial" w:cs="Arial"/>
          <w:sz w:val="24"/>
          <w:szCs w:val="24"/>
        </w:rPr>
        <w:t xml:space="preserve"> «Концепция профильного обучения на старшей ступени общего образования»[1,2,3],  которые </w:t>
      </w:r>
      <w:r w:rsidRPr="00DC256E">
        <w:rPr>
          <w:rFonts w:ascii="Arial" w:eastAsia="Times New Roman" w:hAnsi="Arial" w:cs="Arial"/>
          <w:sz w:val="24"/>
          <w:szCs w:val="24"/>
        </w:rPr>
        <w:t>ориентируют на развитие познавательности, способности самостоятельно работать, самостоятельно учиться и переучиваться.</w:t>
      </w:r>
    </w:p>
    <w:p w:rsidR="00501171" w:rsidRPr="00DC256E" w:rsidRDefault="00501171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Одна из основных задач современной школы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eastAsia="Times New Roman" w:hAnsi="Arial" w:cs="Arial"/>
          <w:sz w:val="24"/>
          <w:szCs w:val="24"/>
        </w:rPr>
        <w:t xml:space="preserve"> создание такого образовательного пространства, которое предоставляет учащимся возможность проявить активность, инициативность,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выполнить определённую социальную роль</w:t>
      </w:r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, поможет их социализации в обществе. В Стандартах второго поколения в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Ведущих целевых установках и ожидаемых результатах</w:t>
      </w:r>
      <w:r w:rsidRPr="00DC256E">
        <w:rPr>
          <w:rFonts w:ascii="Arial" w:hAnsi="Arial" w:cs="Arial"/>
          <w:sz w:val="24"/>
          <w:szCs w:val="24"/>
        </w:rPr>
        <w:t>»</w:t>
      </w:r>
      <w:r w:rsidRPr="00DC256E">
        <w:rPr>
          <w:rFonts w:ascii="Arial" w:eastAsia="Times New Roman" w:hAnsi="Arial" w:cs="Arial"/>
          <w:sz w:val="24"/>
          <w:szCs w:val="24"/>
        </w:rPr>
        <w:t xml:space="preserve"> одним из основополагающих является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приобретение практического опыта, организация системы проб подростками своих  возможностей</w:t>
      </w:r>
      <w:r w:rsidRPr="00DC256E">
        <w:rPr>
          <w:rFonts w:ascii="Arial" w:hAnsi="Arial" w:cs="Arial"/>
          <w:sz w:val="24"/>
          <w:szCs w:val="24"/>
        </w:rPr>
        <w:t>»</w:t>
      </w:r>
      <w:r w:rsidRPr="00DC256E">
        <w:rPr>
          <w:rFonts w:ascii="Arial" w:eastAsia="Times New Roman" w:hAnsi="Arial" w:cs="Arial"/>
          <w:sz w:val="24"/>
          <w:szCs w:val="24"/>
        </w:rPr>
        <w:t>[4].</w:t>
      </w:r>
      <w:r w:rsidRPr="00DC256E">
        <w:rPr>
          <w:rFonts w:ascii="Arial" w:hAnsi="Arial" w:cs="Arial"/>
          <w:sz w:val="24"/>
          <w:szCs w:val="24"/>
        </w:rPr>
        <w:t xml:space="preserve"> Требования времени заставляют по-новому взглянуть на тот круг знаний, умений, навыков, которые востребованы жизнью. Качество современного образования определяется тем, насколько у выпускника развиты социально значимые компетенции, насколько он может и готов жить среди людей, свободно, активно и полноценно реализуя себя и не нарушая при этом интересы других.</w:t>
      </w:r>
    </w:p>
    <w:p w:rsidR="00501171" w:rsidRPr="00DC256E" w:rsidRDefault="00501171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i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Выбирая профиль обучения, будущую профессию, подросток опирается на пожелания родителей, друзей, но сам часто не имеет об этом никакого представления. На стадии обучения в ВУЗе и дальнейшей профессиональной деятельности он испытывает разочарования от неправильного выбора. Следовательно, ещё в школе он должен опробовать определённые профессии и социальные роли, чему будет способствовать социальная практика.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lastRenderedPageBreak/>
        <w:t xml:space="preserve">Именно требования времени стимулировали введение социальной практики в образовательно-воспитательную среду школы. </w:t>
      </w:r>
    </w:p>
    <w:p w:rsidR="00501171" w:rsidRPr="00DC256E" w:rsidRDefault="00501171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Идея социальной практики в российской педагогике не нова. Активно социальная практика  применялась в 30-е годы </w:t>
      </w:r>
      <w:r w:rsidRPr="00DC256E">
        <w:rPr>
          <w:rFonts w:ascii="Arial" w:eastAsia="Times New Roman" w:hAnsi="Arial" w:cs="Arial"/>
          <w:sz w:val="24"/>
          <w:szCs w:val="24"/>
          <w:lang w:val="en-US"/>
        </w:rPr>
        <w:t>XX</w:t>
      </w:r>
      <w:r w:rsidRPr="00DC256E">
        <w:rPr>
          <w:rFonts w:ascii="Arial" w:eastAsia="Times New Roman" w:hAnsi="Arial" w:cs="Arial"/>
          <w:sz w:val="24"/>
          <w:szCs w:val="24"/>
        </w:rPr>
        <w:t xml:space="preserve"> века и описана в трудах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А.С. Макаренко. В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Педагогической поэме</w:t>
      </w:r>
      <w:r w:rsidRPr="00DC256E">
        <w:rPr>
          <w:rFonts w:ascii="Arial" w:hAnsi="Arial" w:cs="Arial"/>
          <w:sz w:val="24"/>
          <w:szCs w:val="24"/>
        </w:rPr>
        <w:t>»</w:t>
      </w:r>
      <w:r w:rsidRPr="00DC256E">
        <w:rPr>
          <w:rFonts w:ascii="Arial" w:eastAsia="Times New Roman" w:hAnsi="Arial" w:cs="Arial"/>
          <w:sz w:val="24"/>
          <w:szCs w:val="24"/>
        </w:rPr>
        <w:t>. А.С. Макаренко [20] изложил идеи социальной практики, социализации и воспитание личности.  Но нужно признать, что жизнь изменилась, изменилось законодательство, изменились подходы в воспитании. Всё это требует новых решений и новых идей. На сегодняшний день вышло множество статей, в которых освещается практический опыт педагогов, но серьёзных фундаментальных трудов, в которых бы была детально разработана эта проблема, нет. Нет и чёткой регламентации, инструкций о том, как и в каком объёме должна осуществляться социальная практика в школе. Есть общие положения. Поэтому</w:t>
      </w:r>
      <w:r w:rsidRPr="00DC256E">
        <w:rPr>
          <w:rFonts w:ascii="Arial" w:hAnsi="Arial" w:cs="Arial"/>
          <w:sz w:val="24"/>
          <w:szCs w:val="24"/>
        </w:rPr>
        <w:t xml:space="preserve"> введение социальной практики в большинстве случаев, является инициативой школы. Каждая школа самостоятельно определяет содержание, организацию, формы прохождения социальной практики.</w:t>
      </w:r>
    </w:p>
    <w:p w:rsidR="00501171" w:rsidRPr="00DC256E" w:rsidRDefault="00501171" w:rsidP="00FC139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  Использование социальной практики как компонента социального проектирования введено в ряде образовательных учреждений. Так, А.Н. Жаровой и Г.Д.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Чамовских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приведены примеры использования социальной практики на уроках в начальной школе[22].  Авторами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Н.А.Кривопаловой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Н.Ф. Логиновой,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Н.Ю.Перевозниковой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С.Х.Самсоновой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Н.Н.Ушаковой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разработан ряд методик организации социальных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практик</w:t>
      </w:r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 как для подросткового, так и для старшего школьного возраста[28].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О.Н.Маловой</w:t>
      </w:r>
      <w:proofErr w:type="spellEnd"/>
      <w:r w:rsidR="00037434">
        <w:rPr>
          <w:rFonts w:ascii="Arial" w:eastAsia="Times New Roman" w:hAnsi="Arial" w:cs="Arial"/>
          <w:sz w:val="24"/>
          <w:szCs w:val="24"/>
        </w:rPr>
        <w:t xml:space="preserve">  </w:t>
      </w:r>
      <w:r w:rsidRPr="00DC256E">
        <w:rPr>
          <w:rFonts w:ascii="Arial" w:eastAsia="Times New Roman" w:hAnsi="Arial" w:cs="Arial"/>
          <w:sz w:val="24"/>
          <w:szCs w:val="24"/>
        </w:rPr>
        <w:t xml:space="preserve">исследовался вопрос формирования гражданской компетентности студентов ВУЗа средствами социального проектирования[22].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Г.Н.Кудашов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О.В.Огороднова</w:t>
      </w:r>
      <w:proofErr w:type="spellEnd"/>
      <w:r w:rsidR="00037434">
        <w:rPr>
          <w:rFonts w:ascii="Arial" w:eastAsia="Times New Roman" w:hAnsi="Arial" w:cs="Arial"/>
          <w:sz w:val="24"/>
          <w:szCs w:val="24"/>
        </w:rPr>
        <w:t xml:space="preserve">  </w:t>
      </w:r>
      <w:r w:rsidRPr="00DC256E">
        <w:rPr>
          <w:rFonts w:ascii="Arial" w:eastAsia="Times New Roman" w:hAnsi="Arial" w:cs="Arial"/>
          <w:sz w:val="24"/>
          <w:szCs w:val="24"/>
        </w:rPr>
        <w:t xml:space="preserve">приводят пример организации социальной практики студенческой молодежи[32]. В. А. Луковым и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Я.В.Миневичемописано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применение технологии социального проектирования для развития социальных умений студентов[32].</w:t>
      </w:r>
    </w:p>
    <w:p w:rsidR="00501171" w:rsidRPr="00DC256E" w:rsidRDefault="00501171" w:rsidP="00FC139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В своей работе мы опираемся на труды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Н.В.Шевченко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Педагогические факторы социализации выпускников российских школ</w:t>
      </w:r>
      <w:r w:rsidRPr="00DC256E">
        <w:rPr>
          <w:rFonts w:ascii="Arial" w:hAnsi="Arial" w:cs="Arial"/>
          <w:sz w:val="24"/>
          <w:szCs w:val="24"/>
        </w:rPr>
        <w:t xml:space="preserve">»[33],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А.В.Мудрика</w:t>
      </w:r>
      <w:proofErr w:type="spellEnd"/>
      <w:r w:rsidR="00FE2F4A" w:rsidRPr="00DC256E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Социальная педагогика</w:t>
      </w:r>
      <w:r w:rsidRPr="00DC256E">
        <w:rPr>
          <w:rFonts w:ascii="Arial" w:hAnsi="Arial" w:cs="Arial"/>
          <w:sz w:val="24"/>
          <w:szCs w:val="24"/>
        </w:rPr>
        <w:t>»[25]</w:t>
      </w:r>
      <w:r w:rsidRPr="00DC256E">
        <w:rPr>
          <w:rFonts w:ascii="Arial" w:eastAsia="Times New Roman" w:hAnsi="Arial" w:cs="Arial"/>
          <w:sz w:val="24"/>
          <w:szCs w:val="24"/>
        </w:rPr>
        <w:t xml:space="preserve">, 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Социализация и воспитание</w:t>
      </w:r>
      <w:r w:rsidRPr="00DC256E">
        <w:rPr>
          <w:rFonts w:ascii="Arial" w:hAnsi="Arial" w:cs="Arial"/>
          <w:sz w:val="24"/>
          <w:szCs w:val="24"/>
        </w:rPr>
        <w:t>»[26]</w:t>
      </w:r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С.СШугальского</w:t>
      </w:r>
      <w:proofErr w:type="spellEnd"/>
      <w:r w:rsidR="00FE2F4A" w:rsidRPr="00DC256E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Социальные практики: интерпретация понятия</w:t>
      </w:r>
      <w:r w:rsidRPr="00DC256E">
        <w:rPr>
          <w:rFonts w:ascii="Arial" w:hAnsi="Arial" w:cs="Arial"/>
          <w:sz w:val="24"/>
          <w:szCs w:val="24"/>
        </w:rPr>
        <w:t>»[37]</w:t>
      </w:r>
      <w:r w:rsidRPr="00DC256E">
        <w:rPr>
          <w:rFonts w:ascii="Arial" w:eastAsia="Times New Roman" w:hAnsi="Arial" w:cs="Arial"/>
          <w:sz w:val="24"/>
          <w:szCs w:val="24"/>
        </w:rPr>
        <w:t xml:space="preserve">, 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А.В.Мудровой</w:t>
      </w:r>
      <w:proofErr w:type="spellEnd"/>
      <w:r w:rsidR="00FE2F4A" w:rsidRPr="00DC256E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>«</w:t>
      </w:r>
      <w:r w:rsidRPr="00DC256E">
        <w:rPr>
          <w:rFonts w:ascii="Arial" w:eastAsia="Times New Roman" w:hAnsi="Arial" w:cs="Arial"/>
          <w:sz w:val="24"/>
          <w:szCs w:val="24"/>
        </w:rPr>
        <w:t>Социальная практика как педагогический феномен</w:t>
      </w:r>
      <w:r w:rsidRPr="00DC256E">
        <w:rPr>
          <w:rFonts w:ascii="Arial" w:hAnsi="Arial" w:cs="Arial"/>
          <w:sz w:val="24"/>
          <w:szCs w:val="24"/>
        </w:rPr>
        <w:t>»[21]</w:t>
      </w:r>
      <w:r w:rsidRPr="00DC256E">
        <w:rPr>
          <w:rFonts w:ascii="Arial" w:eastAsia="Times New Roman" w:hAnsi="Arial" w:cs="Arial"/>
          <w:sz w:val="24"/>
          <w:szCs w:val="24"/>
        </w:rPr>
        <w:t xml:space="preserve">. </w:t>
      </w:r>
    </w:p>
    <w:p w:rsidR="00501171" w:rsidRPr="00DC256E" w:rsidRDefault="00501171" w:rsidP="00D5326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     В своей практике мы столкнулись с противоречием:</w:t>
      </w:r>
      <w:r w:rsidR="00D5326C">
        <w:rPr>
          <w:rFonts w:ascii="Arial" w:eastAsia="Times New Roman" w:hAnsi="Arial" w:cs="Arial"/>
          <w:sz w:val="24"/>
          <w:szCs w:val="24"/>
        </w:rPr>
        <w:t xml:space="preserve"> </w:t>
      </w:r>
      <w:r w:rsidR="00D5326C" w:rsidRPr="00DC256E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eastAsia="Times New Roman" w:hAnsi="Arial" w:cs="Arial"/>
          <w:sz w:val="24"/>
          <w:szCs w:val="24"/>
        </w:rPr>
        <w:t xml:space="preserve">выпускника необходимо адаптировать к жизни в современном быстро меняющемся мире, а условий для </w:t>
      </w:r>
      <w:r w:rsidRPr="00DC256E">
        <w:rPr>
          <w:rFonts w:ascii="Arial" w:eastAsia="Times New Roman" w:hAnsi="Arial" w:cs="Arial"/>
          <w:sz w:val="24"/>
          <w:szCs w:val="24"/>
        </w:rPr>
        <w:lastRenderedPageBreak/>
        <w:t>этого в  учебном процессе недостаточно. На наш взгляд,  разрешить возникшую проблему может социальная практика.</w:t>
      </w:r>
    </w:p>
    <w:p w:rsidR="00501171" w:rsidRPr="009702A5" w:rsidRDefault="00501171" w:rsidP="00FC139E">
      <w:pPr>
        <w:pStyle w:val="1"/>
        <w:spacing w:after="0"/>
        <w:rPr>
          <w:rFonts w:ascii="Arial" w:hAnsi="Arial" w:cs="Arial"/>
          <w:b w:val="0"/>
          <w:sz w:val="24"/>
          <w:szCs w:val="24"/>
        </w:rPr>
      </w:pPr>
      <w:r w:rsidRPr="00DC256E">
        <w:rPr>
          <w:rFonts w:ascii="Arial" w:eastAsia="Times New Roman" w:hAnsi="Arial" w:cs="Arial"/>
          <w:b w:val="0"/>
          <w:color w:val="FF0000"/>
          <w:sz w:val="24"/>
          <w:szCs w:val="24"/>
        </w:rPr>
        <w:tab/>
      </w:r>
      <w:bookmarkStart w:id="1" w:name="_Toc417217222"/>
      <w:r w:rsidR="002177BE" w:rsidRPr="009702A5">
        <w:rPr>
          <w:rFonts w:ascii="Arial" w:eastAsia="Times New Roman" w:hAnsi="Arial" w:cs="Arial"/>
          <w:b w:val="0"/>
          <w:sz w:val="24"/>
          <w:szCs w:val="24"/>
        </w:rPr>
        <w:t>2.</w:t>
      </w:r>
      <w:r w:rsidR="003E7DA7" w:rsidRPr="009702A5">
        <w:rPr>
          <w:rFonts w:ascii="Arial" w:eastAsia="Times New Roman" w:hAnsi="Arial" w:cs="Arial"/>
          <w:b w:val="0"/>
          <w:sz w:val="24"/>
          <w:szCs w:val="24"/>
        </w:rPr>
        <w:t>2</w:t>
      </w:r>
      <w:r w:rsidR="003E7DA7" w:rsidRPr="009702A5">
        <w:rPr>
          <w:rFonts w:ascii="Arial" w:hAnsi="Arial" w:cs="Arial"/>
          <w:b w:val="0"/>
          <w:sz w:val="24"/>
          <w:szCs w:val="24"/>
        </w:rPr>
        <w:t>.</w:t>
      </w:r>
      <w:r w:rsidRPr="009702A5">
        <w:rPr>
          <w:rFonts w:ascii="Arial" w:hAnsi="Arial" w:cs="Arial"/>
          <w:b w:val="0"/>
          <w:sz w:val="24"/>
          <w:szCs w:val="24"/>
        </w:rPr>
        <w:t xml:space="preserve"> Социальная  практика как организационно-педагогическое условие формирования личности, способной к социальной адаптации</w:t>
      </w:r>
      <w:bookmarkEnd w:id="1"/>
    </w:p>
    <w:p w:rsidR="00501171" w:rsidRPr="009702A5" w:rsidRDefault="002177BE" w:rsidP="00FC139E">
      <w:pPr>
        <w:pStyle w:val="1"/>
        <w:spacing w:after="0"/>
        <w:rPr>
          <w:rFonts w:ascii="Arial" w:hAnsi="Arial" w:cs="Arial"/>
          <w:b w:val="0"/>
          <w:sz w:val="24"/>
          <w:szCs w:val="24"/>
        </w:rPr>
      </w:pPr>
      <w:bookmarkStart w:id="2" w:name="_Toc417217223"/>
      <w:r w:rsidRPr="009702A5">
        <w:rPr>
          <w:rFonts w:ascii="Arial" w:hAnsi="Arial" w:cs="Arial"/>
          <w:b w:val="0"/>
          <w:sz w:val="24"/>
          <w:szCs w:val="24"/>
        </w:rPr>
        <w:t>2.2</w:t>
      </w:r>
      <w:r w:rsidR="00501171" w:rsidRPr="009702A5">
        <w:rPr>
          <w:rFonts w:ascii="Arial" w:hAnsi="Arial" w:cs="Arial"/>
          <w:b w:val="0"/>
          <w:sz w:val="24"/>
          <w:szCs w:val="24"/>
        </w:rPr>
        <w:t xml:space="preserve">. </w:t>
      </w:r>
      <w:r w:rsidR="003E7DA7" w:rsidRPr="009702A5">
        <w:rPr>
          <w:rFonts w:ascii="Arial" w:hAnsi="Arial" w:cs="Arial"/>
          <w:b w:val="0"/>
          <w:sz w:val="24"/>
          <w:szCs w:val="24"/>
        </w:rPr>
        <w:t>1</w:t>
      </w:r>
      <w:r w:rsidR="00501171" w:rsidRPr="009702A5">
        <w:rPr>
          <w:rFonts w:ascii="Arial" w:hAnsi="Arial" w:cs="Arial"/>
          <w:b w:val="0"/>
          <w:sz w:val="24"/>
          <w:szCs w:val="24"/>
        </w:rPr>
        <w:t xml:space="preserve"> Теоретические основы социальной практики</w:t>
      </w:r>
      <w:bookmarkEnd w:id="2"/>
    </w:p>
    <w:p w:rsidR="00501171" w:rsidRPr="00DC256E" w:rsidRDefault="00501171" w:rsidP="00FC139E">
      <w:pPr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Одним из действенных методов приобретения социального опыта и развития коммуникативной и гражданской культуры учащихся является социальная практика. Термин «социальная практика» как образовательное понятие в современной педагогике и дидактике чётко не прописан, что даёт возможность предположить, что «социальная практика» – относительно новое педагогическое понятие и проникло в педагогику из социологической науки.</w:t>
      </w:r>
      <w:r w:rsidRPr="00DC256E">
        <w:rPr>
          <w:rFonts w:ascii="Arial" w:eastAsia="Times New Roman" w:hAnsi="Arial" w:cs="Arial"/>
          <w:color w:val="222222"/>
          <w:sz w:val="24"/>
          <w:szCs w:val="24"/>
        </w:rPr>
        <w:t xml:space="preserve"> Впервые термин «социальная практика» встречается в работе </w:t>
      </w:r>
      <w:proofErr w:type="spellStart"/>
      <w:r w:rsidRPr="00DC256E">
        <w:rPr>
          <w:rFonts w:ascii="Arial" w:eastAsia="Times New Roman" w:hAnsi="Arial" w:cs="Arial"/>
          <w:color w:val="222222"/>
          <w:sz w:val="24"/>
          <w:szCs w:val="24"/>
        </w:rPr>
        <w:t>Н.И.Элиасберг</w:t>
      </w:r>
      <w:proofErr w:type="spellEnd"/>
      <w:r w:rsidRPr="00DC256E">
        <w:rPr>
          <w:rFonts w:ascii="Arial" w:eastAsia="Times New Roman" w:hAnsi="Arial" w:cs="Arial"/>
          <w:color w:val="222222"/>
          <w:sz w:val="24"/>
          <w:szCs w:val="24"/>
        </w:rPr>
        <w:t xml:space="preserve"> – доктора педагогических наук, профессора. По её </w:t>
      </w:r>
      <w:proofErr w:type="spellStart"/>
      <w:r w:rsidRPr="00DC256E">
        <w:rPr>
          <w:rFonts w:ascii="Arial" w:eastAsia="Times New Roman" w:hAnsi="Arial" w:cs="Arial"/>
          <w:color w:val="222222"/>
          <w:sz w:val="24"/>
          <w:szCs w:val="24"/>
        </w:rPr>
        <w:t>мнению</w:t>
      </w:r>
      <w:proofErr w:type="gramStart"/>
      <w:r w:rsidRPr="00DC256E">
        <w:rPr>
          <w:rFonts w:ascii="Arial" w:eastAsia="Times New Roman" w:hAnsi="Arial" w:cs="Arial"/>
          <w:color w:val="222222"/>
          <w:sz w:val="24"/>
          <w:szCs w:val="24"/>
        </w:rPr>
        <w:t>,«</w:t>
      </w:r>
      <w:proofErr w:type="gramEnd"/>
      <w:r w:rsidRPr="00DC256E">
        <w:rPr>
          <w:rFonts w:ascii="Arial" w:eastAsia="Times New Roman" w:hAnsi="Arial" w:cs="Arial"/>
          <w:color w:val="222222"/>
          <w:sz w:val="24"/>
          <w:szCs w:val="24"/>
        </w:rPr>
        <w:t>социальная</w:t>
      </w:r>
      <w:proofErr w:type="spellEnd"/>
      <w:r w:rsidRPr="00DC256E">
        <w:rPr>
          <w:rFonts w:ascii="Arial" w:eastAsia="Times New Roman" w:hAnsi="Arial" w:cs="Arial"/>
          <w:color w:val="222222"/>
          <w:sz w:val="24"/>
          <w:szCs w:val="24"/>
        </w:rPr>
        <w:t xml:space="preserve"> практика – это вид практики, в ходе которой конкретный </w:t>
      </w:r>
      <w:hyperlink r:id="rId9" w:tooltip="Субъект" w:history="1">
        <w:r w:rsidRPr="00DC256E">
          <w:rPr>
            <w:rStyle w:val="aa"/>
            <w:rFonts w:ascii="Arial" w:hAnsi="Arial" w:cs="Arial"/>
            <w:color w:val="000000" w:themeColor="text1"/>
            <w:sz w:val="24"/>
            <w:szCs w:val="24"/>
          </w:rPr>
          <w:t>субъект</w:t>
        </w:r>
      </w:hyperlink>
      <w:r w:rsidRPr="00DC256E">
        <w:rPr>
          <w:rFonts w:ascii="Arial" w:eastAsia="Times New Roman" w:hAnsi="Arial" w:cs="Arial"/>
          <w:color w:val="222222"/>
          <w:sz w:val="24"/>
          <w:szCs w:val="24"/>
        </w:rPr>
        <w:t>,  используя общественные институты, организации и учреждения, воздействуя на систему общественных отношений, изменяет </w:t>
      </w:r>
      <w:hyperlink r:id="rId10" w:tooltip="Общество" w:history="1">
        <w:r w:rsidRPr="00DC256E">
          <w:rPr>
            <w:rStyle w:val="aa"/>
            <w:rFonts w:ascii="Arial" w:hAnsi="Arial" w:cs="Arial"/>
            <w:color w:val="000000" w:themeColor="text1"/>
            <w:sz w:val="24"/>
            <w:szCs w:val="24"/>
          </w:rPr>
          <w:t>общество</w:t>
        </w:r>
      </w:hyperlink>
      <w:r w:rsidRPr="00DC256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и </w:t>
      </w:r>
      <w:r w:rsidRPr="00DC256E">
        <w:rPr>
          <w:rFonts w:ascii="Arial" w:eastAsia="Times New Roman" w:hAnsi="Arial" w:cs="Arial"/>
          <w:color w:val="222222"/>
          <w:sz w:val="24"/>
          <w:szCs w:val="24"/>
        </w:rPr>
        <w:t>развивается сам»[38].</w:t>
      </w:r>
    </w:p>
    <w:p w:rsidR="00501171" w:rsidRPr="00DC256E" w:rsidRDefault="00501171" w:rsidP="00DC256E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В свободных источниках социальная практика определяется как «вид практики, в ходе которой конкретно-исторический субъект, используя общественные институты, организации и учреждения, воздействует на систему общественных отношений, изменяет общество и развивается сам»[24]. В социально-философском значении (</w:t>
      </w:r>
      <w:proofErr w:type="spellStart"/>
      <w:r w:rsidRPr="00DC256E">
        <w:rPr>
          <w:rFonts w:ascii="Arial" w:hAnsi="Arial" w:cs="Arial"/>
          <w:sz w:val="24"/>
          <w:szCs w:val="24"/>
        </w:rPr>
        <w:t>П.Бурдье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Э.Гидденс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Ю.М.Резник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) «социальная практика – это деятельность субъекта, направленная на преобразование его социальной среды для полноценного развития самого субъекта в этой среде» [37]. </w:t>
      </w:r>
      <w:proofErr w:type="spellStart"/>
      <w:r w:rsidRPr="00DC256E">
        <w:rPr>
          <w:rFonts w:ascii="Arial" w:hAnsi="Arial" w:cs="Arial"/>
          <w:sz w:val="24"/>
          <w:szCs w:val="24"/>
        </w:rPr>
        <w:t>С.М.Азаркина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Г.М.Беспалова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Н.М.Виноградова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говорят о  социальной практике как о процессе освоения, отработки социальных навыков, а также познания внутренней, сущностной стороны социальной действительности[10]. </w:t>
      </w:r>
      <w:proofErr w:type="spellStart"/>
      <w:r w:rsidRPr="00DC256E">
        <w:rPr>
          <w:rFonts w:ascii="Arial" w:hAnsi="Arial" w:cs="Arial"/>
          <w:sz w:val="24"/>
          <w:szCs w:val="24"/>
        </w:rPr>
        <w:t>Н.Ф.Логинова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256E">
        <w:rPr>
          <w:rFonts w:ascii="Arial" w:hAnsi="Arial" w:cs="Arial"/>
          <w:sz w:val="24"/>
          <w:szCs w:val="24"/>
        </w:rPr>
        <w:t>С.Х.Самсонова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подразумевают  под социальной практикой вид деятельности школьника, направленный на приобретение позитивного социального опыта, в котором он получает навыки социальной компетентности и реального действия в обществе[19]. </w:t>
      </w:r>
      <w:proofErr w:type="spellStart"/>
      <w:r w:rsidRPr="00DC256E">
        <w:rPr>
          <w:rFonts w:ascii="Arial" w:hAnsi="Arial" w:cs="Arial"/>
          <w:sz w:val="24"/>
          <w:szCs w:val="24"/>
        </w:rPr>
        <w:t>М.П.Гурьянова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определяет социальную практику как общественно полезную деятельность, направленную на решение какой-либо социальной проблемы[22]. </w:t>
      </w:r>
      <w:proofErr w:type="spellStart"/>
      <w:r w:rsidRPr="00DC256E">
        <w:rPr>
          <w:rFonts w:ascii="Arial" w:hAnsi="Arial" w:cs="Arial"/>
          <w:sz w:val="24"/>
          <w:szCs w:val="24"/>
        </w:rPr>
        <w:t>Н.Ю.Перевозникова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рассматривает социальные практики как активные гражданские действия детей и подростков, одновременно являющиеся и образовательными формами, и гражданскими акциями[28]. </w:t>
      </w:r>
      <w:proofErr w:type="spellStart"/>
      <w:r w:rsidRPr="00DC256E">
        <w:rPr>
          <w:rFonts w:ascii="Arial" w:hAnsi="Arial" w:cs="Arial"/>
          <w:sz w:val="24"/>
          <w:szCs w:val="24"/>
        </w:rPr>
        <w:t>Г.В.Осипова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считает, что «социальные практики направлены на создание условий для формирования активной гражданской </w:t>
      </w:r>
      <w:r w:rsidRPr="00DC256E">
        <w:rPr>
          <w:rFonts w:ascii="Arial" w:hAnsi="Arial" w:cs="Arial"/>
          <w:sz w:val="24"/>
          <w:szCs w:val="24"/>
        </w:rPr>
        <w:lastRenderedPageBreak/>
        <w:t xml:space="preserve">позиции учащихся, способных к преобразованию социума и поддержке социально-значимых инноваций. Это предполагает, во-первых, привлечение молодых людей в реальные социальные отношения, самореализацию детей в процессе социального взаимодействия; во-вторых, доминирование в школе и социальном окружении творческих начал при организации учебной и </w:t>
      </w:r>
      <w:proofErr w:type="spellStart"/>
      <w:r w:rsidRPr="00DC256E">
        <w:rPr>
          <w:rFonts w:ascii="Arial" w:hAnsi="Arial" w:cs="Arial"/>
          <w:sz w:val="24"/>
          <w:szCs w:val="24"/>
        </w:rPr>
        <w:t>внеучебной</w:t>
      </w:r>
      <w:proofErr w:type="spellEnd"/>
      <w:r w:rsidR="00D5326C">
        <w:rPr>
          <w:rFonts w:ascii="Arial" w:hAnsi="Arial" w:cs="Arial"/>
          <w:sz w:val="24"/>
          <w:szCs w:val="24"/>
        </w:rPr>
        <w:t xml:space="preserve">  </w:t>
      </w:r>
      <w:r w:rsidRPr="00DC256E">
        <w:rPr>
          <w:rFonts w:ascii="Arial" w:hAnsi="Arial" w:cs="Arial"/>
          <w:sz w:val="24"/>
          <w:szCs w:val="24"/>
        </w:rPr>
        <w:t xml:space="preserve"> деятельности»[36].</w:t>
      </w:r>
    </w:p>
    <w:p w:rsidR="00501171" w:rsidRPr="00DC256E" w:rsidRDefault="00501171" w:rsidP="00DC256E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Итак, анализ научной и учебно-методической литературы позволил выявить следующие значения понятия «социальная практика» в педагогической науке:</w:t>
      </w:r>
    </w:p>
    <w:p w:rsidR="00501171" w:rsidRPr="00DC256E" w:rsidRDefault="00501171" w:rsidP="00D5326C">
      <w:pPr>
        <w:pStyle w:val="a9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ind w:hanging="720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ситуация – совокупность обстоятельств, условий, создающих социальные отношения;</w:t>
      </w:r>
    </w:p>
    <w:p w:rsidR="00501171" w:rsidRPr="00DC256E" w:rsidRDefault="00501171" w:rsidP="00DC256E">
      <w:pPr>
        <w:numPr>
          <w:ilvl w:val="0"/>
          <w:numId w:val="2"/>
        </w:numPr>
        <w:shd w:val="clear" w:color="auto" w:fill="FFFFFF"/>
        <w:spacing w:after="0" w:line="360" w:lineRule="auto"/>
        <w:ind w:left="245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деятельность – форма социальной активности;</w:t>
      </w:r>
    </w:p>
    <w:p w:rsidR="00501171" w:rsidRPr="00DC256E" w:rsidRDefault="00501171" w:rsidP="00DC256E">
      <w:pPr>
        <w:numPr>
          <w:ilvl w:val="0"/>
          <w:numId w:val="2"/>
        </w:numPr>
        <w:shd w:val="clear" w:color="auto" w:fill="FFFFFF"/>
        <w:spacing w:after="0" w:line="360" w:lineRule="auto"/>
        <w:ind w:left="245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процесс – определенная последовательность действий, носящих преобразующий социальный характер;</w:t>
      </w:r>
    </w:p>
    <w:p w:rsidR="00501171" w:rsidRPr="00DC256E" w:rsidRDefault="00501171" w:rsidP="00DC256E">
      <w:pPr>
        <w:numPr>
          <w:ilvl w:val="0"/>
          <w:numId w:val="2"/>
        </w:numPr>
        <w:shd w:val="clear" w:color="auto" w:fill="FFFFFF"/>
        <w:spacing w:after="0" w:line="360" w:lineRule="auto"/>
        <w:ind w:left="245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функция – вид деятельности, направленный на приобретение позитивного социального опыта, для получения навыков социальной компетентности и реального действия в обществе и др.</w:t>
      </w:r>
    </w:p>
    <w:p w:rsidR="00501171" w:rsidRPr="00DC256E" w:rsidRDefault="00501171" w:rsidP="00DC256E">
      <w:pPr>
        <w:shd w:val="clear" w:color="auto" w:fill="FFFFFF"/>
        <w:spacing w:after="0" w:line="360" w:lineRule="auto"/>
        <w:ind w:firstLine="245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Принципиальное отличие рассмотренных определений состоит в ключевых словах – «ситуация», «деятельность», «процесс», «функция» и т.д. Общим же является явный преобразующий, социально значимый характер социальной практики, который отражает социальное взаимодействие человека.</w:t>
      </w:r>
    </w:p>
    <w:p w:rsidR="00FC139E" w:rsidRDefault="00501171" w:rsidP="00DC256E">
      <w:pPr>
        <w:shd w:val="clear" w:color="auto" w:fill="FFFFFF"/>
        <w:spacing w:after="0" w:line="360" w:lineRule="auto"/>
        <w:ind w:firstLine="245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Социальные практики могут быть разных типов. Это заметил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Э.Э.Гидденс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>, полагая, что «в ходе социализации происходит повторение индивидами социальных практик, что делает возможным их типизацию и научный анализ»[13]. М.П. Гурьянова различает социально-педагогические, социально-бытовые, социально-медицинские, социально-культурные, социально-трудовые социальные практики[17].</w:t>
      </w:r>
    </w:p>
    <w:p w:rsidR="00501171" w:rsidRPr="00DC256E" w:rsidRDefault="00501171" w:rsidP="00DC256E">
      <w:pPr>
        <w:shd w:val="clear" w:color="auto" w:fill="FFFFFF"/>
        <w:spacing w:after="0" w:line="360" w:lineRule="auto"/>
        <w:ind w:firstLine="245"/>
        <w:jc w:val="both"/>
        <w:textAlignment w:val="baseline"/>
        <w:rPr>
          <w:rFonts w:ascii="Arial" w:eastAsia="Times New Roman" w:hAnsi="Arial" w:cs="Arial"/>
          <w:i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Грамотно инициированная взрослыми социальная практика позволяет оценить качество образования с позиций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компетентностного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подхода, с одной стороны, и принести реальную пользу окружающим, с другой. </w:t>
      </w:r>
    </w:p>
    <w:p w:rsidR="00501171" w:rsidRPr="00DC256E" w:rsidRDefault="00501171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Анализ литературы по проблеме показал, что все авторы говорят о существенных признаках социальной практики.  О</w:t>
      </w:r>
      <w:r w:rsidRPr="00DC256E">
        <w:rPr>
          <w:rFonts w:ascii="Arial" w:hAnsi="Arial" w:cs="Arial"/>
          <w:sz w:val="24"/>
          <w:szCs w:val="24"/>
        </w:rPr>
        <w:t xml:space="preserve">пираясь на  указанные позиции  различных авторов, нами выведено обобщающее определение.      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i/>
          <w:sz w:val="24"/>
          <w:szCs w:val="24"/>
        </w:rPr>
        <w:t xml:space="preserve">          Социальная практика</w:t>
      </w:r>
      <w:r w:rsidRPr="00DC256E">
        <w:rPr>
          <w:rFonts w:ascii="Arial" w:hAnsi="Arial" w:cs="Arial"/>
          <w:sz w:val="24"/>
          <w:szCs w:val="24"/>
        </w:rPr>
        <w:t xml:space="preserve">  – это специально организованная образовательная деятельность учащихся, направленная на развитие социальной компетентности, формирование и отработку индивидуальной модели социального поведения, социальных навыков, получение опыта социального взаимодействия, осмысление и закрепление теоретических и практических знаний.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 xml:space="preserve">  Таким образом, социальные практики – это образовательная деятельность </w:t>
      </w:r>
      <w:proofErr w:type="gramStart"/>
      <w:r w:rsidR="009702A5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9702A5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>щихся</w:t>
      </w:r>
      <w:proofErr w:type="gramEnd"/>
      <w:r w:rsidRPr="00DC256E">
        <w:rPr>
          <w:rFonts w:ascii="Arial" w:hAnsi="Arial" w:cs="Arial"/>
          <w:sz w:val="24"/>
          <w:szCs w:val="24"/>
        </w:rPr>
        <w:t>, направленная на:</w:t>
      </w:r>
    </w:p>
    <w:p w:rsidR="00501171" w:rsidRPr="00DC256E" w:rsidRDefault="00501171" w:rsidP="00DC256E">
      <w:pPr>
        <w:spacing w:line="360" w:lineRule="auto"/>
        <w:ind w:left="75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развитие социальной компетентности, социальных навыков;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-  формирование и отработку индивидуальной модели социального поведения;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-  получение опыта социального действия (взаимодействия);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- осмысление и присвоение теоретических знаний, полученных в ходе изучения учебных курсов обществоведческого содержания, другое.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Социальная практика помогает учащимся:  </w:t>
      </w:r>
    </w:p>
    <w:p w:rsidR="00501171" w:rsidRPr="00DC256E" w:rsidRDefault="00501171" w:rsidP="00FF5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   научиться понимать социальные проблемы неимущих слоев населения, находить способы помощи им;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познакомиться с содержанием и протеканием отдельных социальных процессов, происходящих в российском обществе;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 научиться взаимодействовать с другими людьми и выполнять совместное дело; 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  познакомиться с конкретными социальными технологиями и их реализацией;  -  научиться самостоятельной постановке целей своего социального действия, определять возможности его осуществления, анализировать результаты;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найти для себя различные способы выстраивания делового общения (научиться контактировать с незнакомыми взрослыми людьми, представлять себя, знакомиться, договариваться, сотрудничать) 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  понять,  как осуществляется взаимодействие между представителями власти и общественности; 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 получить навык поиска рабочего места;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 научиться оформлять деловую документацию;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- познакомиться с процедурой выборов, понять правила участия в выборах            Задачами социальной практики являются: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− формирование социальных компетенций на основе привлечения учащихся к общественно значимой деятельности;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− приобретение практических умений коммуникативной культуры в процессе осуществления различных социальных взаимодействий;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− знакомство с конкретными условиями и содержанием </w:t>
      </w:r>
      <w:proofErr w:type="gramStart"/>
      <w:r w:rsidRPr="00DC256E">
        <w:rPr>
          <w:rFonts w:ascii="Arial" w:hAnsi="Arial" w:cs="Arial"/>
          <w:sz w:val="24"/>
          <w:szCs w:val="24"/>
        </w:rPr>
        <w:t>отдельных</w:t>
      </w:r>
      <w:proofErr w:type="gramEnd"/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социальных процессов, проходящих в современном российском обществе; </w:t>
      </w:r>
    </w:p>
    <w:p w:rsidR="00D5326C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− приобретение навыков формирования индивидуальных моделей поведения, адекватных ситуаций решения и преодоления проблем, сопровождающих </w:t>
      </w:r>
      <w:r w:rsidRPr="00DC256E">
        <w:rPr>
          <w:rFonts w:ascii="Arial" w:hAnsi="Arial" w:cs="Arial"/>
          <w:sz w:val="24"/>
          <w:szCs w:val="24"/>
        </w:rPr>
        <w:lastRenderedPageBreak/>
        <w:t>деятельность учащихся во время прохождения социальной практики, умения применять теоретические знания в конкретной ситуации;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− формирование представлений учащихся о возможностях современных социальных технологий.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Опыт </w:t>
      </w:r>
      <w:proofErr w:type="spellStart"/>
      <w:r w:rsidRPr="00DC256E">
        <w:rPr>
          <w:rFonts w:ascii="Arial" w:hAnsi="Arial" w:cs="Arial"/>
          <w:sz w:val="24"/>
          <w:szCs w:val="24"/>
        </w:rPr>
        <w:t>Н.Ю.Перевозниковой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по проведению социальной практики в средних классах подтверждает, что социальная практика создаёт условия для формирования уникальных актов действия («ответственность», «решение», «выбор», «понимание»), а также для получения навыка социальной </w:t>
      </w:r>
    </w:p>
    <w:p w:rsidR="00501171" w:rsidRPr="00DC256E" w:rsidRDefault="00501171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компетентности, большой открытости реалиям мира, интеллектуального и нравственного воспитания[29]. Как отмечают исследователи, вовлечение учащихся в социальную практику позволяет решить значимые в современных условиях задачи, такие, как формирование и развитие компетенции социального взаимодействия, социальной компетентности в целом. </w:t>
      </w:r>
    </w:p>
    <w:p w:rsidR="00501171" w:rsidRPr="00DC256E" w:rsidRDefault="003E7DA7" w:rsidP="00FC139E">
      <w:pPr>
        <w:pStyle w:val="1"/>
        <w:spacing w:after="0"/>
        <w:rPr>
          <w:rFonts w:ascii="Arial" w:hAnsi="Arial" w:cs="Arial"/>
          <w:b w:val="0"/>
          <w:sz w:val="24"/>
          <w:szCs w:val="24"/>
        </w:rPr>
      </w:pPr>
      <w:bookmarkStart w:id="3" w:name="_Toc417217224"/>
      <w:r>
        <w:rPr>
          <w:rFonts w:ascii="Arial" w:hAnsi="Arial" w:cs="Arial"/>
          <w:b w:val="0"/>
          <w:sz w:val="24"/>
          <w:szCs w:val="24"/>
        </w:rPr>
        <w:t>2.2.2</w:t>
      </w:r>
      <w:r w:rsidR="00501171" w:rsidRPr="00DC256E">
        <w:rPr>
          <w:rFonts w:ascii="Arial" w:hAnsi="Arial" w:cs="Arial"/>
          <w:b w:val="0"/>
          <w:sz w:val="24"/>
          <w:szCs w:val="24"/>
        </w:rPr>
        <w:t>.Виды, особенности, этапы социальной практики</w:t>
      </w:r>
      <w:bookmarkEnd w:id="3"/>
    </w:p>
    <w:p w:rsidR="00501171" w:rsidRPr="00DC256E" w:rsidRDefault="00501171" w:rsidP="00FC139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А)     Социальные практики бывают следующих</w:t>
      </w:r>
      <w:r w:rsidR="00FF5080">
        <w:rPr>
          <w:rFonts w:ascii="Arial" w:hAnsi="Arial" w:cs="Arial"/>
          <w:sz w:val="24"/>
          <w:szCs w:val="24"/>
        </w:rPr>
        <w:t xml:space="preserve">  </w:t>
      </w:r>
      <w:r w:rsidRPr="00DC256E">
        <w:rPr>
          <w:rFonts w:ascii="Arial" w:hAnsi="Arial" w:cs="Arial"/>
          <w:sz w:val="24"/>
          <w:szCs w:val="24"/>
        </w:rPr>
        <w:t>видов: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1) </w:t>
      </w:r>
      <w:proofErr w:type="gramStart"/>
      <w:r w:rsidRPr="00DC256E">
        <w:rPr>
          <w:rFonts w:ascii="Arial" w:hAnsi="Arial" w:cs="Arial"/>
          <w:sz w:val="24"/>
          <w:szCs w:val="24"/>
        </w:rPr>
        <w:t>пассивная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(учебные социально-практические ситуации на уроках и занятиях, встречи с представителями социальных институтов, оценочная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деятельность, деловые и ролевые игры);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2) активная (волонтерская деятельность, шефская работа, участие в школьном самоуправлении, участие в социальных и исследовательских проектах, оказание помощи в работе музеев, библиотек и т.п.);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3) преобразовательная (помощь социально незащищенным слоям населения, общественно-полезные дела, строительные отряды, концертные бригады, культурно-массовая деятельность и др.).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Б)    Особенности социальных практик: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1)  содержание практик выходит за рамки школьной учебной программы, связано с  реальной жизнью, значимой для учеников (сейчас или в перспективе);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2)  практики – это деятельность, в которой  у школьника должны быть цели и мотивы деятельности, самостоятельные действия, направленные на достижение результата, а также осмысление деятельности;</w:t>
      </w:r>
    </w:p>
    <w:p w:rsidR="00D5326C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3) социальные практики – это педагогически управляемая деятельность учеников, т.е. при организации практик мы должны точно понимать, на</w:t>
      </w:r>
      <w:r w:rsidR="00E35CF2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 xml:space="preserve">получение каких возможных результатов они направлены; 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>4) результативность социальных практик проверяется либо в качестве освоенных действий, либо в качестве продукта;  действия или продукт являются объектами оценивания и для учеников, и для педагогов;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5)  для определения объектов оценивания необходимо разрабатывать систему критериев и показателей.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В)  Этапы социальных практик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Методическая сторона организации практик может быть представлена в виде ряда последовательно сменяющих друг друга этапов.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1.Первый этап –  это полученная на уроке от учителя информация о том или ином объекте действительности, которая  нередко заинтересовывает учащихся и побуждает их к самостоятельному поиску. Старшеклассникам предлагаются практики различной направленности. Выбор учеником практики осуществляется только на добровольной основе. Руководитель практики разрабатывает программу, в которой указываются цели, сроки, раскрывается содержание практики, называется тема проекта, обозначаются планируемые результаты. В период практики с ребятами проводятся занятия, на которых определяются цели и задачи предстоящей работы; составляется модель-прогноз решения проблемы; определяется результат, к которому необходимо прийти по окончанию работы; способы представления и оценивания результатов работы.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2. Второй этап – этап выполнения проекта (учебного, исследовательского, социального в зависимости от направленности практики). Старшеклассники работают в группах по шесть человек. Выбирают </w:t>
      </w:r>
      <w:proofErr w:type="spellStart"/>
      <w:r w:rsidRPr="00DC256E">
        <w:rPr>
          <w:rFonts w:ascii="Arial" w:hAnsi="Arial" w:cs="Arial"/>
          <w:sz w:val="24"/>
          <w:szCs w:val="24"/>
        </w:rPr>
        <w:t>подтему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в рамках общей темы. Затем в малых группах эта </w:t>
      </w:r>
      <w:proofErr w:type="spellStart"/>
      <w:r w:rsidRPr="00DC256E">
        <w:rPr>
          <w:rFonts w:ascii="Arial" w:hAnsi="Arial" w:cs="Arial"/>
          <w:sz w:val="24"/>
          <w:szCs w:val="24"/>
        </w:rPr>
        <w:t>подтема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разбивается на </w:t>
      </w:r>
      <w:proofErr w:type="gramStart"/>
      <w:r w:rsidRPr="00DC256E">
        <w:rPr>
          <w:rFonts w:ascii="Arial" w:hAnsi="Arial" w:cs="Arial"/>
          <w:sz w:val="24"/>
          <w:szCs w:val="24"/>
        </w:rPr>
        <w:t>индивидуальные</w:t>
      </w:r>
      <w:proofErr w:type="gramEnd"/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задания для каждого участника проектной группы. Каждый, таким образом, должен внести свою лепту в общее дело. Индивидуальная ответственность предполагает, что успех всей группы зависит от старания каждого члена, это в свою очередь требует взаимодействия, взаимопомощи, взаимоответственности учащихся, кооперации, разделения их усилий для достижения общей цели. Обсуждение </w:t>
      </w:r>
      <w:proofErr w:type="spellStart"/>
      <w:r w:rsidRPr="00DC256E">
        <w:rPr>
          <w:rFonts w:ascii="Arial" w:hAnsi="Arial" w:cs="Arial"/>
          <w:sz w:val="24"/>
          <w:szCs w:val="24"/>
        </w:rPr>
        <w:t>подтемы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общей темы в группах позволяет ознакомиться с достижениями каждого учащегося. На основе заданий, выполненных каждым учащимся, составляется единый доклад, изготавливается планшет, отчет, которые представляются на общей презентации результатов исследовательской практики.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Важно отметить, что школа не может быть сегодня единственным  источником знаний. Поэтому социальные практики проводятся не только в самой школе, но и на базе учреждений, являющихся социальными партнерами школы, куда </w:t>
      </w:r>
      <w:r w:rsidRPr="00DC256E">
        <w:rPr>
          <w:rFonts w:ascii="Arial" w:hAnsi="Arial" w:cs="Arial"/>
          <w:sz w:val="24"/>
          <w:szCs w:val="24"/>
        </w:rPr>
        <w:lastRenderedPageBreak/>
        <w:t>организуются экскурсии, где ребята получают консультации профессионалов по теме проекта. Экскурсия является одним из эффективных путей активизации поисковой активности школьников.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3. Отчётный этап самый трудоемкий: он представляет собой индивидуальные отчёты о выполненной работе.  В рамках этого этапа необходимо, на выбор, подготовить доклады на конференции, оформить творческие и печатные работы, приложить таблицы, диаграммы, фотографии, информационные буклеты. В каждом проекте есть рефлексивный отчёт группы. Это позволяет отслеживать продвижение каждого в проекте. Результаты работы учащихся представляются, например, в форме общешкольной презентации – «Защита проектов».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C256E">
        <w:rPr>
          <w:rFonts w:ascii="Arial" w:hAnsi="Arial" w:cs="Arial"/>
          <w:sz w:val="24"/>
          <w:szCs w:val="24"/>
        </w:rPr>
        <w:t>Социальная</w:t>
      </w:r>
      <w:r w:rsidR="008614F6" w:rsidRPr="00DC256E">
        <w:rPr>
          <w:rFonts w:ascii="Arial" w:hAnsi="Arial" w:cs="Arial"/>
          <w:sz w:val="24"/>
          <w:szCs w:val="24"/>
        </w:rPr>
        <w:t xml:space="preserve">  </w:t>
      </w:r>
      <w:r w:rsidRPr="00DC256E">
        <w:rPr>
          <w:rFonts w:ascii="Arial" w:hAnsi="Arial" w:cs="Arial"/>
          <w:sz w:val="24"/>
          <w:szCs w:val="24"/>
        </w:rPr>
        <w:t>практика учащихся может проводиться на базе учреждений и организаций системы здравоохранения и социальной защиты населения, в учреждениях культуры и спорта, в системе объектов местных органов самоуправления и подразделений службы занятости населения, предприятий, имеющих и реализующих благотворительные программы, социально ориентированные акции, на основе взаимодействия с общественными организациями и движениями, осуществляющими гуманитарную и просветительскую деятельность, а также в средствах массовой информации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и в службах, занимающихся социологическими исследованиями. 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Введение социальной практики, в большинстве случаев, является инициативой школы. Каждая школа самостоятельно определяет содержание, организацию, формы прохождения социальной практики.</w:t>
      </w:r>
    </w:p>
    <w:p w:rsidR="00501171" w:rsidRPr="00DC256E" w:rsidRDefault="00501171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Вывод</w:t>
      </w:r>
    </w:p>
    <w:p w:rsidR="00501171" w:rsidRPr="00DC256E" w:rsidRDefault="00501171" w:rsidP="003E7DA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C256E">
        <w:rPr>
          <w:rFonts w:ascii="Arial" w:hAnsi="Arial" w:cs="Arial"/>
          <w:sz w:val="24"/>
          <w:szCs w:val="24"/>
        </w:rPr>
        <w:t xml:space="preserve">Изучив теоретические основы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А.В.Мудрика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С.С.Шугальского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r w:rsidRPr="00DC256E">
        <w:rPr>
          <w:rFonts w:ascii="Arial" w:hAnsi="Arial" w:cs="Arial"/>
          <w:sz w:val="24"/>
          <w:szCs w:val="24"/>
        </w:rPr>
        <w:t xml:space="preserve">С.М. </w:t>
      </w:r>
      <w:proofErr w:type="spellStart"/>
      <w:r w:rsidRPr="00DC256E">
        <w:rPr>
          <w:rFonts w:ascii="Arial" w:hAnsi="Arial" w:cs="Arial"/>
          <w:sz w:val="24"/>
          <w:szCs w:val="24"/>
        </w:rPr>
        <w:t>Азаркина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Г.М.Беспалова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Н.М.Виноградовой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М.П.Гурьянова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и опыт работы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Н.А.Кривопаловой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Н.Ф.Логиновой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С.Х.Самсоновой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Н.Н.Ушаковой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Н.Ю.Перевозниковой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Г.В.Осипова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Н.И.Шевченко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r w:rsidRPr="00DC256E">
        <w:rPr>
          <w:rFonts w:ascii="Arial" w:hAnsi="Arial" w:cs="Arial"/>
          <w:sz w:val="24"/>
          <w:szCs w:val="24"/>
        </w:rPr>
        <w:t>мы пришли к выводу,  что социальная практика – это специально организованная образовательная деятельность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учащихся, </w:t>
      </w:r>
      <w:proofErr w:type="gramStart"/>
      <w:r w:rsidRPr="00DC256E">
        <w:rPr>
          <w:rFonts w:ascii="Arial" w:hAnsi="Arial" w:cs="Arial"/>
          <w:sz w:val="24"/>
          <w:szCs w:val="24"/>
        </w:rPr>
        <w:t>направленная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на развитие социальной компетентности, формирование и отработку индивидуальной модели социального поведения, социальных навыков, получение опыта социального взаимодействия, осмысление и закрепление теоретических и практических знаний.</w:t>
      </w:r>
    </w:p>
    <w:p w:rsidR="00DC256E" w:rsidRPr="00DC256E" w:rsidRDefault="00501171" w:rsidP="003E7DA7">
      <w:pPr>
        <w:pStyle w:val="1"/>
        <w:jc w:val="both"/>
        <w:rPr>
          <w:rFonts w:ascii="Arial" w:hAnsi="Arial" w:cs="Arial"/>
          <w:b w:val="0"/>
          <w:sz w:val="24"/>
          <w:szCs w:val="24"/>
        </w:rPr>
      </w:pPr>
      <w:r w:rsidRPr="00DC256E">
        <w:rPr>
          <w:rFonts w:ascii="Arial" w:hAnsi="Arial" w:cs="Arial"/>
          <w:b w:val="0"/>
          <w:sz w:val="24"/>
          <w:szCs w:val="24"/>
        </w:rPr>
        <w:t xml:space="preserve"> </w:t>
      </w:r>
      <w:r w:rsidR="00FF5080">
        <w:rPr>
          <w:rFonts w:ascii="Arial" w:hAnsi="Arial" w:cs="Arial"/>
          <w:b w:val="0"/>
          <w:sz w:val="24"/>
          <w:szCs w:val="24"/>
        </w:rPr>
        <w:t xml:space="preserve">      </w:t>
      </w:r>
      <w:r w:rsidRPr="00DC256E">
        <w:rPr>
          <w:rFonts w:ascii="Arial" w:hAnsi="Arial" w:cs="Arial"/>
          <w:b w:val="0"/>
          <w:sz w:val="24"/>
          <w:szCs w:val="24"/>
        </w:rPr>
        <w:t xml:space="preserve">Необходимо отметить, что социальная практика является неотъемлемым условием процесса социализации, а её разнообразные виды позволяют варьировать условия проведения данной деятельности. Это может быть социальная практика, </w:t>
      </w:r>
      <w:r w:rsidRPr="00DC256E">
        <w:rPr>
          <w:rFonts w:ascii="Arial" w:hAnsi="Arial" w:cs="Arial"/>
          <w:b w:val="0"/>
          <w:sz w:val="24"/>
          <w:szCs w:val="24"/>
        </w:rPr>
        <w:lastRenderedPageBreak/>
        <w:t xml:space="preserve">проводимая в учебном процессе в рамках урока, элективного занятия, индивидуального образовательного маршрута или индивидуальной образовательной программы. Более эффективно использование социальной практики во внеурочной работе. Здесь пространство для осуществления социальной практики не ограничено – это волонтёрская, шефская работа, социальные акции, проекты, профессиональная социальная практика (профессиональные пробы). Разнообразие форм социальной практики даёт широкие возможности для самовыражения и самореализации своего </w:t>
      </w:r>
      <w:proofErr w:type="gramStart"/>
      <w:r w:rsidRPr="00DC256E">
        <w:rPr>
          <w:rFonts w:ascii="Arial" w:hAnsi="Arial" w:cs="Arial"/>
          <w:b w:val="0"/>
          <w:sz w:val="24"/>
          <w:szCs w:val="24"/>
        </w:rPr>
        <w:t>потенциала</w:t>
      </w:r>
      <w:proofErr w:type="gramEnd"/>
      <w:r w:rsidRPr="00DC256E">
        <w:rPr>
          <w:rFonts w:ascii="Arial" w:hAnsi="Arial" w:cs="Arial"/>
          <w:b w:val="0"/>
          <w:sz w:val="24"/>
          <w:szCs w:val="24"/>
        </w:rPr>
        <w:t xml:space="preserve"> как педагогу, так и ученику. На наш взгляд,  социальная практика в той или иной форме является важной частью учебного процесса многих школ России. Обычно социальная практика осуществляется в воспитательном процессе. Мы считаем:  наибольшего результата для социализации учащихся можно достичь, если проводить социальную практику  в </w:t>
      </w:r>
      <w:proofErr w:type="gramStart"/>
      <w:r w:rsidRPr="00DC256E">
        <w:rPr>
          <w:rFonts w:ascii="Arial" w:hAnsi="Arial" w:cs="Arial"/>
          <w:b w:val="0"/>
          <w:sz w:val="24"/>
          <w:szCs w:val="24"/>
        </w:rPr>
        <w:t>комплексе</w:t>
      </w:r>
      <w:proofErr w:type="gramEnd"/>
      <w:r w:rsidRPr="00DC256E">
        <w:rPr>
          <w:rFonts w:ascii="Arial" w:hAnsi="Arial" w:cs="Arial"/>
          <w:b w:val="0"/>
          <w:sz w:val="24"/>
          <w:szCs w:val="24"/>
        </w:rPr>
        <w:t xml:space="preserve"> как в урочной, так и во внеурочной деятельности.</w:t>
      </w:r>
      <w:bookmarkStart w:id="4" w:name="_Toc417217228"/>
      <w:r w:rsidR="00DC256E" w:rsidRPr="00DC256E">
        <w:rPr>
          <w:rFonts w:ascii="Arial" w:hAnsi="Arial" w:cs="Arial"/>
          <w:b w:val="0"/>
          <w:sz w:val="24"/>
          <w:szCs w:val="24"/>
        </w:rPr>
        <w:t xml:space="preserve"> </w:t>
      </w:r>
    </w:p>
    <w:p w:rsidR="00DC256E" w:rsidRPr="00DC256E" w:rsidRDefault="00DC256E" w:rsidP="003E7DA7">
      <w:pPr>
        <w:pStyle w:val="1"/>
        <w:jc w:val="both"/>
        <w:rPr>
          <w:rFonts w:ascii="Arial" w:hAnsi="Arial" w:cs="Arial"/>
          <w:b w:val="0"/>
          <w:sz w:val="24"/>
          <w:szCs w:val="24"/>
        </w:rPr>
      </w:pPr>
      <w:bookmarkStart w:id="5" w:name="_Toc417217229"/>
      <w:bookmarkEnd w:id="4"/>
      <w:r w:rsidRPr="00DC256E">
        <w:rPr>
          <w:rFonts w:ascii="Arial" w:hAnsi="Arial" w:cs="Arial"/>
          <w:b w:val="0"/>
          <w:sz w:val="24"/>
          <w:szCs w:val="24"/>
        </w:rPr>
        <w:t xml:space="preserve">3.1. Работа над проектом  «Внедрение </w:t>
      </w:r>
      <w:r w:rsidRPr="00DC256E">
        <w:rPr>
          <w:rFonts w:ascii="Arial" w:hAnsi="Arial" w:cs="Arial"/>
          <w:b w:val="0"/>
          <w:bCs/>
          <w:sz w:val="24"/>
          <w:szCs w:val="24"/>
        </w:rPr>
        <w:t xml:space="preserve">социальной практики </w:t>
      </w:r>
      <w:r w:rsidRPr="00DC256E">
        <w:rPr>
          <w:rFonts w:ascii="Arial" w:hAnsi="Arial" w:cs="Arial"/>
          <w:b w:val="0"/>
          <w:sz w:val="24"/>
          <w:szCs w:val="24"/>
        </w:rPr>
        <w:t>–</w:t>
      </w:r>
      <w:r w:rsidRPr="00DC256E">
        <w:rPr>
          <w:rFonts w:ascii="Arial" w:hAnsi="Arial" w:cs="Arial"/>
          <w:b w:val="0"/>
          <w:bCs/>
          <w:sz w:val="24"/>
          <w:szCs w:val="24"/>
        </w:rPr>
        <w:t xml:space="preserve"> необходимое условие для успешной социализации личности</w:t>
      </w:r>
      <w:r w:rsidRPr="00DC256E">
        <w:rPr>
          <w:rFonts w:ascii="Arial" w:hAnsi="Arial" w:cs="Arial"/>
          <w:b w:val="0"/>
          <w:sz w:val="24"/>
          <w:szCs w:val="24"/>
        </w:rPr>
        <w:t>»</w:t>
      </w:r>
      <w:bookmarkEnd w:id="5"/>
    </w:p>
    <w:p w:rsidR="00FE2F4A" w:rsidRPr="00DC256E" w:rsidRDefault="00FF5080" w:rsidP="003E7DA7">
      <w:pPr>
        <w:spacing w:before="20"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FE2F4A" w:rsidRPr="00DC256E">
        <w:rPr>
          <w:rFonts w:ascii="Arial" w:eastAsia="Times New Roman" w:hAnsi="Arial" w:cs="Arial"/>
          <w:sz w:val="24"/>
          <w:szCs w:val="24"/>
        </w:rPr>
        <w:t xml:space="preserve">Анализ результатов поступления наших выпускников  в ВУЗы показывал, что от 33% до 40 % учащихся не продолжают </w:t>
      </w:r>
      <w:proofErr w:type="gramStart"/>
      <w:r w:rsidR="00FE2F4A" w:rsidRPr="00DC256E">
        <w:rPr>
          <w:rFonts w:ascii="Arial" w:eastAsia="Times New Roman" w:hAnsi="Arial" w:cs="Arial"/>
          <w:sz w:val="24"/>
          <w:szCs w:val="24"/>
        </w:rPr>
        <w:t>обучение по</w:t>
      </w:r>
      <w:proofErr w:type="gramEnd"/>
      <w:r w:rsidR="00FE2F4A" w:rsidRPr="00DC256E">
        <w:rPr>
          <w:rFonts w:ascii="Arial" w:eastAsia="Times New Roman" w:hAnsi="Arial" w:cs="Arial"/>
          <w:sz w:val="24"/>
          <w:szCs w:val="24"/>
        </w:rPr>
        <w:t xml:space="preserve"> выбранному профилю. В беседах с выпускниками и их родителями  выяснилось,  что будущая профессия не оправдала их ожидания, дети не имели достаточного  практического опыта в овладении будущей профессией.</w:t>
      </w:r>
    </w:p>
    <w:p w:rsidR="00FE2F4A" w:rsidRPr="00DC256E" w:rsidRDefault="00FE2F4A" w:rsidP="00DC256E">
      <w:pPr>
        <w:spacing w:before="20"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 Для решения этой проблемы возникла необходимость в  создании условий для осуществления социальных практик</w:t>
      </w:r>
      <w:r w:rsidRPr="00DC256E">
        <w:rPr>
          <w:rFonts w:ascii="Arial" w:hAnsi="Arial" w:cs="Arial"/>
          <w:sz w:val="24"/>
          <w:szCs w:val="24"/>
        </w:rPr>
        <w:t xml:space="preserve">, чтобы </w:t>
      </w:r>
      <w:r w:rsidR="00FF5080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 xml:space="preserve">щиеся </w:t>
      </w:r>
      <w:r w:rsidRPr="00DC256E">
        <w:rPr>
          <w:rFonts w:ascii="Arial" w:eastAsia="Times New Roman" w:hAnsi="Arial" w:cs="Arial"/>
          <w:sz w:val="24"/>
          <w:szCs w:val="24"/>
        </w:rPr>
        <w:t>приобретали практические умения в процессе осуществления различных социальных взаимодействий, получали  навыки формирования индивидуальных моделей поведения и преодоления проблем, могли применять теоретические знания в конкретной ситуации.</w:t>
      </w:r>
    </w:p>
    <w:p w:rsidR="00FE2F4A" w:rsidRPr="00DC256E" w:rsidRDefault="00FE2F4A" w:rsidP="00DC256E">
      <w:pPr>
        <w:spacing w:after="0"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Сложившаяся ситуация породила идею создания проекта, который позволил б</w:t>
      </w:r>
      <w:r w:rsidR="00553734">
        <w:rPr>
          <w:rFonts w:ascii="Arial" w:hAnsi="Arial" w:cs="Arial"/>
          <w:sz w:val="24"/>
          <w:szCs w:val="24"/>
        </w:rPr>
        <w:t>ы решить данную проблему. В 2014</w:t>
      </w:r>
      <w:r w:rsidRPr="00DC256E">
        <w:rPr>
          <w:rFonts w:ascii="Arial" w:hAnsi="Arial" w:cs="Arial"/>
          <w:sz w:val="24"/>
          <w:szCs w:val="24"/>
        </w:rPr>
        <w:t xml:space="preserve"> году нами был разработан проект «Внедрение </w:t>
      </w:r>
      <w:r w:rsidRPr="00DC256E">
        <w:rPr>
          <w:rFonts w:ascii="Arial" w:hAnsi="Arial" w:cs="Arial"/>
          <w:bCs/>
          <w:sz w:val="24"/>
          <w:szCs w:val="24"/>
        </w:rPr>
        <w:t xml:space="preserve">социальной практики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hAnsi="Arial" w:cs="Arial"/>
          <w:bCs/>
          <w:sz w:val="24"/>
          <w:szCs w:val="24"/>
        </w:rPr>
        <w:t xml:space="preserve"> необходимое условие для успешной социализации личности</w:t>
      </w:r>
      <w:r w:rsidRPr="00DC256E">
        <w:rPr>
          <w:rFonts w:ascii="Arial" w:hAnsi="Arial" w:cs="Arial"/>
          <w:sz w:val="24"/>
          <w:szCs w:val="24"/>
        </w:rPr>
        <w:t>»</w:t>
      </w:r>
    </w:p>
    <w:p w:rsidR="00FE2F4A" w:rsidRPr="00DC256E" w:rsidRDefault="00FE2F4A" w:rsidP="00DC256E">
      <w:pPr>
        <w:tabs>
          <w:tab w:val="left" w:pos="720"/>
          <w:tab w:val="left" w:pos="900"/>
        </w:tabs>
        <w:spacing w:after="0" w:line="36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Проект предполагал разработку внедрения социальных практик в рамках образовательного пространства общеобразовательной школы, организацию и апробацию форм мониторинга социальных практик в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компетентностном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аспекте, а также выработку организационно-методических материалов для переноса полученного опыта в массовую практику.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lastRenderedPageBreak/>
        <w:t xml:space="preserve">        Во внимание при разработке проекта были приняты идеи и опыт работы</w:t>
      </w:r>
      <w:r w:rsidRPr="00DC256E">
        <w:rPr>
          <w:rFonts w:ascii="Arial" w:hAnsi="Arial" w:cs="Arial"/>
          <w:sz w:val="24"/>
          <w:szCs w:val="24"/>
        </w:rPr>
        <w:t xml:space="preserve"> Н.Ю. </w:t>
      </w:r>
      <w:proofErr w:type="spellStart"/>
      <w:r w:rsidRPr="00DC256E">
        <w:rPr>
          <w:rFonts w:ascii="Arial" w:hAnsi="Arial" w:cs="Arial"/>
          <w:sz w:val="24"/>
          <w:szCs w:val="24"/>
        </w:rPr>
        <w:t>Перевозниковой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и Н.В. Шевченко, которые показались наиболее приемлемыми для условий нашей школы.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ab/>
      </w:r>
      <w:r w:rsidR="00553734">
        <w:rPr>
          <w:rFonts w:ascii="Arial" w:hAnsi="Arial" w:cs="Arial"/>
          <w:sz w:val="24"/>
          <w:szCs w:val="24"/>
        </w:rPr>
        <w:t xml:space="preserve"> В апреле 2014</w:t>
      </w:r>
      <w:r w:rsidRPr="00DC256E">
        <w:rPr>
          <w:rFonts w:ascii="Arial" w:hAnsi="Arial" w:cs="Arial"/>
          <w:sz w:val="24"/>
          <w:szCs w:val="24"/>
        </w:rPr>
        <w:t xml:space="preserve"> года проект прошёл внешнюю экспертизу, участвуя в </w:t>
      </w:r>
      <w:r w:rsidRPr="00DC256E">
        <w:rPr>
          <w:rFonts w:ascii="Arial" w:eastAsia="Times New Roman" w:hAnsi="Arial" w:cs="Arial"/>
          <w:sz w:val="24"/>
          <w:szCs w:val="24"/>
        </w:rPr>
        <w:t>IV муниципальном (районном) конкурсе культурно - образовательных инициатив.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i/>
          <w:sz w:val="24"/>
          <w:szCs w:val="24"/>
        </w:rPr>
        <w:t xml:space="preserve">Цель проекта: </w:t>
      </w:r>
      <w:r w:rsidRPr="00DC256E">
        <w:rPr>
          <w:rFonts w:ascii="Arial" w:eastAsia="Times New Roman" w:hAnsi="Arial" w:cs="Arial"/>
          <w:sz w:val="24"/>
          <w:szCs w:val="24"/>
        </w:rPr>
        <w:t xml:space="preserve">создание условий для осознанного выбора учениками индивидуальных образовательных траекторий, способствующих </w:t>
      </w:r>
      <w:r w:rsidRPr="00DC256E">
        <w:rPr>
          <w:rFonts w:ascii="Arial" w:hAnsi="Arial" w:cs="Arial"/>
          <w:sz w:val="24"/>
          <w:szCs w:val="24"/>
        </w:rPr>
        <w:t>успешной социализации.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DC256E">
        <w:rPr>
          <w:rFonts w:ascii="Arial" w:hAnsi="Arial" w:cs="Arial"/>
          <w:i/>
          <w:sz w:val="24"/>
          <w:szCs w:val="24"/>
        </w:rPr>
        <w:t>Задачи:</w:t>
      </w:r>
    </w:p>
    <w:p w:rsidR="00FE2F4A" w:rsidRPr="00DC256E" w:rsidRDefault="00FF5080" w:rsidP="00DC256E">
      <w:pPr>
        <w:widowControl w:val="0"/>
        <w:tabs>
          <w:tab w:val="left" w:pos="850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FE2F4A" w:rsidRPr="00DC256E">
        <w:rPr>
          <w:rFonts w:ascii="Arial" w:hAnsi="Arial" w:cs="Arial"/>
          <w:sz w:val="24"/>
          <w:szCs w:val="24"/>
        </w:rPr>
        <w:t xml:space="preserve">продолжить  работу по индивидуальной образовательной программе, элективным курсам через использование эффективных образовательных технологий  и активных методов обучения в условиях </w:t>
      </w:r>
      <w:proofErr w:type="spellStart"/>
      <w:r w:rsidR="00FE2F4A" w:rsidRPr="00DC256E">
        <w:rPr>
          <w:rFonts w:ascii="Arial" w:hAnsi="Arial" w:cs="Arial"/>
          <w:sz w:val="24"/>
          <w:szCs w:val="24"/>
        </w:rPr>
        <w:t>деятельностно-компетентностного</w:t>
      </w:r>
      <w:proofErr w:type="spellEnd"/>
      <w:r w:rsidR="00FE2F4A" w:rsidRPr="00DC256E">
        <w:rPr>
          <w:rFonts w:ascii="Arial" w:hAnsi="Arial" w:cs="Arial"/>
          <w:sz w:val="24"/>
          <w:szCs w:val="24"/>
        </w:rPr>
        <w:t xml:space="preserve"> подхода;</w:t>
      </w:r>
    </w:p>
    <w:p w:rsidR="00FE2F4A" w:rsidRPr="00DC256E" w:rsidRDefault="00FE2F4A" w:rsidP="00DC256E">
      <w:pPr>
        <w:widowControl w:val="0"/>
        <w:tabs>
          <w:tab w:val="left" w:pos="850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2) способствовать  самоопределению старшеклассника, развитию лидерских качеств, получению социального опыта через взаимодействие с педагогами дополнительного образования;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3) консолидация ресурсов и усилий школы и Краснокаменского филиала Ангарского  политехнического колледжа, ПУ-34, ресурсных центров, школ города, </w:t>
      </w:r>
      <w:r w:rsidRPr="00DC256E">
        <w:rPr>
          <w:rFonts w:ascii="Arial" w:eastAsia="Times New Roman" w:hAnsi="Arial" w:cs="Arial"/>
          <w:sz w:val="24"/>
          <w:szCs w:val="24"/>
        </w:rPr>
        <w:t>организаций    (ОМВД, суда и прокуратуры) и учреждений дополнительного образования для приобретения социального опыта обучающихся;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4)  способствовать  удовлетворению образовательных запросов и  потребностей  заказчиков (учащихся,  родителей) и потребителей (ВУЗы). </w: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Проект осуществлялся поэтапно. </w:t>
      </w:r>
    </w:p>
    <w:p w:rsidR="00FE2F4A" w:rsidRPr="00DC256E" w:rsidRDefault="00FE2F4A" w:rsidP="00A7043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Первый этап  носил организационный характер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На первом этапе реализации проекта ставились следующие задачи: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1) разработать нормативно правовое обеспечение;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2) изучить спрос на </w:t>
      </w:r>
      <w:r w:rsidRPr="00DC256E">
        <w:rPr>
          <w:rFonts w:ascii="Arial" w:hAnsi="Arial" w:cs="Arial"/>
          <w:sz w:val="24"/>
          <w:szCs w:val="24"/>
        </w:rPr>
        <w:t xml:space="preserve">образовательные  потребности </w:t>
      </w:r>
      <w:r w:rsidRPr="00DC256E">
        <w:rPr>
          <w:rFonts w:ascii="Arial" w:eastAsia="Times New Roman" w:hAnsi="Arial" w:cs="Arial"/>
          <w:sz w:val="24"/>
          <w:szCs w:val="24"/>
        </w:rPr>
        <w:t>родителей и учащихся, изъявивших желание заниматься по индивидуальному учебному плану;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3) скорректировать программу индивидуального учебного плана с учётом изменившейся образовательной среды;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4) анализировать удовлетворённость качеством образования учащихся, родителей, педагогов;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5) осуществлять общую координацию прохождения учащимися социальной практики.</w:t>
      </w:r>
    </w:p>
    <w:p w:rsidR="00FE2F4A" w:rsidRPr="00DC256E" w:rsidRDefault="00FE2F4A" w:rsidP="00DC256E">
      <w:pPr>
        <w:shd w:val="clear" w:color="auto" w:fill="FFFFFF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DC256E">
        <w:rPr>
          <w:rFonts w:ascii="Arial" w:hAnsi="Arial" w:cs="Arial"/>
          <w:i/>
          <w:sz w:val="24"/>
          <w:szCs w:val="24"/>
        </w:rPr>
        <w:t>Реализация проекта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На первом этапе осуществления проекта было разработано нормативно правовое обеспечение, которое подразумевало формирование и обновление банка </w:t>
      </w:r>
      <w:r w:rsidRPr="00DC256E">
        <w:rPr>
          <w:rFonts w:ascii="Arial" w:hAnsi="Arial" w:cs="Arial"/>
          <w:sz w:val="24"/>
          <w:szCs w:val="24"/>
        </w:rPr>
        <w:lastRenderedPageBreak/>
        <w:t xml:space="preserve">нормативно-правовых актов, оформление пакета документов для организации и проведения  социальной практики (положение о социальной практике учащихся, программы социальной практики учащегося, проект, отчёт, дневник). Также удалось  заключить  договоры сотрудничества  с </w:t>
      </w:r>
      <w:proofErr w:type="spellStart"/>
      <w:r w:rsidRPr="00DC256E">
        <w:rPr>
          <w:rFonts w:ascii="Arial" w:hAnsi="Arial" w:cs="Arial"/>
          <w:sz w:val="24"/>
          <w:szCs w:val="24"/>
        </w:rPr>
        <w:t>Краснокаменским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филиалом Ангарского  политехнического колледжа, ПУ-34, ресурсными центрами школ города, </w:t>
      </w:r>
      <w:r w:rsidRPr="00DC256E">
        <w:rPr>
          <w:rFonts w:ascii="Arial" w:eastAsia="Times New Roman" w:hAnsi="Arial" w:cs="Arial"/>
          <w:sz w:val="24"/>
          <w:szCs w:val="24"/>
        </w:rPr>
        <w:t>организациями    (ОМВД, суда и прокуратуры, налоговой службы) и учреждений дополнительного образования</w:t>
      </w:r>
      <w:r w:rsidRPr="00DC256E">
        <w:rPr>
          <w:rFonts w:ascii="Arial" w:hAnsi="Arial" w:cs="Arial"/>
          <w:sz w:val="24"/>
          <w:szCs w:val="24"/>
        </w:rPr>
        <w:t xml:space="preserve"> о прохождении социальной практики обучающимися школы.</w:t>
      </w:r>
    </w:p>
    <w:p w:rsidR="00FE2F4A" w:rsidRPr="00DC256E" w:rsidRDefault="00FE2F4A" w:rsidP="00DC256E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Для  запуска проекта были проведены диагностики запросов </w:t>
      </w:r>
      <w:r w:rsidR="00FF5080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 xml:space="preserve">щихся и родителей. На основе запросов родителей и детей была сформирована группа учащихся из семи человек, пожелавших заниматься по индивидуальной образовательной программе. С целью выявления индивидуальных особенностей и </w:t>
      </w:r>
      <w:proofErr w:type="gramStart"/>
      <w:r w:rsidRPr="00DC256E">
        <w:rPr>
          <w:rFonts w:ascii="Arial" w:hAnsi="Arial" w:cs="Arial"/>
          <w:sz w:val="24"/>
          <w:szCs w:val="24"/>
        </w:rPr>
        <w:t>потребностей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</w:t>
      </w:r>
      <w:r w:rsidR="00FF5080">
        <w:rPr>
          <w:rFonts w:ascii="Arial" w:hAnsi="Arial" w:cs="Arial"/>
          <w:sz w:val="24"/>
          <w:szCs w:val="24"/>
        </w:rPr>
        <w:t>об</w:t>
      </w:r>
      <w:r w:rsidR="00FF5080"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="00FF5080" w:rsidRPr="00DC256E">
        <w:rPr>
          <w:rFonts w:ascii="Arial" w:hAnsi="Arial" w:cs="Arial"/>
          <w:sz w:val="24"/>
          <w:szCs w:val="24"/>
        </w:rPr>
        <w:t>щихся</w:t>
      </w:r>
      <w:r w:rsidRPr="00DC256E">
        <w:rPr>
          <w:rFonts w:ascii="Arial" w:hAnsi="Arial" w:cs="Arial"/>
          <w:sz w:val="24"/>
          <w:szCs w:val="24"/>
        </w:rPr>
        <w:t xml:space="preserve"> также были проведены диагностики  по изучению уровня тревожности (по шкале тревожности), уровня учебной мотивации </w:t>
      </w:r>
    </w:p>
    <w:p w:rsidR="00FE2F4A" w:rsidRPr="00DC256E" w:rsidRDefault="00FE2F4A" w:rsidP="00DC256E">
      <w:pPr>
        <w:spacing w:after="0" w:line="360" w:lineRule="auto"/>
        <w:ind w:firstLine="284"/>
        <w:jc w:val="both"/>
        <w:rPr>
          <w:rFonts w:ascii="Arial" w:hAnsi="Arial" w:cs="Arial"/>
          <w:color w:val="2B2C30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Для этих </w:t>
      </w:r>
      <w:r w:rsidR="00FF5080">
        <w:rPr>
          <w:rFonts w:ascii="Arial" w:hAnsi="Arial" w:cs="Arial"/>
          <w:sz w:val="24"/>
          <w:szCs w:val="24"/>
        </w:rPr>
        <w:t>об</w:t>
      </w:r>
      <w:r w:rsidR="00FF5080"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="00FF5080" w:rsidRPr="00DC256E">
        <w:rPr>
          <w:rFonts w:ascii="Arial" w:hAnsi="Arial" w:cs="Arial"/>
          <w:sz w:val="24"/>
          <w:szCs w:val="24"/>
        </w:rPr>
        <w:t>щихся</w:t>
      </w:r>
      <w:r w:rsidRPr="00DC256E">
        <w:rPr>
          <w:rFonts w:ascii="Arial" w:hAnsi="Arial" w:cs="Arial"/>
          <w:sz w:val="24"/>
          <w:szCs w:val="24"/>
        </w:rPr>
        <w:t xml:space="preserve"> были откорректированы курсы  «Социализация в экономике», «Основы правовых знаний» и индивидуальная образовательная программа. Индивидуальная образовательная программа была  дополнена списком проектных и исследовательских работ для </w:t>
      </w:r>
      <w:r w:rsidR="00FF5080">
        <w:rPr>
          <w:rFonts w:ascii="Arial" w:hAnsi="Arial" w:cs="Arial"/>
          <w:sz w:val="24"/>
          <w:szCs w:val="24"/>
        </w:rPr>
        <w:t>об</w:t>
      </w:r>
      <w:r w:rsidR="00FF5080"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="00FF5080" w:rsidRPr="00DC256E">
        <w:rPr>
          <w:rFonts w:ascii="Arial" w:hAnsi="Arial" w:cs="Arial"/>
          <w:sz w:val="24"/>
          <w:szCs w:val="24"/>
        </w:rPr>
        <w:t>щихся</w:t>
      </w:r>
      <w:r w:rsidRPr="00DC256E">
        <w:rPr>
          <w:rFonts w:ascii="Arial" w:hAnsi="Arial" w:cs="Arial"/>
          <w:sz w:val="24"/>
          <w:szCs w:val="24"/>
        </w:rPr>
        <w:t>,</w:t>
      </w:r>
      <w:r w:rsidR="00FF5080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bCs/>
          <w:sz w:val="24"/>
          <w:szCs w:val="24"/>
        </w:rPr>
        <w:t>а также системой целевых</w:t>
      </w:r>
      <w:r w:rsidR="00FF5080">
        <w:rPr>
          <w:rFonts w:ascii="Arial" w:hAnsi="Arial" w:cs="Arial"/>
          <w:bCs/>
          <w:sz w:val="24"/>
          <w:szCs w:val="24"/>
        </w:rPr>
        <w:t xml:space="preserve"> </w:t>
      </w:r>
      <w:r w:rsidRPr="00DC256E">
        <w:rPr>
          <w:rFonts w:ascii="Arial" w:hAnsi="Arial" w:cs="Arial"/>
          <w:bCs/>
          <w:sz w:val="24"/>
          <w:szCs w:val="24"/>
        </w:rPr>
        <w:t>индикаторов, показателей и методов изучения,</w:t>
      </w:r>
      <w:r w:rsidRPr="00DC256E">
        <w:rPr>
          <w:rFonts w:ascii="Arial" w:hAnsi="Arial" w:cs="Arial"/>
          <w:sz w:val="24"/>
          <w:szCs w:val="24"/>
        </w:rPr>
        <w:t xml:space="preserve"> которые позволяли оценить ход и результативность решения поставленных задач по основным направлениям развития </w:t>
      </w:r>
      <w:r w:rsidR="00FF5080">
        <w:rPr>
          <w:rFonts w:ascii="Arial" w:hAnsi="Arial" w:cs="Arial"/>
          <w:sz w:val="24"/>
          <w:szCs w:val="24"/>
        </w:rPr>
        <w:t>об</w:t>
      </w:r>
      <w:r w:rsidR="00FF5080"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="00FF5080" w:rsidRPr="00DC256E">
        <w:rPr>
          <w:rFonts w:ascii="Arial" w:hAnsi="Arial" w:cs="Arial"/>
          <w:sz w:val="24"/>
          <w:szCs w:val="24"/>
        </w:rPr>
        <w:t>щихся</w:t>
      </w:r>
      <w:r w:rsidR="00FF5080">
        <w:rPr>
          <w:rFonts w:ascii="Arial" w:hAnsi="Arial" w:cs="Arial"/>
          <w:sz w:val="24"/>
          <w:szCs w:val="24"/>
        </w:rPr>
        <w:t>.</w:t>
      </w:r>
      <w:r w:rsidRPr="00DC256E">
        <w:rPr>
          <w:rFonts w:ascii="Arial" w:hAnsi="Arial" w:cs="Arial"/>
          <w:sz w:val="24"/>
          <w:szCs w:val="24"/>
        </w:rPr>
        <w:t xml:space="preserve"> Была разработана  программа  уроков обществознания (профиль), где использовалась внутренняя социальная практика.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Так как дети, пожелавшие заниматься по индивидуальной образовательной программе, проявили интерес к работе в силовых структурах и экономической сфере, для реализации их запросов и осуществления внешней практики была организована совместная работа с </w:t>
      </w:r>
      <w:r w:rsidRPr="00DC256E">
        <w:rPr>
          <w:rFonts w:ascii="Arial" w:eastAsia="Times New Roman" w:hAnsi="Arial" w:cs="Arial"/>
          <w:sz w:val="24"/>
          <w:szCs w:val="24"/>
        </w:rPr>
        <w:t>учреждениями города</w:t>
      </w:r>
      <w:r w:rsidRPr="00DC256E">
        <w:rPr>
          <w:rFonts w:ascii="Arial" w:hAnsi="Arial" w:cs="Arial"/>
          <w:sz w:val="24"/>
          <w:szCs w:val="24"/>
        </w:rPr>
        <w:t xml:space="preserve"> (судом, налоговой инспекцией, полицией, прокуратурой),</w:t>
      </w:r>
      <w:r w:rsidR="00FF5080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 xml:space="preserve">был составлен график экскурсий, лекций, бесед. </w:t>
      </w:r>
    </w:p>
    <w:p w:rsidR="00FE2F4A" w:rsidRPr="00DC256E" w:rsidRDefault="00FE2F4A" w:rsidP="00FC13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Кроме того, была организована совместная работы с  </w:t>
      </w:r>
      <w:proofErr w:type="spellStart"/>
      <w:r w:rsidRPr="00DC256E">
        <w:rPr>
          <w:rFonts w:ascii="Arial" w:hAnsi="Arial" w:cs="Arial"/>
          <w:sz w:val="24"/>
          <w:szCs w:val="24"/>
        </w:rPr>
        <w:t>Краснокаменским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филиалом Ангарского политехнического колледжа.</w:t>
      </w:r>
    </w:p>
    <w:p w:rsidR="00E35CF2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Была проведена большая работа по организации  и согласованию совместной деятельности с педагогами дополнительного образования, включены в план работы совместные мероприятия. </w:t>
      </w:r>
    </w:p>
    <w:p w:rsidR="00FE2F4A" w:rsidRPr="00E35CF2" w:rsidRDefault="00FE2F4A" w:rsidP="00E35CF2">
      <w:pPr>
        <w:rPr>
          <w:rFonts w:ascii="Arial" w:hAnsi="Arial" w:cs="Arial"/>
          <w:sz w:val="24"/>
          <w:szCs w:val="24"/>
        </w:rPr>
      </w:pP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 xml:space="preserve">    Практически все задачи, ставившиеся на первом этапе реализации проекта, были выполнены. Это дало хороший старт проекту и пробудило интерес к нему как  родителей, так и  детей.</w:t>
      </w:r>
    </w:p>
    <w:p w:rsidR="00FE2F4A" w:rsidRPr="00DC256E" w:rsidRDefault="00FE2F4A" w:rsidP="00DC256E">
      <w:pPr>
        <w:spacing w:after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На втором </w:t>
      </w:r>
      <w:r w:rsidRPr="00DC256E">
        <w:rPr>
          <w:rFonts w:ascii="Arial" w:eastAsia="Times New Roman" w:hAnsi="Arial" w:cs="Arial"/>
          <w:sz w:val="24"/>
          <w:szCs w:val="24"/>
        </w:rPr>
        <w:t xml:space="preserve">практическом (экспериментальном) </w:t>
      </w:r>
      <w:r w:rsidRPr="00DC256E">
        <w:rPr>
          <w:rFonts w:ascii="Arial" w:hAnsi="Arial" w:cs="Arial"/>
          <w:sz w:val="24"/>
          <w:szCs w:val="24"/>
        </w:rPr>
        <w:t xml:space="preserve">этапе реализации проекта ставились следующие задачи: </w:t>
      </w:r>
    </w:p>
    <w:p w:rsidR="00FE2F4A" w:rsidRPr="00DC256E" w:rsidRDefault="00FE2F4A" w:rsidP="00DC256E">
      <w:pPr>
        <w:pStyle w:val="Style3"/>
        <w:widowControl/>
        <w:spacing w:line="360" w:lineRule="auto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>1)  провести мероприятия, направленные на реализацию проекта;</w:t>
      </w:r>
    </w:p>
    <w:p w:rsidR="00FE2F4A" w:rsidRPr="00DC256E" w:rsidRDefault="00FE2F4A" w:rsidP="00DC256E">
      <w:pPr>
        <w:pStyle w:val="Style3"/>
        <w:widowControl/>
        <w:spacing w:line="360" w:lineRule="auto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>2) провести мониторинговые исследования изменений личности учащихся;</w:t>
      </w:r>
    </w:p>
    <w:p w:rsidR="00FE2F4A" w:rsidRPr="00DC256E" w:rsidRDefault="00FE2F4A" w:rsidP="00FC139E">
      <w:pPr>
        <w:shd w:val="clear" w:color="auto" w:fill="FFFFFF"/>
        <w:spacing w:after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>3) провести мониторинг результативности деятельности  учащихся.</w:t>
      </w:r>
    </w:p>
    <w:p w:rsidR="00FE2F4A" w:rsidRPr="00DC256E" w:rsidRDefault="00FE2F4A" w:rsidP="00DC256E">
      <w:pPr>
        <w:spacing w:after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 xml:space="preserve">        На втором этапе  внедрение социальной практики осуществлялось по двум направлениям – внутренней (пассивной)  и  внешней (активной)  социальной.</w:t>
      </w:r>
    </w:p>
    <w:p w:rsidR="00FE2F4A" w:rsidRPr="00DC256E" w:rsidRDefault="00FE2F4A" w:rsidP="00DC25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3.2. Внутренняя социальная практика</w:t>
      </w:r>
    </w:p>
    <w:p w:rsidR="00FE2F4A" w:rsidRPr="00DC256E" w:rsidRDefault="00FE2F4A" w:rsidP="00DC256E">
      <w:pPr>
        <w:spacing w:after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 xml:space="preserve"> Для осуществления внутренней социальной практики, для ребят (10 класс), занимающихся по индивидуальной образовательной программе  с сентябр</w:t>
      </w:r>
      <w:r w:rsidR="00FF5080">
        <w:rPr>
          <w:rStyle w:val="FontStyle12"/>
          <w:rFonts w:ascii="Arial" w:hAnsi="Arial" w:cs="Arial"/>
          <w:sz w:val="24"/>
          <w:szCs w:val="24"/>
        </w:rPr>
        <w:t>я 2014</w:t>
      </w:r>
      <w:r w:rsidRPr="00DC256E">
        <w:rPr>
          <w:rStyle w:val="FontStyle12"/>
          <w:rFonts w:ascii="Arial" w:hAnsi="Arial" w:cs="Arial"/>
          <w:sz w:val="24"/>
          <w:szCs w:val="24"/>
        </w:rPr>
        <w:t xml:space="preserve"> года был изменён учебный план. Они стали изучать курс обществознания на базовом уровне два часа с остальными </w:t>
      </w:r>
      <w:r w:rsidR="00FF5080">
        <w:rPr>
          <w:rStyle w:val="FontStyle12"/>
          <w:rFonts w:ascii="Arial" w:hAnsi="Arial" w:cs="Arial"/>
          <w:sz w:val="24"/>
          <w:szCs w:val="24"/>
        </w:rPr>
        <w:t>об</w:t>
      </w:r>
      <w:r w:rsidRPr="00DC256E">
        <w:rPr>
          <w:rStyle w:val="FontStyle12"/>
          <w:rFonts w:ascii="Arial" w:hAnsi="Arial" w:cs="Arial"/>
          <w:sz w:val="24"/>
          <w:szCs w:val="24"/>
        </w:rPr>
        <w:t>уча</w:t>
      </w:r>
      <w:r w:rsidR="00FF5080">
        <w:rPr>
          <w:rStyle w:val="FontStyle12"/>
          <w:rFonts w:ascii="Arial" w:hAnsi="Arial" w:cs="Arial"/>
          <w:sz w:val="24"/>
          <w:szCs w:val="24"/>
        </w:rPr>
        <w:t>ю</w:t>
      </w:r>
      <w:r w:rsidRPr="00DC256E">
        <w:rPr>
          <w:rStyle w:val="FontStyle12"/>
          <w:rFonts w:ascii="Arial" w:hAnsi="Arial" w:cs="Arial"/>
          <w:sz w:val="24"/>
          <w:szCs w:val="24"/>
        </w:rPr>
        <w:t xml:space="preserve">щимися и один час –  на профильном уровне.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На базе Краснокаменского филиала Ангарского политехнического колледжа началось преподавание экономики и спецкурса «Бухгалтерский учёт». Обучение позволяло учащимся после двухлетнего обучения получить свидетельство о прохождении углублённого изучения  предметов: основы экономических знаний, техника торговых расчётов, моделирование профессиональной  деятельности. Учащимся выдавалось свидетельство о профессиональном обучении, а главное они могли получить социальный опыт в данном направлении деятельности и решить для себя, интересен ли им этот вид деятельности ещё до поступления в ВУЗ. 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 Кроме  того, по учебному плану отводилось 36 часов на внешнюю  социальную практику. Для внешней социальной практики была составлена отдельная программа, дававшая широкие возможности </w:t>
      </w:r>
      <w:proofErr w:type="gramStart"/>
      <w:r w:rsidR="00FF5080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FF5080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>щимся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для проявления собственной инициативы. 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 xml:space="preserve"> Начав осуществлять проект </w:t>
      </w:r>
      <w:r w:rsidRPr="00DC256E">
        <w:rPr>
          <w:rFonts w:ascii="Arial" w:hAnsi="Arial" w:cs="Arial"/>
        </w:rPr>
        <w:t xml:space="preserve">через урочную деятельность – внутреннюю социальную практику, мы столкнулись с проблемой.   В </w:t>
      </w:r>
      <w:proofErr w:type="gramStart"/>
      <w:r w:rsidRPr="00DC256E">
        <w:rPr>
          <w:rFonts w:ascii="Arial" w:hAnsi="Arial" w:cs="Arial"/>
        </w:rPr>
        <w:t>группу,</w:t>
      </w:r>
      <w:r w:rsidRPr="00DC256E">
        <w:rPr>
          <w:rStyle w:val="FontStyle12"/>
          <w:rFonts w:ascii="Arial" w:hAnsi="Arial" w:cs="Arial"/>
          <w:sz w:val="24"/>
          <w:szCs w:val="24"/>
        </w:rPr>
        <w:t xml:space="preserve"> занимающуюся  по индивидуальной образовательной программе</w:t>
      </w:r>
      <w:r w:rsidRPr="00DC256E">
        <w:rPr>
          <w:rFonts w:ascii="Arial" w:hAnsi="Arial" w:cs="Arial"/>
        </w:rPr>
        <w:t xml:space="preserve"> были</w:t>
      </w:r>
      <w:proofErr w:type="gramEnd"/>
      <w:r w:rsidRPr="00DC256E">
        <w:rPr>
          <w:rFonts w:ascii="Arial" w:hAnsi="Arial" w:cs="Arial"/>
        </w:rPr>
        <w:t xml:space="preserve"> набраны </w:t>
      </w:r>
      <w:r w:rsidR="00FF5080">
        <w:rPr>
          <w:rFonts w:ascii="Arial" w:hAnsi="Arial" w:cs="Arial"/>
        </w:rPr>
        <w:t>об</w:t>
      </w:r>
      <w:r w:rsidRPr="00DC256E">
        <w:rPr>
          <w:rFonts w:ascii="Arial" w:hAnsi="Arial" w:cs="Arial"/>
        </w:rPr>
        <w:t>уча</w:t>
      </w:r>
      <w:r w:rsidR="00FF5080">
        <w:rPr>
          <w:rFonts w:ascii="Arial" w:hAnsi="Arial" w:cs="Arial"/>
        </w:rPr>
        <w:t>ю</w:t>
      </w:r>
      <w:r w:rsidRPr="00DC256E">
        <w:rPr>
          <w:rFonts w:ascii="Arial" w:hAnsi="Arial" w:cs="Arial"/>
        </w:rPr>
        <w:t xml:space="preserve">щиеся из различных школ города и района. Степень подготовки и интеллектуальные возможности у ребят оказались различными и не отличались высоким уровнем. Это затруднило работу. На первом этапе не все </w:t>
      </w:r>
      <w:r w:rsidR="00FF5080">
        <w:rPr>
          <w:rFonts w:ascii="Arial" w:hAnsi="Arial" w:cs="Arial"/>
        </w:rPr>
        <w:t>об</w:t>
      </w:r>
      <w:r w:rsidR="00FF5080" w:rsidRPr="00DC256E">
        <w:rPr>
          <w:rFonts w:ascii="Arial" w:hAnsi="Arial" w:cs="Arial"/>
        </w:rPr>
        <w:t>уча</w:t>
      </w:r>
      <w:r w:rsidR="00FF5080">
        <w:rPr>
          <w:rFonts w:ascii="Arial" w:hAnsi="Arial" w:cs="Arial"/>
        </w:rPr>
        <w:t>ю</w:t>
      </w:r>
      <w:r w:rsidR="00FF5080" w:rsidRPr="00DC256E">
        <w:rPr>
          <w:rFonts w:ascii="Arial" w:hAnsi="Arial" w:cs="Arial"/>
        </w:rPr>
        <w:t>щиеся</w:t>
      </w:r>
      <w:r w:rsidRPr="00DC256E">
        <w:rPr>
          <w:rFonts w:ascii="Arial" w:hAnsi="Arial" w:cs="Arial"/>
        </w:rPr>
        <w:t xml:space="preserve"> могли работать с </w:t>
      </w:r>
      <w:r w:rsidRPr="00DC256E">
        <w:rPr>
          <w:rFonts w:ascii="Arial" w:hAnsi="Arial" w:cs="Arial"/>
        </w:rPr>
        <w:lastRenderedPageBreak/>
        <w:t>информацией: документами, источниками, проводить мини-исследования, составлять мини-проекты. Пришлось тратить дополнительное время для того, чтобы научить данным видам деятельности, то есть развивать предметные компетенции.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bCs/>
          <w:sz w:val="24"/>
          <w:szCs w:val="24"/>
        </w:rPr>
        <w:t xml:space="preserve">Внедрение социальной практики </w:t>
      </w:r>
      <w:r w:rsidRPr="00DC256E">
        <w:rPr>
          <w:rFonts w:ascii="Arial" w:hAnsi="Arial" w:cs="Arial"/>
          <w:sz w:val="24"/>
          <w:szCs w:val="24"/>
        </w:rPr>
        <w:t xml:space="preserve">происходило на основе: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1) широкого применения различных форм и элементов проблемного обучения;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2) широкого использования различных коллективных форм познавательной деятельности (парная, групповая, ролевые, деловые игры);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3) индивидуализации обучения и учёта личных характеристик при разработке индивидуальных заданий.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SimSun" w:hAnsi="Arial" w:cs="Arial"/>
          <w:sz w:val="24"/>
          <w:szCs w:val="24"/>
        </w:rPr>
      </w:pPr>
      <w:r w:rsidRPr="00DC256E">
        <w:rPr>
          <w:rFonts w:ascii="Arial" w:eastAsia="SimSun" w:hAnsi="Arial" w:cs="Arial"/>
          <w:sz w:val="24"/>
          <w:szCs w:val="24"/>
        </w:rPr>
        <w:t>Ведущими в преподавании являлись следующие технологии: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</w:rPr>
      </w:pPr>
      <w:r w:rsidRPr="00DC256E">
        <w:rPr>
          <w:rFonts w:ascii="Arial" w:eastAsia="SimSun" w:hAnsi="Arial" w:cs="Arial"/>
          <w:sz w:val="24"/>
          <w:szCs w:val="24"/>
        </w:rPr>
        <w:t xml:space="preserve">1) технология проблемного обучения (В.Ф. </w:t>
      </w:r>
      <w:proofErr w:type="spellStart"/>
      <w:r w:rsidRPr="00DC256E">
        <w:rPr>
          <w:rFonts w:ascii="Arial" w:eastAsia="SimSun" w:hAnsi="Arial" w:cs="Arial"/>
          <w:sz w:val="24"/>
          <w:szCs w:val="24"/>
        </w:rPr>
        <w:t>Шаталов</w:t>
      </w:r>
      <w:proofErr w:type="gramStart"/>
      <w:r w:rsidRPr="00DC256E">
        <w:rPr>
          <w:rFonts w:ascii="Arial" w:eastAsia="SimSun" w:hAnsi="Arial" w:cs="Arial"/>
          <w:sz w:val="24"/>
          <w:szCs w:val="24"/>
        </w:rPr>
        <w:t>,</w:t>
      </w:r>
      <w:r w:rsidRPr="00DC256E">
        <w:rPr>
          <w:rFonts w:ascii="Arial" w:eastAsia="Times New Roman" w:hAnsi="Arial" w:cs="Arial"/>
          <w:color w:val="000000"/>
          <w:spacing w:val="-7"/>
          <w:w w:val="109"/>
          <w:sz w:val="24"/>
          <w:szCs w:val="24"/>
        </w:rPr>
        <w:t>А</w:t>
      </w:r>
      <w:proofErr w:type="gramEnd"/>
      <w:r w:rsidRPr="00DC256E">
        <w:rPr>
          <w:rFonts w:ascii="Arial" w:eastAsia="Times New Roman" w:hAnsi="Arial" w:cs="Arial"/>
          <w:color w:val="000000"/>
          <w:spacing w:val="-7"/>
          <w:w w:val="109"/>
          <w:sz w:val="24"/>
          <w:szCs w:val="24"/>
        </w:rPr>
        <w:t>.А</w:t>
      </w:r>
      <w:proofErr w:type="spellEnd"/>
      <w:r w:rsidRPr="00DC256E">
        <w:rPr>
          <w:rFonts w:ascii="Arial" w:eastAsia="Times New Roman" w:hAnsi="Arial" w:cs="Arial"/>
          <w:color w:val="000000"/>
          <w:spacing w:val="-7"/>
          <w:w w:val="109"/>
          <w:sz w:val="24"/>
          <w:szCs w:val="24"/>
        </w:rPr>
        <w:t>. Леонтьев</w:t>
      </w:r>
      <w:r w:rsidRPr="00DC256E">
        <w:rPr>
          <w:rFonts w:ascii="Arial" w:eastAsia="SimSun" w:hAnsi="Arial" w:cs="Arial"/>
          <w:sz w:val="24"/>
          <w:szCs w:val="24"/>
        </w:rPr>
        <w:t>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</w:rPr>
      </w:pPr>
      <w:r w:rsidRPr="00DC256E">
        <w:rPr>
          <w:rFonts w:ascii="Arial" w:eastAsia="SimSun" w:hAnsi="Arial" w:cs="Arial"/>
          <w:sz w:val="24"/>
          <w:szCs w:val="24"/>
        </w:rPr>
        <w:t>2) обучение в сотрудничестве (</w:t>
      </w:r>
      <w:r w:rsidRPr="00DC256E">
        <w:rPr>
          <w:rFonts w:ascii="Arial" w:hAnsi="Arial" w:cs="Arial"/>
          <w:color w:val="000000"/>
          <w:sz w:val="24"/>
          <w:szCs w:val="24"/>
        </w:rPr>
        <w:t xml:space="preserve">Ш.А. </w:t>
      </w:r>
      <w:proofErr w:type="spellStart"/>
      <w:r w:rsidRPr="00DC256E">
        <w:rPr>
          <w:rFonts w:ascii="Arial" w:hAnsi="Arial" w:cs="Arial"/>
          <w:color w:val="000000"/>
          <w:sz w:val="24"/>
          <w:szCs w:val="24"/>
        </w:rPr>
        <w:t>Амонашвили</w:t>
      </w:r>
      <w:proofErr w:type="spellEnd"/>
      <w:r w:rsidRPr="00DC256E">
        <w:rPr>
          <w:rFonts w:ascii="Arial" w:hAnsi="Arial" w:cs="Arial"/>
          <w:color w:val="000000"/>
          <w:sz w:val="24"/>
          <w:szCs w:val="24"/>
        </w:rPr>
        <w:t xml:space="preserve">, </w:t>
      </w:r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Е.Н. Ильина);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</w:rPr>
      </w:pPr>
      <w:r w:rsidRPr="00DC256E">
        <w:rPr>
          <w:rFonts w:ascii="Arial" w:eastAsia="SimSun" w:hAnsi="Arial" w:cs="Arial"/>
          <w:sz w:val="24"/>
          <w:szCs w:val="24"/>
        </w:rPr>
        <w:t>4)  информационно-коммуникационные технологии.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 работе использовались   следующие методы: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1) метод проблемного изложения (</w:t>
      </w:r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Л.И. </w:t>
      </w:r>
      <w:proofErr w:type="spellStart"/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>Лернер</w:t>
      </w:r>
      <w:proofErr w:type="spellEnd"/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И.И. </w:t>
      </w:r>
      <w:proofErr w:type="spellStart"/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Махмутов</w:t>
      </w:r>
      <w:proofErr w:type="spellEnd"/>
      <w:r w:rsidRPr="00DC256E">
        <w:rPr>
          <w:rFonts w:ascii="Arial" w:hAnsi="Arial" w:cs="Arial"/>
          <w:color w:val="000000"/>
          <w:sz w:val="24"/>
          <w:szCs w:val="24"/>
          <w:shd w:val="clear" w:color="auto" w:fill="FFFFFF"/>
        </w:rPr>
        <w:t>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2) частично поисковый метод (Т.И. Новикова);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3) исследовательский метод (Н.М. </w:t>
      </w:r>
      <w:proofErr w:type="spellStart"/>
      <w:r w:rsidRPr="00DC256E">
        <w:rPr>
          <w:rFonts w:ascii="Arial" w:hAnsi="Arial" w:cs="Arial"/>
          <w:sz w:val="24"/>
          <w:szCs w:val="24"/>
        </w:rPr>
        <w:t>Скатин</w:t>
      </w:r>
      <w:proofErr w:type="spellEnd"/>
      <w:r w:rsidRPr="00DC256E">
        <w:rPr>
          <w:rFonts w:ascii="Arial" w:hAnsi="Arial" w:cs="Arial"/>
          <w:sz w:val="24"/>
          <w:szCs w:val="24"/>
        </w:rPr>
        <w:t>);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SimSun" w:hAnsi="Arial" w:cs="Arial"/>
          <w:sz w:val="24"/>
          <w:szCs w:val="24"/>
        </w:rPr>
        <w:t>4) метод проектов (</w:t>
      </w:r>
      <w:r w:rsidRPr="00DC256E">
        <w:rPr>
          <w:rFonts w:ascii="Arial" w:hAnsi="Arial" w:cs="Arial"/>
          <w:color w:val="000000"/>
          <w:sz w:val="24"/>
          <w:szCs w:val="24"/>
        </w:rPr>
        <w:t xml:space="preserve">В.В. </w:t>
      </w:r>
      <w:proofErr w:type="spellStart"/>
      <w:r w:rsidRPr="00DC256E">
        <w:rPr>
          <w:rFonts w:ascii="Arial" w:hAnsi="Arial" w:cs="Arial"/>
          <w:color w:val="000000"/>
          <w:sz w:val="24"/>
          <w:szCs w:val="24"/>
        </w:rPr>
        <w:t>Гузеева</w:t>
      </w:r>
      <w:proofErr w:type="spellEnd"/>
      <w:r w:rsidRPr="00DC256E">
        <w:rPr>
          <w:rFonts w:ascii="Arial" w:hAnsi="Arial" w:cs="Arial"/>
          <w:color w:val="000000"/>
          <w:sz w:val="24"/>
          <w:szCs w:val="24"/>
        </w:rPr>
        <w:t>, Г. Л Ильин).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DC256E">
        <w:rPr>
          <w:rFonts w:ascii="Arial" w:hAnsi="Arial" w:cs="Arial"/>
          <w:color w:val="000000"/>
        </w:rPr>
        <w:t>Схема, характеризующая применение технологий, используемых при внедрении социальной практики</w:t>
      </w:r>
    </w:p>
    <w:p w:rsidR="00FE2F4A" w:rsidRPr="00DC256E" w:rsidRDefault="009736BB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-278130</wp:posOffset>
                </wp:positionH>
                <wp:positionV relativeFrom="paragraph">
                  <wp:posOffset>144145</wp:posOffset>
                </wp:positionV>
                <wp:extent cx="1172845" cy="3270885"/>
                <wp:effectExtent l="11430" t="6350" r="6350" b="8890"/>
                <wp:wrapNone/>
                <wp:docPr id="40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32708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Цель: Внедрение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</w:rPr>
                              <w:t>социальной практики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на основе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деятельностно-компетент-ностного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подхода для формирования социального опыта, необходимого для успешной адаптации личности в обществе.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26" style="position:absolute;left:0;text-align:left;margin-left:-21.9pt;margin-top:11.35pt;width:92.35pt;height:25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" fillcolor="white [3212]">
                <v:textbox>
                  <w:txbxContent>
                    <w:p w:rsidR="00D5326C" w:rsidRDefault="00D5326C" w:rsidP="00FE2F4A">
                      <w:pPr>
                        <w:spacing w:after="0" w:line="240" w:lineRule="auto"/>
                      </w:pP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Цель: Внедрение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i/>
                        </w:rPr>
                        <w:t>социальной практики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на основе деятельностно-компетент-ностного подхода для формирования социального опыта, необходимого для успешной адаптации личности в обществе.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B0F0"/>
          <w:sz w:val="24"/>
          <w:szCs w:val="24"/>
        </w:rPr>
        <mc:AlternateContent>
          <mc:Choice Requires="wpc">
            <w:drawing>
              <wp:inline distT="0" distB="0" distL="0" distR="0">
                <wp:extent cx="6858000" cy="3448685"/>
                <wp:effectExtent l="0" t="5080" r="3175" b="3810"/>
                <wp:docPr id="39" name="Полотно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4" name="Line 4"/>
                        <wps:cNvCnPr/>
                        <wps:spPr bwMode="auto">
                          <a:xfrm>
                            <a:off x="3042700" y="134403"/>
                            <a:ext cx="800" cy="3632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495400" y="1682341"/>
                            <a:ext cx="3821700" cy="388610"/>
                          </a:xfrm>
                          <a:prstGeom prst="flowChartTerminator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>Деятельностно-компетентностный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 xml:space="preserve">  подход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6"/>
                        <wps:cNvCnPr/>
                        <wps:spPr bwMode="auto">
                          <a:xfrm>
                            <a:off x="428300" y="1873346"/>
                            <a:ext cx="1094700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7"/>
                        <wps:cNvCnPr/>
                        <wps:spPr bwMode="auto">
                          <a:xfrm flipH="1">
                            <a:off x="2880000" y="792720"/>
                            <a:ext cx="800" cy="2132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8"/>
                        <wps:cNvCnPr/>
                        <wps:spPr bwMode="auto">
                          <a:xfrm flipH="1" flipV="1">
                            <a:off x="1348900" y="1475736"/>
                            <a:ext cx="412900" cy="2066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22200" y="497612"/>
                            <a:ext cx="1531100" cy="978124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</w:rPr>
                                <w:t>Широкое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</w:rPr>
                                <w:t>использова-ние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 различных коллективных форм познавательной деятельности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10"/>
                        <wps:cNvCnPr/>
                        <wps:spPr bwMode="auto">
                          <a:xfrm>
                            <a:off x="444500" y="2455461"/>
                            <a:ext cx="1033100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1"/>
                        <wps:cNvCnPr/>
                        <wps:spPr bwMode="auto">
                          <a:xfrm flipV="1">
                            <a:off x="3296200" y="2070951"/>
                            <a:ext cx="800" cy="205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2"/>
                        <wps:cNvCnPr/>
                        <wps:spPr bwMode="auto">
                          <a:xfrm flipV="1">
                            <a:off x="4643500" y="1475736"/>
                            <a:ext cx="353800" cy="2066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344000" y="2778168"/>
                            <a:ext cx="1423100" cy="62741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Системно-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</w:rPr>
                                <w:t>деятельностный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</w:rPr>
                                <w:t xml:space="preserve"> подход к обучению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764800" y="2778168"/>
                            <a:ext cx="1466200" cy="62741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spacing w:after="0" w:line="240" w:lineRule="auto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Взаимосвязь 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imes New Roman" w:hAnsi="Times New Roman"/>
                                </w:rPr>
                                <w:t>образо-вания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imes New Roman" w:hAnsi="Times New Roman"/>
                                </w:rPr>
                                <w:t xml:space="preserve"> с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</w:rPr>
                                <w:t>пактическим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</w:rPr>
                                <w:t xml:space="preserve"> опытом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761500" y="2778168"/>
                            <a:ext cx="885200" cy="62741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Индивидуализация обучения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38500" y="2778168"/>
                            <a:ext cx="1162700" cy="62741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Личностно-ориентирован-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</w:rPr>
                                <w:t>ный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</w:rPr>
                                <w:t xml:space="preserve"> подход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1450100" y="2276756"/>
                            <a:ext cx="3905100" cy="359909"/>
                          </a:xfrm>
                          <a:prstGeom prst="flowChartTerminator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>Принципы отбора образовательных технологий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18"/>
                        <wps:cNvCnPr/>
                        <wps:spPr bwMode="auto">
                          <a:xfrm>
                            <a:off x="2161500" y="2635265"/>
                            <a:ext cx="1300" cy="1429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9"/>
                        <wps:cNvCnPr/>
                        <wps:spPr bwMode="auto">
                          <a:xfrm flipH="1">
                            <a:off x="1199500" y="2554663"/>
                            <a:ext cx="323200" cy="2235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0"/>
                        <wps:cNvCnPr/>
                        <wps:spPr bwMode="auto">
                          <a:xfrm>
                            <a:off x="3422700" y="2635265"/>
                            <a:ext cx="600" cy="1429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1"/>
                        <wps:cNvCnPr/>
                        <wps:spPr bwMode="auto">
                          <a:xfrm>
                            <a:off x="5074900" y="2588964"/>
                            <a:ext cx="184200" cy="1892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2"/>
                        <wps:cNvCnPr/>
                        <wps:spPr bwMode="auto">
                          <a:xfrm flipV="1">
                            <a:off x="3297800" y="1475736"/>
                            <a:ext cx="800" cy="2066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3"/>
                        <wps:cNvCnPr/>
                        <wps:spPr bwMode="auto">
                          <a:xfrm>
                            <a:off x="4231300" y="259006"/>
                            <a:ext cx="211400" cy="238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24"/>
                        <wps:cNvCnPr/>
                        <wps:spPr bwMode="auto">
                          <a:xfrm flipH="1">
                            <a:off x="1539200" y="259006"/>
                            <a:ext cx="161900" cy="238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331800" y="497612"/>
                            <a:ext cx="1828300" cy="978124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r>
                                <w:rPr>
                                  <w:rFonts w:ascii="Times New Roman" w:hAnsi="Times New Roman" w:cs="Times New Roman"/>
                                </w:rPr>
                                <w:t>Индивидуализация и учёт личных характеристик при разработке индивидуальных  заданий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4274300" y="545213"/>
                            <a:ext cx="1493000" cy="9305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Создание условий для формирования социального опыта через проекты, деловые игры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1539200" y="0"/>
                            <a:ext cx="3018800" cy="398110"/>
                          </a:xfrm>
                          <a:prstGeom prst="flowChartTerminator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26C" w:rsidRDefault="00D5326C" w:rsidP="00FE2F4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 xml:space="preserve">Н а </w:t>
                              </w: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>п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 xml:space="preserve"> р а в л е н и 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6" o:spid="_x0000_s1027" editas="canvas" style="width:540pt;height:271.55pt;mso-position-horizontal-relative:char;mso-position-vertical-relative:line" coordsize="68580,34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8580;height:34486;visibility:visible;mso-wrap-style:square">
                  <v:fill o:detectmouseclick="t"/>
                  <v:path o:connecttype="none"/>
                </v:shape>
                <v:line id="Line 4" o:spid="_x0000_s1029" style="position:absolute;visibility:visible;mso-wrap-style:square" from="30427,1344" to="30435,4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<v:stroke endarrow="block"/>
                </v:lin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5" o:spid="_x0000_s1030" type="#_x0000_t116" style="position:absolute;left:14954;top:16823;width:38217;height:3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HYxMMA&#10;AADbAAAADwAAAGRycy9kb3ducmV2LnhtbERPS2sCMRC+F/wPYQRvNeujst0aRQTFW1ttD96GzbhZ&#10;3UyWTdS0v74pFHqbj+8582W0jbhR52vHCkbDDARx6XTNlYKPw+YxB+EDssbGMSn4Ig/LRe9hjoV2&#10;d36n2z5UIoWwL1CBCaEtpPSlIYt+6FrixJ1cZzEk2FVSd3hP4baR4yybSYs1pwaDLa0NlZf91Sp4&#10;Nsdz3E6brf58i+f6dZIfv9tcqUE/rl5ABIrhX/zn3uk0/wl+f0kH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HYxMMAAADbAAAADwAAAAAAAAAAAAAAAACYAgAAZHJzL2Rv&#10;d25yZXYueG1sUEsFBgAAAAAEAAQA9QAAAIgDAAAAAA==&#10;" fillcolor="white [3212]">
                  <v:textbox>
                    <w:txbxContent>
                      <w:p w:rsidR="00D5326C" w:rsidRDefault="00D5326C" w:rsidP="00FE2F4A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Деятельностно-компетентностный  подход</w:t>
                        </w:r>
                      </w:p>
                    </w:txbxContent>
                  </v:textbox>
                </v:shape>
                <v:line id="Line 6" o:spid="_x0000_s1031" style="position:absolute;visibility:visible;mso-wrap-style:square" from="4283,18733" to="15230,18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line id="Line 7" o:spid="_x0000_s1032" style="position:absolute;flip:x;visibility:visible;mso-wrap-style:square" from="28800,7927" to="28808,100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YQBsQAAADbAAAADwAAAGRycy9kb3ducmV2LnhtbESPQWvCQBCF70L/wzIFL6FurGDb1FVq&#10;VSiIh0YPPQ7ZaRKanQ3ZUeO/dwuCtxne+968mS1616gTdaH2bGA8SkERF97WXBo47DdPr6CCIFts&#10;PJOBCwVYzB8GM8ysP/M3nXIpVQzhkKGBSqTNtA5FRQ7DyLfEUfv1nUOJa1dq2+E5hrtGP6fpVDus&#10;OV6osKXPioq//Ohijc2OV5NJsnQ6Sd5o/SPbVIsxw8f+4x2UUC93843+spF7g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hAGxAAAANsAAAAPAAAAAAAAAAAA&#10;AAAAAKECAABkcnMvZG93bnJldi54bWxQSwUGAAAAAAQABAD5AAAAkgMAAAAA&#10;">
                  <v:stroke endarrow="block"/>
                </v:line>
                <v:line id="Line 8" o:spid="_x0000_s1033" style="position:absolute;flip:x y;visibility:visible;mso-wrap-style:square" from="13489,14757" to="17618,16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R3PsQAAADbAAAADwAAAGRycy9kb3ducmV2LnhtbESPQW/CMAyF75P4D5GRdhspOyDWERBC&#10;QuLABTaNq9t4TaFx2iaU7t/Ph0m72XrP731ebUbfqIH6WAc2MJ9loIjLYGuuDHx+7F+WoGJCttgE&#10;JgM/FGGznjytMLfhwScazqlSEsIxRwMupTbXOpaOPMZZaIlF+w69xyRrX2nb40PCfaNfs2yhPdYs&#10;DQ5b2jkqb+e7NzAU9/n163i6xeLSvRVL1+2O3cKY5+m4fQeVaEz/5r/rgxV8gZVfZAC9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BHc+xAAAANsAAAAPAAAAAAAAAAAA&#10;AAAAAKECAABkcnMvZG93bnJldi54bWxQSwUGAAAAAAQABAD5AAAAkgMAAAAA&#10;">
                  <v:stroke endarrow="block"/>
                </v:line>
                <v:rect id="Rectangle 9" o:spid="_x0000_s1034" style="position:absolute;left:7222;top:4976;width:15311;height:9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tKQMIA&#10;AADbAAAADwAAAGRycy9kb3ducmV2LnhtbERP22rCQBB9L/Qflin4Vje1oDVmIyJYLKho9APG7DRJ&#10;m52N2a3Gfr1bEPo2h3OdZNqZWpypdZVlBS/9CARxbnXFhYLDfvH8BsJ5ZI21ZVJwJQfT9PEhwVjb&#10;C+/onPlChBB2MSoovW9iKV1ekkHXtw1x4D5ta9AH2BZSt3gJ4aaWgygaSoMVh4YSG5qXlH9nP0bB&#10;1+v2Y030G22276sTHRZHc+SRUr2nbjYB4anz/+K7e6nD/DH8/RIOkO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+0pAwgAAANsAAAAPAAAAAAAAAAAAAAAAAJgCAABkcnMvZG93&#10;bnJldi54bWxQSwUGAAAAAAQABAD1AAAAhwMAAAAA&#10;" fillcolor="white [3212]">
                  <v:textbox>
                    <w:txbxContent>
                      <w:p w:rsidR="00D5326C" w:rsidRDefault="00D5326C" w:rsidP="00FE2F4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Широкое использова-ние различных коллективных форм познавательной деятельности</w:t>
                        </w:r>
                      </w:p>
                    </w:txbxContent>
                  </v:textbox>
                </v:rect>
                <v:line id="Line 10" o:spid="_x0000_s1035" style="position:absolute;visibility:visible;mso-wrap-style:square" from="4445,24554" to="14776,24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<v:stroke endarrow="block"/>
                </v:line>
                <v:line id="Line 11" o:spid="_x0000_s1036" style="position:absolute;flip:y;visibility:visible;mso-wrap-style:square" from="32962,20709" to="32970,22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/nVMMAAADbAAAADwAAAGRycy9kb3ducmV2LnhtbESPzYrCQBCE74LvMLSwl6ATFWSNjrJ/&#10;woJ4WPXgscm0STDTEzK9mn37HUHwWFTXV13LdedqdaU2VJ4NjEcpKOLc24oLA8fDZvgKKgiyxdoz&#10;GfijAOtVv7fEzPob/9B1L4WKEA4ZGihFmkzrkJfkMIx8Qxy9s28dSpRtoW2Ltwh3tZ6k6Uw7rDg2&#10;lNjQR0n5Zf/r4hubHX9Op8m700kyp6+TbFMtxrwMurcFKKFOnseP9Lc1MBnDfUs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/51TDAAAA2wAAAA8AAAAAAAAAAAAA&#10;AAAAoQIAAGRycy9kb3ducmV2LnhtbFBLBQYAAAAABAAEAPkAAACRAwAAAAA=&#10;">
                  <v:stroke endarrow="block"/>
                </v:line>
                <v:line id="Line 12" o:spid="_x0000_s1037" style="position:absolute;flip:y;visibility:visible;mso-wrap-style:square" from="46435,14757" to="49973,16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15I8QAAADbAAAADwAAAGRycy9kb3ducmV2LnhtbESPT2vCQBDF70K/wzIFL6FujFDa1FXq&#10;PygUD6Y99Dhkp0lodjZkR43fvisIHh9v3u/Nmy8H16oT9aHxbGA6SUERl942XBn4/to9vYAKgmyx&#10;9UwGLhRguXgYzTG3/swHOhVSqQjhkKOBWqTLtQ5lTQ7DxHfE0fv1vUOJsq+07fEc4a7VWZo+a4cN&#10;x4YaO1rXVP4VRxff2O15M5slK6eT5JW2P/KZajFm/Di8v4ESGuR+fEt/WANZBtctEQB6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7XkjxAAAANsAAAAPAAAAAAAAAAAA&#10;AAAAAKECAABkcnMvZG93bnJldi54bWxQSwUGAAAAAAQABAD5AAAAkgMAAAAA&#10;">
                  <v:stroke endarrow="block"/>
                </v:line>
                <v:rect id="Rectangle 13" o:spid="_x0000_s1038" style="position:absolute;left:43440;top:27781;width:14231;height:6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YvY8UA&#10;AADbAAAADwAAAGRycy9kb3ducmV2LnhtbESP0WrCQBRE3wv+w3KFvtWNVqyk2YgULC2oaPQDrtnb&#10;JJq9m2a3Gvv1bqHg4zAzZ5hk1planKl1lWUFw0EEgji3uuJCwX63eJqCcB5ZY22ZFFzJwSztPSQY&#10;a3vhLZ0zX4gAYRejgtL7JpbS5SUZdAPbEAfvy7YGfZBtIXWLlwA3tRxF0UQarDgslNjQW0n5Kfsx&#10;Co7Pm88V0W+03rwvv2m/OJgDvyj12O/mryA8df4e/m9/aAWjMfx9CT9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li9jxQAAANsAAAAPAAAAAAAAAAAAAAAAAJgCAABkcnMv&#10;ZG93bnJldi54bWxQSwUGAAAAAAQABAD1AAAAigMAAAAA&#10;" fillcolor="white [3212]">
                  <v:textbox>
                    <w:txbxContent>
                      <w:p w:rsidR="00D5326C" w:rsidRDefault="00D5326C" w:rsidP="00FE2F4A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Системно-деятельностный подход к обучению</w:t>
                        </w:r>
                      </w:p>
                    </w:txbxContent>
                  </v:textbox>
                </v:rect>
                <v:rect id="Rectangle 14" o:spid="_x0000_s1039" style="position:absolute;left:27648;top:27781;width:14662;height:6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qK+MUA&#10;AADbAAAADwAAAGRycy9kb3ducmV2LnhtbESP0WrCQBRE3wv+w3KFvtWNFq2k2YgULC2oaPQDrtnb&#10;JJq9m2a3Gvv1bqHg4zAzZ5hk1planKl1lWUFw0EEgji3uuJCwX63eJqCcB5ZY22ZFFzJwSztPSQY&#10;a3vhLZ0zX4gAYRejgtL7JpbS5SUZdAPbEAfvy7YGfZBtIXWLlwA3tRxF0UQarDgslNjQW0n5Kfsx&#10;Co7Pm88V0W+03rwvv2m/OJgDvyj12O/mryA8df4e/m9/aAWjMfx9CT9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2or4xQAAANsAAAAPAAAAAAAAAAAAAAAAAJgCAABkcnMv&#10;ZG93bnJldi54bWxQSwUGAAAAAAQABAD1AAAAigMAAAAA&#10;" fillcolor="white [3212]">
                  <v:textbox>
                    <w:txbxContent>
                      <w:p w:rsidR="00D5326C" w:rsidRDefault="00D5326C" w:rsidP="00FE2F4A">
                        <w:pPr>
                          <w:spacing w:after="0" w:line="240" w:lineRule="auto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Взаимосвязь  образо-вания с пактическим опытом</w:t>
                        </w:r>
                      </w:p>
                    </w:txbxContent>
                  </v:textbox>
                </v:rect>
                <v:rect id="Rectangle 15" o:spid="_x0000_s1040" style="position:absolute;left:17615;top:27781;width:8852;height:6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Uj8MA&#10;AADbAAAADwAAAGRycy9kb3ducmV2LnhtbESP0YrCMBRE3wX/IVzBN01VcJeuUURQFHRxXT/g2lzb&#10;anNTm6h1v34jCD4OM3OGGU1qU4gbVS63rKDXjUAQJ1bnnCrY/847nyCcR9ZYWCYFD3IwGTcbI4y1&#10;vfMP3XY+FQHCLkYFmfdlLKVLMjLourYkDt7RVgZ9kFUqdYX3ADeF7EfRUBrMOSxkWNIso+S8uxoF&#10;p8F2tSH6i763i/WF9vODOfCHUu1WPf0C4an27/CrvdQK+kN4fgk/QI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gUj8MAAADbAAAADwAAAAAAAAAAAAAAAACYAgAAZHJzL2Rv&#10;d25yZXYueG1sUEsFBgAAAAAEAAQA9QAAAIgDAAAAAA==&#10;" fillcolor="white [3212]">
                  <v:textbox>
                    <w:txbxContent>
                      <w:p w:rsidR="00D5326C" w:rsidRDefault="00D5326C" w:rsidP="00FE2F4A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Индивидуализация обучения</w:t>
                        </w:r>
                      </w:p>
                    </w:txbxContent>
                  </v:textbox>
                </v:rect>
                <v:rect id="Rectangle 16" o:spid="_x0000_s1041" style="position:absolute;left:5385;top:27781;width:11627;height:6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xFMMA&#10;AADbAAAADwAAAGRycy9kb3ducmV2LnhtbESP0YrCMBRE3xf8h3AF39ZUBV26RhFBUVBxXT/g2lzb&#10;anNTm6jVrzfCwj4OM3OGGY5rU4gbVS63rKDTjkAQJ1bnnCrY/84+v0A4j6yxsEwKHuRgPGp8DDHW&#10;9s4/dNv5VAQIuxgVZN6XsZQuyciga9uSOHhHWxn0QVap1BXeA9wUshtFfWkw57CQYUnTjJLz7moU&#10;nHrb5ZroGW2289WF9rODOfBAqVaznnyD8FT7//Bfe6EVdAfw/hJ+gB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SxFMMAAADbAAAADwAAAAAAAAAAAAAAAACYAgAAZHJzL2Rv&#10;d25yZXYueG1sUEsFBgAAAAAEAAQA9QAAAIgDAAAAAA==&#10;" fillcolor="white [3212]">
                  <v:textbox>
                    <w:txbxContent>
                      <w:p w:rsidR="00D5326C" w:rsidRDefault="00D5326C" w:rsidP="00FE2F4A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Личностно-ориентирован-ный подход</w:t>
                        </w:r>
                      </w:p>
                    </w:txbxContent>
                  </v:textbox>
                </v:rect>
                <v:shape id="AutoShape 17" o:spid="_x0000_s1042" type="#_x0000_t116" style="position:absolute;left:14501;top:22767;width:39051;height:35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958EA&#10;AADbAAAADwAAAGRycy9kb3ducmV2LnhtbERPy2oCMRTdC/5DuEJ3mqkVGadGEUHpzvpauLtMbidj&#10;JzfDJGrar28WBZeH854vo23EnTpfO1bwOspAEJdO11wpOB03wxyED8gaG8ek4Ic8LBf93hwL7R68&#10;p/shVCKFsC9QgQmhLaT0pSGLfuRa4sR9uc5iSLCrpO7wkcJtI8dZNpUWa04NBltaGyq/DzerYGYu&#10;17idNFt9/ozXeveWX37bXKmXQVy9gwgUw1P87/7QCsZpbPqSfo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8vefBAAAA2wAAAA8AAAAAAAAAAAAAAAAAmAIAAGRycy9kb3du&#10;cmV2LnhtbFBLBQYAAAAABAAEAPUAAACGAwAAAAA=&#10;" fillcolor="white [3212]">
                  <v:textbox>
                    <w:txbxContent>
                      <w:p w:rsidR="00D5326C" w:rsidRDefault="00D5326C" w:rsidP="00FE2F4A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Принципы отбора образовательных технологий</w:t>
                        </w:r>
                      </w:p>
                    </w:txbxContent>
                  </v:textbox>
                </v:shape>
                <v:line id="Line 18" o:spid="_x0000_s1043" style="position:absolute;visibility:visible;mso-wrap-style:square" from="21615,26352" to="21628,27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<v:stroke endarrow="block"/>
                </v:line>
                <v:line id="Line 19" o:spid="_x0000_s1044" style="position:absolute;flip:x;visibility:visible;mso-wrap-style:square" from="11995,25546" to="15227,27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rUEs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7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qtQSxAAAANsAAAAPAAAAAAAAAAAA&#10;AAAAAKECAABkcnMvZG93bnJldi54bWxQSwUGAAAAAAQABAD5AAAAkgMAAAAA&#10;">
                  <v:stroke endarrow="block"/>
                </v:line>
                <v:line id="Line 20" o:spid="_x0000_s1045" style="position:absolute;visibility:visible;mso-wrap-style:square" from="34227,26352" to="34233,27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Dxx8QAAADbAAAADwAAAGRycy9kb3ducmV2LnhtbESPQWsCMRSE7wX/Q3hCbzW7C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PHHxAAAANsAAAAPAAAAAAAAAAAA&#10;AAAAAKECAABkcnMvZG93bnJldi54bWxQSwUGAAAAAAQABAD5AAAAkgMAAAAA&#10;">
                  <v:stroke endarrow="block"/>
                </v:line>
                <v:line id="Line 21" o:spid="_x0000_s1046" style="position:absolute;visibility:visible;mso-wrap-style:square" from="50749,25889" to="52591,27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<v:stroke endarrow="block"/>
                </v:line>
                <v:line id="Line 22" o:spid="_x0000_s1047" style="position:absolute;flip:y;visibility:visible;mso-wrap-style:square" from="32978,14757" to="32986,16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hKZcQAAADbAAAADwAAAGRycy9kb3ducmV2LnhtbESPT2vCQBDF70K/wzIFL6FuNFBs6iqt&#10;f6BQPJj20OOQnSah2dmQHTV++64geHy8eb83b7EaXKtO1IfGs4HpJAVFXHrbcGXg+2v3NAcVBNli&#10;65kMXCjAavkwWmBu/ZkPdCqkUhHCIUcDtUiXax3KmhyGie+Io/fre4cSZV9p2+M5wl2rZ2n6rB02&#10;HBtq7GhdU/lXHF18Y7fnTZYl704nyQttf+Qz1WLM+HF4ewUlNMj9+Jb+sAayDK5bIgD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eEplxAAAANsAAAAPAAAAAAAAAAAA&#10;AAAAAKECAABkcnMvZG93bnJldi54bWxQSwUGAAAAAAQABAD5AAAAkgMAAAAA&#10;">
                  <v:stroke endarrow="block"/>
                </v:line>
                <v:line id="Line 23" o:spid="_x0000_s1048" style="position:absolute;visibility:visible;mso-wrap-style:square" from="42313,2590" to="44427,4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1JfxAAAANsAAAAPAAAAAAAAAAAA&#10;AAAAAKECAABkcnMvZG93bnJldi54bWxQSwUGAAAAAAQABAD5AAAAkgMAAAAA&#10;">
                  <v:stroke endarrow="block"/>
                </v:line>
                <v:line id="Line 24" o:spid="_x0000_s1049" style="position:absolute;flip:x;visibility:visible;mso-wrap-style:square" from="15392,2590" to="17011,4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13is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ayF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N13isUAAADbAAAADwAAAAAAAAAA&#10;AAAAAAChAgAAZHJzL2Rvd25yZXYueG1sUEsFBgAAAAAEAAQA+QAAAJMDAAAAAA==&#10;">
                  <v:stroke endarrow="block"/>
                </v:line>
                <v:rect id="Rectangle 25" o:spid="_x0000_s1050" style="position:absolute;left:23318;top:4976;width:18283;height:9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GCUsMA&#10;AADbAAAADwAAAGRycy9kb3ducmV2LnhtbESP3YrCMBSE7xd8h3AE79ZUBVeqUURQFHTx7wGOzbGt&#10;Nie1iVr36TfCwl4OM/MNM5rUphAPqlxuWUGnHYEgTqzOOVVwPMw/ByCcR9ZYWCYFL3IwGTc+Rhhr&#10;++QdPfY+FQHCLkYFmfdlLKVLMjLo2rYkDt7ZVgZ9kFUqdYXPADeF7EZRXxrMOSxkWNIso+S6vxsF&#10;l952tSH6ib63i/WNjvOTOfGXUq1mPR2C8FT7//Bfe6kV9Prw/hJ+gB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GCUsMAAADbAAAADwAAAAAAAAAAAAAAAACYAgAAZHJzL2Rv&#10;d25yZXYueG1sUEsFBgAAAAAEAAQA9QAAAIgDAAAAAA==&#10;" fillcolor="white [3212]">
                  <v:textbox>
                    <w:txbxContent>
                      <w:p w:rsidR="00D5326C" w:rsidRDefault="00D5326C" w:rsidP="00FE2F4A">
                        <w:r>
                          <w:rPr>
                            <w:rFonts w:ascii="Times New Roman" w:hAnsi="Times New Roman" w:cs="Times New Roman"/>
                          </w:rPr>
                          <w:t>Индивидуализация и учёт личных характеристик при разработке индивидуальных  заданий</w:t>
                        </w:r>
                      </w:p>
                    </w:txbxContent>
                  </v:textbox>
                </v:rect>
                <v:rect id="Rectangle 26" o:spid="_x0000_s1051" style="position:absolute;left:42743;top:5452;width:14930;height:9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0nycUA&#10;AADbAAAADwAAAGRycy9kb3ducmV2LnhtbESP3WrCQBSE74W+w3KE3unGCirRNZRCSgttiT8PcMwe&#10;k9js2TS7NbFP3xUEL4eZ+YZZJb2pxZlaV1lWMBlHIIhzqysuFOx36WgBwnlkjbVlUnAhB8n6YbDC&#10;WNuON3Te+kIECLsYFZTeN7GULi/JoBvbhjh4R9sa9EG2hdQtdgFuavkURTNpsOKwUGJDLyXl39tf&#10;o+A0zd4/if6ir+z144f26cEceK7U47B/XoLw1Pt7+NZ+0wqmc7h+CT9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nSfJxQAAANsAAAAPAAAAAAAAAAAAAAAAAJgCAABkcnMv&#10;ZG93bnJldi54bWxQSwUGAAAAAAQABAD1AAAAigMAAAAA&#10;" fillcolor="white [3212]">
                  <v:textbox>
                    <w:txbxContent>
                      <w:p w:rsidR="00D5326C" w:rsidRDefault="00D5326C" w:rsidP="00FE2F4A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Создание условий для формирования социального опыта через проекты, деловые игры</w:t>
                        </w:r>
                      </w:p>
                    </w:txbxContent>
                  </v:textbox>
                </v:rect>
                <v:shape id="AutoShape 27" o:spid="_x0000_s1052" type="#_x0000_t116" style="position:absolute;left:15392;width:30188;height:39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UrOsEA&#10;AADbAAAADwAAAGRycy9kb3ducmV2LnhtbERPy2oCMRTdC/2HcAvuNOMDmY5GKQXFndW2C3eXyXUy&#10;OrkZJlFjv75ZFFweznuxirYRN+p87VjBaJiBIC6drrlS8P21HuQgfEDW2DgmBQ/ysFq+9BZYaHfn&#10;Pd0OoRIphH2BCkwIbSGlLw1Z9EPXEifu5DqLIcGukrrDewq3jRxn2UxarDk1GGzpw1B5OVytgjdz&#10;PMfNtNnon894rneT/Pjb5kr1X+P7HESgGJ7if/dWK5ikselL+gF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lKzrBAAAA2wAAAA8AAAAAAAAAAAAAAAAAmAIAAGRycy9kb3du&#10;cmV2LnhtbFBLBQYAAAAABAAEAPUAAACGAwAAAAA=&#10;" fillcolor="white [3212]">
                  <v:textbox>
                    <w:txbxContent>
                      <w:p w:rsidR="00D5326C" w:rsidRDefault="00D5326C" w:rsidP="00FE2F4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Н а п р а в л е н и 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E2F4A" w:rsidRPr="00DC256E" w:rsidRDefault="00FE2F4A" w:rsidP="00D5326C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lastRenderedPageBreak/>
        <w:t xml:space="preserve">Свою главную задачу видели в том, чтобы сделать процесс обучения интересным, по возможности полезным для будущей жизни. Старались, используя  социальную практику, готовить </w:t>
      </w:r>
      <w:proofErr w:type="gramStart"/>
      <w:r w:rsidRPr="00DC256E">
        <w:rPr>
          <w:rFonts w:ascii="Arial" w:hAnsi="Arial" w:cs="Arial"/>
        </w:rPr>
        <w:t>обучающихся</w:t>
      </w:r>
      <w:proofErr w:type="gramEnd"/>
      <w:r w:rsidRPr="00DC256E">
        <w:rPr>
          <w:rFonts w:ascii="Arial" w:hAnsi="Arial" w:cs="Arial"/>
        </w:rPr>
        <w:t xml:space="preserve"> к жизни, то есть  осуществлять развитие социально адаптированной личности.</w:t>
      </w:r>
      <w:r w:rsidR="00D5326C">
        <w:rPr>
          <w:rFonts w:ascii="Arial" w:hAnsi="Arial" w:cs="Arial"/>
        </w:rPr>
        <w:t xml:space="preserve"> </w:t>
      </w:r>
      <w:r w:rsidRPr="00DC256E">
        <w:rPr>
          <w:rFonts w:ascii="Arial" w:hAnsi="Arial" w:cs="Arial"/>
        </w:rPr>
        <w:t>В преподавании предметов обществоведческого цикла мы применяли современные технологии: исследовательские, проблемное обучение, информационно-коммуникационные технологии, обучение в сотрудничестве.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Исследовательское обучение предполагает развитие следующих навыков и умений: самостоятельное выдвижение гипотезы, определение способов исследования, проверку гипотезы, умение делать выводы, применение выводов к новым данным, обобщение полученных результатов.  Применение данной технологии позволило </w:t>
      </w:r>
      <w:r w:rsidR="00B474E7">
        <w:rPr>
          <w:rFonts w:ascii="Arial" w:hAnsi="Arial" w:cs="Arial"/>
        </w:rPr>
        <w:t>об</w:t>
      </w:r>
      <w:r w:rsidR="00B474E7" w:rsidRPr="00DC256E">
        <w:rPr>
          <w:rFonts w:ascii="Arial" w:hAnsi="Arial" w:cs="Arial"/>
          <w:sz w:val="24"/>
          <w:szCs w:val="24"/>
        </w:rPr>
        <w:t>уча</w:t>
      </w:r>
      <w:r w:rsidR="00B474E7">
        <w:rPr>
          <w:rFonts w:ascii="Arial" w:hAnsi="Arial" w:cs="Arial"/>
        </w:rPr>
        <w:t>ю</w:t>
      </w:r>
      <w:r w:rsidR="00B474E7" w:rsidRPr="00DC256E">
        <w:rPr>
          <w:rFonts w:ascii="Arial" w:hAnsi="Arial" w:cs="Arial"/>
          <w:sz w:val="24"/>
          <w:szCs w:val="24"/>
        </w:rPr>
        <w:t>щиеся</w:t>
      </w:r>
      <w:r w:rsidRPr="00DC256E">
        <w:rPr>
          <w:rFonts w:ascii="Arial" w:eastAsia="Times New Roman" w:hAnsi="Arial" w:cs="Arial"/>
          <w:sz w:val="24"/>
          <w:szCs w:val="24"/>
        </w:rPr>
        <w:t xml:space="preserve"> самостоятельно постигать ведущие идеи и понятия, выбирать свой способ работы с изучаемым материалом, самостоятельно планировать своё исследование. Исследовательская деятельность также способствовала индивидуализации обучения, учитывала интересы и способности учащихся, создавала условия для личностного роста. На уроках учащиеся исследовали противоречия, возникающие в разные исторические эпохи, предполагали пути их разрешения, моделировали дальнейшее развитие.  </w:t>
      </w:r>
    </w:p>
    <w:p w:rsidR="00FE2F4A" w:rsidRPr="00DC256E" w:rsidRDefault="00FE2F4A" w:rsidP="00DC256E">
      <w:pPr>
        <w:tabs>
          <w:tab w:val="left" w:pos="8910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На уроках обществознания в старших классах часто  использовали мини-исследования по различным темам, вот некоторые из них: «Проблемы современной семьи», «Проблемы межнациональных отношений в России», «Демографическая проблема в России и за её пределами», «Проблемы современной молодёжи».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В ходе исследования </w:t>
      </w:r>
      <w:r w:rsidR="00B474E7" w:rsidRPr="00037434">
        <w:rPr>
          <w:rFonts w:ascii="Arial" w:hAnsi="Arial" w:cs="Arial"/>
          <w:sz w:val="24"/>
          <w:szCs w:val="24"/>
        </w:rPr>
        <w:t>обучающиеся</w:t>
      </w:r>
      <w:r w:rsidRPr="00DC256E">
        <w:rPr>
          <w:rFonts w:ascii="Arial" w:hAnsi="Arial" w:cs="Arial"/>
          <w:sz w:val="24"/>
          <w:szCs w:val="24"/>
        </w:rPr>
        <w:t xml:space="preserve"> изучали дополнительную литературу, составляли  анкету по интересующим их вопросам, проводили опрос, обрабатывали полученные данные, результат своего исследования представляют на уроках и элективных курсах.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Проблемное обучение предполагало создание под руководством учителя проблемных ситуаций и активную самостоятельную деятельность учащихся по их разрешению, в результате чего и происходило творческое овладение профессиональными знаниями, навыками и  умениями. 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На своих уроках мы использовали и информационно-коммуникационные технологии. В школе был кабинет, оснащённый необходимой компьютерной аппаратурой, это позволяло использовать медиа-учебники, новые цифровые образовательные ресурсы, проводить компьютерные презентации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eastAsia="Times New Roman" w:hAnsi="Arial" w:cs="Arial"/>
          <w:sz w:val="24"/>
          <w:szCs w:val="24"/>
        </w:rPr>
        <w:t xml:space="preserve"> всё это способствовало формированию у учащихся умений самостоятельно добывать </w:t>
      </w:r>
      <w:r w:rsidRPr="00DC256E">
        <w:rPr>
          <w:rFonts w:ascii="Arial" w:eastAsia="Times New Roman" w:hAnsi="Arial" w:cs="Arial"/>
          <w:sz w:val="24"/>
          <w:szCs w:val="24"/>
        </w:rPr>
        <w:lastRenderedPageBreak/>
        <w:t>информацию из разных источников. На уроках применяли программы «1С: Репетитор. История», «Консультант-плюс», электронная энциклопедия «Кирилл и Мефодий», электронные справочники, медиа-учебники,  а также Интернет-ресурсы.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Использование ПК давало положительные результаты, так как позволяло организовать самостоятельную работу с учащимися, предоставляло возможность более эмоционального восприятия учебного материала, формировало информационную культуру. При изучении раздела «Культура» </w:t>
      </w:r>
      <w:r w:rsidR="00B474E7">
        <w:rPr>
          <w:rFonts w:ascii="Arial" w:hAnsi="Arial" w:cs="Arial"/>
        </w:rPr>
        <w:t>об</w:t>
      </w:r>
      <w:r w:rsidR="00B474E7" w:rsidRPr="00DC256E">
        <w:rPr>
          <w:rFonts w:ascii="Arial" w:hAnsi="Arial" w:cs="Arial"/>
          <w:sz w:val="24"/>
          <w:szCs w:val="24"/>
        </w:rPr>
        <w:t>уча</w:t>
      </w:r>
      <w:r w:rsidR="00B474E7">
        <w:rPr>
          <w:rFonts w:ascii="Arial" w:hAnsi="Arial" w:cs="Arial"/>
        </w:rPr>
        <w:t>ю</w:t>
      </w:r>
      <w:r w:rsidR="00B474E7" w:rsidRPr="00DC256E">
        <w:rPr>
          <w:rFonts w:ascii="Arial" w:hAnsi="Arial" w:cs="Arial"/>
          <w:sz w:val="24"/>
          <w:szCs w:val="24"/>
        </w:rPr>
        <w:t>щиеся</w:t>
      </w:r>
      <w:r w:rsidRPr="00DC256E">
        <w:rPr>
          <w:rFonts w:ascii="Arial" w:eastAsia="Times New Roman" w:hAnsi="Arial" w:cs="Arial"/>
          <w:sz w:val="24"/>
          <w:szCs w:val="24"/>
        </w:rPr>
        <w:t xml:space="preserve"> готовили компьютерные презентации.  Создан  банк ученических презентаций, которые применяются на уроках и внеурочных занятиях. 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Обучение в сотрудничестве  стало ведущим методом в применении современных технологий, так как без сотрудничества нельзя было обойтись ни при поиске информации, ни при выполнении проектов. Сотрудничество предполагало партнёрские отношения  «ученик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eastAsia="Times New Roman" w:hAnsi="Arial" w:cs="Arial"/>
          <w:sz w:val="24"/>
          <w:szCs w:val="24"/>
        </w:rPr>
        <w:t xml:space="preserve"> учитель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eastAsia="Times New Roman" w:hAnsi="Arial" w:cs="Arial"/>
          <w:sz w:val="24"/>
          <w:szCs w:val="24"/>
        </w:rPr>
        <w:t xml:space="preserve"> ученик», «ученик </w:t>
      </w:r>
      <w:r w:rsidRPr="00DC256E">
        <w:rPr>
          <w:rFonts w:ascii="Arial" w:hAnsi="Arial" w:cs="Arial"/>
          <w:sz w:val="24"/>
          <w:szCs w:val="24"/>
        </w:rPr>
        <w:t>–</w:t>
      </w:r>
      <w:r w:rsidRPr="00DC256E">
        <w:rPr>
          <w:rFonts w:ascii="Arial" w:eastAsia="Times New Roman" w:hAnsi="Arial" w:cs="Arial"/>
          <w:sz w:val="24"/>
          <w:szCs w:val="24"/>
        </w:rPr>
        <w:t xml:space="preserve"> ученик». Данный метод использовался на каждом уроке,  так как способствовал развитию умений работать в группе, сопереживать, общаться с партнерами, чувствовать ответственность не только за себя, но и за своих товарищей. Этот метод работал на главную цель проекта – развитие личности.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Для того чтобы получаемая информация была усвоена учащимся, она должна быть для него лично значимой, важной в практическом применении. 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На уроках старались создавать проблемную ситуацию  через театрализацию, чтение притчи, постановку проблемного вопроса или столкновения нескольких точек зрения  по одному и тому же вопросу.  Обязательное условие:  проблемная ситуация должна быть понятна, связана с практическим опытом учащихся.  Перед учениками часто ставилась проблема, решение которой являлось целью  урока.  Цель и задачи урока </w:t>
      </w:r>
      <w:r w:rsidR="00B474E7">
        <w:rPr>
          <w:rFonts w:ascii="Arial" w:hAnsi="Arial" w:cs="Arial"/>
        </w:rPr>
        <w:t>об</w:t>
      </w:r>
      <w:r w:rsidR="00B474E7" w:rsidRPr="00DC256E">
        <w:rPr>
          <w:rFonts w:ascii="Arial" w:hAnsi="Arial" w:cs="Arial"/>
        </w:rPr>
        <w:t>уча</w:t>
      </w:r>
      <w:r w:rsidR="00B474E7">
        <w:rPr>
          <w:rFonts w:ascii="Arial" w:hAnsi="Arial" w:cs="Arial"/>
        </w:rPr>
        <w:t>ю</w:t>
      </w:r>
      <w:r w:rsidR="00B474E7" w:rsidRPr="00DC256E">
        <w:rPr>
          <w:rFonts w:ascii="Arial" w:hAnsi="Arial" w:cs="Arial"/>
        </w:rPr>
        <w:t xml:space="preserve">щиеся </w:t>
      </w:r>
      <w:r w:rsidRPr="00DC256E">
        <w:rPr>
          <w:rFonts w:ascii="Arial" w:hAnsi="Arial" w:cs="Arial"/>
        </w:rPr>
        <w:t xml:space="preserve">формулировали сами. Решая проблему, ученики опирались на личный опыт и полученные на предыдущих уроках знания. Часто на урок выносились такие проблемы и вопросы, которые можно решить через обращение к документам, кодексам, источникам. Это активизировало деятельность </w:t>
      </w:r>
      <w:proofErr w:type="gramStart"/>
      <w:r w:rsidR="00B474E7">
        <w:rPr>
          <w:rFonts w:ascii="Arial" w:hAnsi="Arial" w:cs="Arial"/>
        </w:rPr>
        <w:t>об</w:t>
      </w:r>
      <w:r w:rsidR="00B474E7" w:rsidRPr="00DC256E">
        <w:rPr>
          <w:rFonts w:ascii="Arial" w:hAnsi="Arial" w:cs="Arial"/>
        </w:rPr>
        <w:t>уча</w:t>
      </w:r>
      <w:r w:rsidR="00B474E7">
        <w:rPr>
          <w:rFonts w:ascii="Arial" w:hAnsi="Arial" w:cs="Arial"/>
        </w:rPr>
        <w:t>ю</w:t>
      </w:r>
      <w:r w:rsidR="00B474E7" w:rsidRPr="00DC256E">
        <w:rPr>
          <w:rFonts w:ascii="Arial" w:hAnsi="Arial" w:cs="Arial"/>
        </w:rPr>
        <w:t>щи</w:t>
      </w:r>
      <w:r w:rsidR="00B474E7">
        <w:rPr>
          <w:rFonts w:ascii="Arial" w:hAnsi="Arial" w:cs="Arial"/>
        </w:rPr>
        <w:t>х</w:t>
      </w:r>
      <w:r w:rsidR="00B474E7" w:rsidRPr="00DC256E">
        <w:rPr>
          <w:rFonts w:ascii="Arial" w:hAnsi="Arial" w:cs="Arial"/>
        </w:rPr>
        <w:t>ся</w:t>
      </w:r>
      <w:proofErr w:type="gramEnd"/>
      <w:r w:rsidRPr="00DC256E">
        <w:rPr>
          <w:rFonts w:ascii="Arial" w:hAnsi="Arial" w:cs="Arial"/>
        </w:rPr>
        <w:t xml:space="preserve">, помогало приобрести определенный социальный опыт. Найдя решение, </w:t>
      </w:r>
      <w:proofErr w:type="gramStart"/>
      <w:r w:rsidR="00B474E7">
        <w:rPr>
          <w:rFonts w:ascii="Arial" w:hAnsi="Arial" w:cs="Arial"/>
        </w:rPr>
        <w:t>об</w:t>
      </w:r>
      <w:r w:rsidR="00B474E7" w:rsidRPr="00DC256E">
        <w:rPr>
          <w:rFonts w:ascii="Arial" w:hAnsi="Arial" w:cs="Arial"/>
        </w:rPr>
        <w:t>уча</w:t>
      </w:r>
      <w:r w:rsidR="00B474E7">
        <w:rPr>
          <w:rFonts w:ascii="Arial" w:hAnsi="Arial" w:cs="Arial"/>
        </w:rPr>
        <w:t>ю</w:t>
      </w:r>
      <w:r w:rsidR="00B474E7" w:rsidRPr="00DC256E">
        <w:rPr>
          <w:rFonts w:ascii="Arial" w:hAnsi="Arial" w:cs="Arial"/>
        </w:rPr>
        <w:t>щиеся</w:t>
      </w:r>
      <w:proofErr w:type="gramEnd"/>
      <w:r w:rsidRPr="00DC256E">
        <w:rPr>
          <w:rFonts w:ascii="Arial" w:hAnsi="Arial" w:cs="Arial"/>
        </w:rPr>
        <w:t xml:space="preserve"> сообщали об этом.  Это мог быть устный или письменный ответ, мини проект или мини исследование, представленный как в традиционном варианте, так и с помощью мультимедиа средств. </w:t>
      </w:r>
      <w:proofErr w:type="gramStart"/>
      <w:r w:rsidRPr="00DC256E">
        <w:rPr>
          <w:rFonts w:ascii="Arial" w:hAnsi="Arial" w:cs="Arial"/>
        </w:rPr>
        <w:t>Обучающимся</w:t>
      </w:r>
      <w:proofErr w:type="gramEnd"/>
      <w:r w:rsidRPr="00DC256E">
        <w:rPr>
          <w:rFonts w:ascii="Arial" w:hAnsi="Arial" w:cs="Arial"/>
        </w:rPr>
        <w:t xml:space="preserve"> предлагалось смоделировать  аналогичную ситуацию из жизни. Такой приём помогал осмыслить действия, повторить проделанные недавно  операции. На завершающем этапе урока проводилась рефлексия. Выяснялось, что нового узнали, сложно ли им было добывать </w:t>
      </w:r>
      <w:r w:rsidRPr="00DC256E">
        <w:rPr>
          <w:rFonts w:ascii="Arial" w:hAnsi="Arial" w:cs="Arial"/>
        </w:rPr>
        <w:lastRenderedPageBreak/>
        <w:t>информацию, но самое главное, где  можно использовать полученные знания в жизни. Ещё одним изменением в структуре урока стало использование листа</w:t>
      </w:r>
      <w:r w:rsidRPr="00DC256E">
        <w:rPr>
          <w:rFonts w:ascii="Arial" w:hAnsi="Arial" w:cs="Arial"/>
          <w:bCs/>
        </w:rPr>
        <w:t xml:space="preserve"> самоконтроля и взаимоконтроля</w:t>
      </w:r>
      <w:r w:rsidRPr="00DC256E">
        <w:rPr>
          <w:rFonts w:ascii="Arial" w:hAnsi="Arial" w:cs="Arial"/>
        </w:rPr>
        <w:t xml:space="preserve">. Он позволял </w:t>
      </w:r>
      <w:r w:rsidR="00B474E7">
        <w:rPr>
          <w:rFonts w:ascii="Arial" w:hAnsi="Arial" w:cs="Arial"/>
        </w:rPr>
        <w:t>об</w:t>
      </w:r>
      <w:r w:rsidRPr="00DC256E">
        <w:rPr>
          <w:rFonts w:ascii="Arial" w:hAnsi="Arial" w:cs="Arial"/>
        </w:rPr>
        <w:t>уча</w:t>
      </w:r>
      <w:r w:rsidR="00B474E7">
        <w:rPr>
          <w:rFonts w:ascii="Arial" w:hAnsi="Arial" w:cs="Arial"/>
        </w:rPr>
        <w:t>ю</w:t>
      </w:r>
      <w:r w:rsidRPr="00DC256E">
        <w:rPr>
          <w:rFonts w:ascii="Arial" w:hAnsi="Arial" w:cs="Arial"/>
        </w:rPr>
        <w:t xml:space="preserve">щимся оценить самих себя, своего товарища,  свою работу в группе и что немаловажно, порекомендовать нам, какие необходимо внести изменения, что </w:t>
      </w:r>
      <w:proofErr w:type="gramStart"/>
      <w:r w:rsidR="0086028E">
        <w:rPr>
          <w:rFonts w:ascii="Arial" w:hAnsi="Arial" w:cs="Arial"/>
        </w:rPr>
        <w:t>об</w:t>
      </w:r>
      <w:r w:rsidRPr="00DC256E">
        <w:rPr>
          <w:rFonts w:ascii="Arial" w:hAnsi="Arial" w:cs="Arial"/>
        </w:rPr>
        <w:t>уча</w:t>
      </w:r>
      <w:r w:rsidR="0086028E">
        <w:rPr>
          <w:rFonts w:ascii="Arial" w:hAnsi="Arial" w:cs="Arial"/>
        </w:rPr>
        <w:t>ю</w:t>
      </w:r>
      <w:r w:rsidRPr="00DC256E">
        <w:rPr>
          <w:rFonts w:ascii="Arial" w:hAnsi="Arial" w:cs="Arial"/>
        </w:rPr>
        <w:t>щимися</w:t>
      </w:r>
      <w:proofErr w:type="gramEnd"/>
      <w:r w:rsidRPr="00DC256E">
        <w:rPr>
          <w:rFonts w:ascii="Arial" w:hAnsi="Arial" w:cs="Arial"/>
        </w:rPr>
        <w:t xml:space="preserve"> усвоено слабо. Малая группа при обучении имела свои положительные моменты: возможность за урок неоднократно опросить каждого </w:t>
      </w:r>
      <w:r w:rsidR="0086028E">
        <w:rPr>
          <w:rFonts w:ascii="Arial" w:hAnsi="Arial" w:cs="Arial"/>
        </w:rPr>
        <w:t>об</w:t>
      </w:r>
      <w:r w:rsidRPr="00DC256E">
        <w:rPr>
          <w:rFonts w:ascii="Arial" w:hAnsi="Arial" w:cs="Arial"/>
        </w:rPr>
        <w:t>уча</w:t>
      </w:r>
      <w:r w:rsidR="0086028E">
        <w:rPr>
          <w:rFonts w:ascii="Arial" w:hAnsi="Arial" w:cs="Arial"/>
        </w:rPr>
        <w:t>ю</w:t>
      </w:r>
      <w:r w:rsidRPr="00DC256E">
        <w:rPr>
          <w:rFonts w:ascii="Arial" w:hAnsi="Arial" w:cs="Arial"/>
        </w:rPr>
        <w:t xml:space="preserve">щегося, выяснить мнение каждого, у обучающихся исчезла возможность «отсидеться», а значит, приходилось активно включаться в работу на уроке и подготовку домашнего задания.  Как следствие этого,  начало формироваться ответственное отношение к учебному процессу. Интерес и ответственность привели практически к отсутствию без уважительной причины пропусков уроков, положительной динамике в учебном процессе и личностном росте. 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В дополнение к домашнему заданию </w:t>
      </w:r>
      <w:proofErr w:type="gramStart"/>
      <w:r w:rsidR="00553734">
        <w:rPr>
          <w:rFonts w:ascii="Arial" w:hAnsi="Arial" w:cs="Arial"/>
        </w:rPr>
        <w:t>об</w:t>
      </w:r>
      <w:r w:rsidRPr="00DC256E">
        <w:rPr>
          <w:rFonts w:ascii="Arial" w:hAnsi="Arial" w:cs="Arial"/>
        </w:rPr>
        <w:t>уча</w:t>
      </w:r>
      <w:r w:rsidR="00553734">
        <w:rPr>
          <w:rFonts w:ascii="Arial" w:hAnsi="Arial" w:cs="Arial"/>
        </w:rPr>
        <w:t>ю</w:t>
      </w:r>
      <w:r w:rsidRPr="00DC256E">
        <w:rPr>
          <w:rFonts w:ascii="Arial" w:hAnsi="Arial" w:cs="Arial"/>
        </w:rPr>
        <w:t>щимся</w:t>
      </w:r>
      <w:proofErr w:type="gramEnd"/>
      <w:r w:rsidRPr="00DC256E">
        <w:rPr>
          <w:rFonts w:ascii="Arial" w:hAnsi="Arial" w:cs="Arial"/>
        </w:rPr>
        <w:t xml:space="preserve"> предлагалось провести исследование по изученной теме: опросить близких людей, выяснить их мнения по данному вопросу, действия в подобной ситуации. Данный приём позволил сделать процесс обучения значимым не только для учащихся, но и для их родителей. Это позволило наладить тесную связь родителей и школы,  сделать родителей союзниками и облегчить осуществление социальной практики. Некоторые родители стали приходить в школу без дополнительного приглашения, предлагать помощь в проведении  социальной практики.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При организации элективных занятий «Социализация в экономике»,    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«Основы правовых знаний» учитывались  особенности личности, интересы каждого школьника и его жизненный опыт. Личностно ориентированный подход позволил активизировать познавательную деятельность, регулировать учебную и психологическую нагрузку  учащихся.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На занятиях использовались диалоговая технология, технология проблемного обучения, позволявшие сделать обучение личностно значимым для каждого учащегося.  Тренинги  помогли   моделировать ситуации из реальной жизни. Использование информационно-коммуникационных технологий позволило учащимся осуществлять социальную практику, «отправляясь»  в зал суда, «оказываясь»  на уголовном процессе, «отправляясь» к нотариусу или на заседание Государственной думы. Таким образом, </w:t>
      </w:r>
      <w:r w:rsidR="00FC139E" w:rsidRPr="00A64078">
        <w:rPr>
          <w:rFonts w:ascii="Arial" w:hAnsi="Arial" w:cs="Arial"/>
          <w:sz w:val="24"/>
          <w:szCs w:val="24"/>
        </w:rPr>
        <w:t>обучающи</w:t>
      </w:r>
      <w:r w:rsidR="00A64078">
        <w:rPr>
          <w:rFonts w:ascii="Arial" w:hAnsi="Arial" w:cs="Arial"/>
          <w:sz w:val="24"/>
          <w:szCs w:val="24"/>
        </w:rPr>
        <w:t>е</w:t>
      </w:r>
      <w:r w:rsidR="00FC139E" w:rsidRPr="00A64078">
        <w:rPr>
          <w:rFonts w:ascii="Arial" w:hAnsi="Arial" w:cs="Arial"/>
          <w:sz w:val="24"/>
          <w:szCs w:val="24"/>
        </w:rPr>
        <w:t>ся</w:t>
      </w:r>
      <w:r w:rsidRPr="00DC256E">
        <w:rPr>
          <w:rFonts w:ascii="Arial" w:hAnsi="Arial" w:cs="Arial"/>
          <w:sz w:val="24"/>
          <w:szCs w:val="24"/>
        </w:rPr>
        <w:t xml:space="preserve"> не только получали знания, но и социальный опыт. Полученные знания, навыки становились для них лично значимыми, пробуждали в них интерес к самостоятельному овладению предметом. 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>Каждое занятие заканчивалось рефлексией, которая помогала наладить обратную связь от учащихся к учителю и выяснить степень восприятия или затруднений учащихся, скорректировать дальнейшую работу.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В рамках индивидуальной </w:t>
      </w:r>
      <w:r w:rsidRPr="00DC256E">
        <w:rPr>
          <w:rStyle w:val="FontStyle12"/>
          <w:rFonts w:ascii="Arial" w:hAnsi="Arial" w:cs="Arial"/>
          <w:sz w:val="24"/>
          <w:szCs w:val="24"/>
        </w:rPr>
        <w:t xml:space="preserve">образовательной программы, </w:t>
      </w:r>
      <w:r w:rsidRPr="00DC256E">
        <w:rPr>
          <w:rFonts w:ascii="Arial" w:hAnsi="Arial" w:cs="Arial"/>
          <w:sz w:val="24"/>
          <w:szCs w:val="24"/>
        </w:rPr>
        <w:t>кроме углублённого изучения предмета, учащиеся занимаются исследовательской и проектной деятельностью, также осуществляют социальную практику. Результаты своей исследовательской и проектной деятельности учащиеся представляли на школьных, районных и краевых научных  и краеведческих конференциях с применением мультимедиа средств.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В нашем городе на базе детско-юношеского центра  многие годы успешно работает экономическое общество учащихся «</w:t>
      </w:r>
      <w:proofErr w:type="spellStart"/>
      <w:r w:rsidRPr="00DC256E">
        <w:rPr>
          <w:rFonts w:ascii="Arial" w:hAnsi="Arial" w:cs="Arial"/>
          <w:sz w:val="24"/>
          <w:szCs w:val="24"/>
        </w:rPr>
        <w:t>Экос</w:t>
      </w:r>
      <w:proofErr w:type="spellEnd"/>
      <w:r w:rsidRPr="00DC256E">
        <w:rPr>
          <w:rFonts w:ascii="Arial" w:hAnsi="Arial" w:cs="Arial"/>
          <w:sz w:val="24"/>
          <w:szCs w:val="24"/>
        </w:rPr>
        <w:t>». Заседания – игры общества проводятся раз в четверть. Нам удалось привлечь ребят 10-го класса к деятельности этого общества. Интерес их был настолько  велик,  что мы решили  возобновить деятельность школьного  экономического клуба «Ритм».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Результатами деятельности клуба становилась разработка интересных проектов.  Например, изучив тему «Слагаемые успеха в бизнесе», </w:t>
      </w:r>
      <w:r w:rsidR="00553734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553734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 xml:space="preserve">щиеся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провели фестиваль предпринимательских идей, разработали </w:t>
      </w:r>
      <w:proofErr w:type="gramStart"/>
      <w:r w:rsidRPr="00DC256E">
        <w:rPr>
          <w:rFonts w:ascii="Arial" w:hAnsi="Arial" w:cs="Arial"/>
          <w:sz w:val="24"/>
          <w:szCs w:val="24"/>
        </w:rPr>
        <w:t>бизнес-проекты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мебельного цеха «</w:t>
      </w:r>
      <w:proofErr w:type="spellStart"/>
      <w:r w:rsidRPr="00DC256E">
        <w:rPr>
          <w:rFonts w:ascii="Arial" w:hAnsi="Arial" w:cs="Arial"/>
          <w:sz w:val="24"/>
          <w:szCs w:val="24"/>
        </w:rPr>
        <w:t>Красмеб</w:t>
      </w:r>
      <w:proofErr w:type="spellEnd"/>
      <w:r w:rsidRPr="00DC256E">
        <w:rPr>
          <w:rFonts w:ascii="Arial" w:hAnsi="Arial" w:cs="Arial"/>
          <w:sz w:val="24"/>
          <w:szCs w:val="24"/>
        </w:rPr>
        <w:t>», салона красоты «Кокетка», спортивного центра «Ледовая сказка», кондитерского цеха «</w:t>
      </w:r>
      <w:proofErr w:type="spellStart"/>
      <w:r w:rsidRPr="00DC256E">
        <w:rPr>
          <w:rFonts w:ascii="Arial" w:hAnsi="Arial" w:cs="Arial"/>
          <w:sz w:val="24"/>
          <w:szCs w:val="24"/>
        </w:rPr>
        <w:t>Виливонч</w:t>
      </w:r>
      <w:proofErr w:type="spellEnd"/>
      <w:r w:rsidRPr="00DC256E">
        <w:rPr>
          <w:rFonts w:ascii="Arial" w:hAnsi="Arial" w:cs="Arial"/>
          <w:sz w:val="24"/>
          <w:szCs w:val="24"/>
        </w:rPr>
        <w:t>», цветочного магазина «Анютины глазки». Работы были представлены в виде ярких презентаций и сопровождались экономическим обоснованием и расчётами.</w:t>
      </w:r>
    </w:p>
    <w:p w:rsidR="00FE2F4A" w:rsidRPr="00DC256E" w:rsidRDefault="00FE2F4A" w:rsidP="00037434">
      <w:pPr>
        <w:pStyle w:val="1"/>
        <w:spacing w:after="0"/>
        <w:rPr>
          <w:rFonts w:ascii="Arial" w:hAnsi="Arial" w:cs="Arial"/>
          <w:b w:val="0"/>
          <w:sz w:val="24"/>
          <w:szCs w:val="24"/>
          <w:highlight w:val="yellow"/>
        </w:rPr>
      </w:pPr>
      <w:bookmarkStart w:id="6" w:name="_Toc417217230"/>
      <w:r w:rsidRPr="00DC256E">
        <w:rPr>
          <w:rFonts w:ascii="Arial" w:hAnsi="Arial" w:cs="Arial"/>
          <w:b w:val="0"/>
          <w:sz w:val="24"/>
          <w:szCs w:val="24"/>
        </w:rPr>
        <w:t>3.3. Внешняя социальная практика</w:t>
      </w:r>
      <w:bookmarkEnd w:id="6"/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В нашем городе есть условия для осуществления внешней социальной практики: </w:t>
      </w:r>
      <w:proofErr w:type="spellStart"/>
      <w:r w:rsidRPr="00DC256E">
        <w:rPr>
          <w:rFonts w:ascii="Arial" w:hAnsi="Arial" w:cs="Arial"/>
          <w:sz w:val="24"/>
          <w:szCs w:val="24"/>
        </w:rPr>
        <w:t>Краснокаменский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филиал Ангарского  политехнического колледжа, ПУ-34,  </w:t>
      </w:r>
      <w:r w:rsidRPr="00DC256E">
        <w:rPr>
          <w:rFonts w:ascii="Arial" w:eastAsia="Times New Roman" w:hAnsi="Arial" w:cs="Arial"/>
          <w:sz w:val="24"/>
          <w:szCs w:val="24"/>
        </w:rPr>
        <w:t xml:space="preserve">ресурсные центры школ, учреждения города   (ОМВД, суд и прокуратура, сбербанк) и учреждения дополнительного образования.    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Для осуществления внешней социальной практики по учебному плану отводилось 36 часов. Время распределялось следующим образом: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введение –  2 часа;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участие в профессиональной  социальной  практике (работе) – 26 часов;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подготовка отчёта по практике – 4 часа;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- защита отчётов по практике -  2 часа.</w: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 реестр социальных практик МАОУ «СОШ № 7» вошли:</w:t>
      </w:r>
    </w:p>
    <w:p w:rsidR="00FE2F4A" w:rsidRPr="00DC256E" w:rsidRDefault="00FE2F4A" w:rsidP="00DC256E">
      <w:pPr>
        <w:pStyle w:val="a9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разработка и реализация социальных проектов учащихся;</w:t>
      </w:r>
    </w:p>
    <w:p w:rsidR="00FE2F4A" w:rsidRPr="00DC256E" w:rsidRDefault="00FE2F4A" w:rsidP="00DC256E">
      <w:pPr>
        <w:pStyle w:val="a9"/>
        <w:numPr>
          <w:ilvl w:val="0"/>
          <w:numId w:val="3"/>
        </w:numPr>
        <w:tabs>
          <w:tab w:val="num" w:pos="284"/>
        </w:tabs>
        <w:ind w:left="284" w:hanging="284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lastRenderedPageBreak/>
        <w:t xml:space="preserve"> подготовка и участие в предметных олимпиадах по истории, обществознанию, праву, экономике;</w:t>
      </w:r>
    </w:p>
    <w:p w:rsidR="00FE2F4A" w:rsidRPr="00DC256E" w:rsidRDefault="00FE2F4A" w:rsidP="00DC256E">
      <w:pPr>
        <w:pStyle w:val="a9"/>
        <w:numPr>
          <w:ilvl w:val="0"/>
          <w:numId w:val="3"/>
        </w:numPr>
        <w:tabs>
          <w:tab w:val="num" w:pos="284"/>
        </w:tabs>
        <w:ind w:left="284" w:hanging="284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подготовка и участие в научно-практических конференциях, краеведческих чтениях;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подготовке и проведении внеурочных мероприятий: тематических вечеров, диспутов, предметных недель;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деятельность в органах ученического самоуправления;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работе клубов  «Жёлтая стрела»;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работе школьной газеты «Мост» и городской газете «Катет»;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школьных, городских и краевых акциях;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деятельность в проектной команде (по социальному и культурному проектированию) на уровне образовательного учреждения;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деятельности городских общественных объединений (Городском совете лидеров «Содружество +», Городской молодежной Думе);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рейдах, трудовых десантах, экспедициях, походах на уровне образовательного учреждения и выше;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волонтерском движении на базе образовательного учреждения;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 xml:space="preserve">участие в шефской деятельности над воспитанниками детского сада «Тополёк» и </w:t>
      </w:r>
      <w:r w:rsidR="0086028E">
        <w:rPr>
          <w:rFonts w:ascii="Arial" w:hAnsi="Arial" w:cs="Arial"/>
          <w:color w:val="222222"/>
          <w:sz w:val="24"/>
          <w:szCs w:val="24"/>
        </w:rPr>
        <w:t>об</w:t>
      </w:r>
      <w:r w:rsidRPr="00DC256E">
        <w:rPr>
          <w:rFonts w:ascii="Arial" w:hAnsi="Arial" w:cs="Arial"/>
          <w:color w:val="222222"/>
          <w:sz w:val="24"/>
          <w:szCs w:val="24"/>
        </w:rPr>
        <w:t>уча</w:t>
      </w:r>
      <w:r w:rsidR="0086028E">
        <w:rPr>
          <w:rFonts w:ascii="Arial" w:hAnsi="Arial" w:cs="Arial"/>
          <w:color w:val="222222"/>
          <w:sz w:val="24"/>
          <w:szCs w:val="24"/>
        </w:rPr>
        <w:t>ю</w:t>
      </w:r>
      <w:r w:rsidRPr="00DC256E">
        <w:rPr>
          <w:rFonts w:ascii="Arial" w:hAnsi="Arial" w:cs="Arial"/>
          <w:color w:val="222222"/>
          <w:sz w:val="24"/>
          <w:szCs w:val="24"/>
        </w:rPr>
        <w:t>щимися младших классов;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концертной деятельности школьного ансамбля «Улыбка»;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организация и участие в благотворительных программах и акциях на различном уровне;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представление образовательного учреждения на разных уровнях: городских, краевых мероприятиях;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>участие в проектах городских и краевых образовательных и общественных организаций;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color w:val="222222"/>
          <w:sz w:val="24"/>
          <w:szCs w:val="24"/>
        </w:rPr>
        <w:t xml:space="preserve">участие в работе городского экономического </w:t>
      </w:r>
      <w:r w:rsidRPr="00DC256E">
        <w:rPr>
          <w:rFonts w:ascii="Arial" w:hAnsi="Arial" w:cs="Arial"/>
          <w:sz w:val="24"/>
          <w:szCs w:val="24"/>
        </w:rPr>
        <w:t>общества учащихся «</w:t>
      </w:r>
      <w:proofErr w:type="spellStart"/>
      <w:r w:rsidRPr="00DC256E">
        <w:rPr>
          <w:rFonts w:ascii="Arial" w:hAnsi="Arial" w:cs="Arial"/>
          <w:sz w:val="24"/>
          <w:szCs w:val="24"/>
        </w:rPr>
        <w:t>Экос</w:t>
      </w:r>
      <w:proofErr w:type="spellEnd"/>
      <w:r w:rsidRPr="00DC256E">
        <w:rPr>
          <w:rFonts w:ascii="Arial" w:hAnsi="Arial" w:cs="Arial"/>
          <w:sz w:val="24"/>
          <w:szCs w:val="24"/>
        </w:rPr>
        <w:t>»;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практика на предприятиях города по личной договорённости </w:t>
      </w:r>
      <w:r w:rsidR="0086028E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86028E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>щегося;</w:t>
      </w:r>
    </w:p>
    <w:p w:rsidR="00FE2F4A" w:rsidRPr="00DC256E" w:rsidRDefault="00FE2F4A" w:rsidP="00DC256E">
      <w:pPr>
        <w:numPr>
          <w:ilvl w:val="0"/>
          <w:numId w:val="3"/>
        </w:numPr>
        <w:shd w:val="clear" w:color="auto" w:fill="FFFFFF"/>
        <w:spacing w:after="0" w:line="360" w:lineRule="auto"/>
        <w:ind w:left="187"/>
        <w:jc w:val="both"/>
        <w:rPr>
          <w:rFonts w:ascii="Arial" w:hAnsi="Arial" w:cs="Arial"/>
          <w:color w:val="222222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профессиональная практика </w:t>
      </w:r>
      <w:proofErr w:type="gramStart"/>
      <w:r w:rsidRPr="00DC256E">
        <w:rPr>
          <w:rFonts w:ascii="Arial" w:hAnsi="Arial" w:cs="Arial"/>
          <w:sz w:val="24"/>
          <w:szCs w:val="24"/>
        </w:rPr>
        <w:t>в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256E">
        <w:rPr>
          <w:rFonts w:ascii="Arial" w:hAnsi="Arial" w:cs="Arial"/>
          <w:sz w:val="24"/>
          <w:szCs w:val="24"/>
        </w:rPr>
        <w:t>Краснокаменском</w:t>
      </w:r>
      <w:proofErr w:type="spellEnd"/>
      <w:proofErr w:type="gramEnd"/>
      <w:r w:rsidRPr="00DC256E">
        <w:rPr>
          <w:rFonts w:ascii="Arial" w:hAnsi="Arial" w:cs="Arial"/>
          <w:sz w:val="24"/>
          <w:szCs w:val="24"/>
        </w:rPr>
        <w:t xml:space="preserve"> филиале Ангарского  политехнического колледжа, ПУ-34,  </w:t>
      </w:r>
      <w:r w:rsidRPr="00DC256E">
        <w:rPr>
          <w:rFonts w:ascii="Arial" w:eastAsia="Times New Roman" w:hAnsi="Arial" w:cs="Arial"/>
          <w:sz w:val="24"/>
          <w:szCs w:val="24"/>
        </w:rPr>
        <w:t>ресурсные центры школ, учреждения города   (ОМВД, суд и прокуратура, сбербанк) и учреждениях дополнительного образования.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>Таким образом, изначально мы выделили следующие основные направления, по которым проводятся социальные практики: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 xml:space="preserve">-       деятельность органов ученического самоуправления и детских   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lastRenderedPageBreak/>
        <w:t xml:space="preserve">        общественных </w:t>
      </w:r>
      <w:proofErr w:type="gramStart"/>
      <w:r w:rsidRPr="00DC256E">
        <w:rPr>
          <w:rFonts w:ascii="Arial" w:hAnsi="Arial" w:cs="Arial"/>
          <w:color w:val="222222"/>
        </w:rPr>
        <w:t>объединениях</w:t>
      </w:r>
      <w:proofErr w:type="gramEnd"/>
      <w:r w:rsidRPr="00DC256E">
        <w:rPr>
          <w:rFonts w:ascii="Arial" w:hAnsi="Arial" w:cs="Arial"/>
          <w:color w:val="222222"/>
        </w:rPr>
        <w:t xml:space="preserve">; 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 xml:space="preserve">-        шефская помощь;        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 xml:space="preserve">-        волонтёрское движение;  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>-        социальное проектирование;</w:t>
      </w:r>
    </w:p>
    <w:p w:rsidR="00FE2F4A" w:rsidRPr="00DC256E" w:rsidRDefault="00FE2F4A" w:rsidP="00DC256E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22222"/>
        </w:rPr>
      </w:pPr>
      <w:r w:rsidRPr="00DC256E">
        <w:rPr>
          <w:rFonts w:ascii="Arial" w:hAnsi="Arial" w:cs="Arial"/>
          <w:color w:val="222222"/>
        </w:rPr>
        <w:t>-        самостоятельное общественное действие, не оформленное в проект.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На этом этапе осуществления проекта для нас стало важной задачей вовлечение </w:t>
      </w:r>
      <w:r w:rsidR="00553734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553734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>щихся в осуществление  внешней социальной практики.  Н</w:t>
      </w:r>
      <w:proofErr w:type="gramStart"/>
      <w:r w:rsidRPr="00DC256E">
        <w:rPr>
          <w:rFonts w:ascii="Arial" w:hAnsi="Arial" w:cs="Arial"/>
          <w:sz w:val="24"/>
          <w:szCs w:val="24"/>
        </w:rPr>
        <w:t>е-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смотря на широкий выбор направлений деятельности далеко не все и не сразу включились в социальную практику. Это было связано с психологическими причинами. Некоторые </w:t>
      </w:r>
      <w:r w:rsidR="00553734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553734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 xml:space="preserve">щиеся не обучались в нашей школе,  и им требовалось время для адаптации в новой среде и новых  условиях.  Часть ребят не сразу поняли важность и необходимость этой деятельности. Дело в том, что учащиеся  старшей ступени, выбрав профиль обучения, будущую профессию, стараются сосредоточить всё внимание на учебной деятельности и не отвлекаться на  деятельность, не связанную с отметкой в аттестате. Далеко не все родители сразу поняли, что такое социальная практика, зачем она нужна детям и как она будет оцениваться. Для преодоления возникших затруднений нами велась разъяснительная работа с родителями и детьми. Для </w:t>
      </w:r>
      <w:proofErr w:type="gramStart"/>
      <w:r w:rsidRPr="00DC256E">
        <w:rPr>
          <w:rFonts w:ascii="Arial" w:hAnsi="Arial" w:cs="Arial"/>
          <w:sz w:val="24"/>
          <w:szCs w:val="24"/>
        </w:rPr>
        <w:t>контроля за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выполнением внешней социальной практики была разработана зачётная книжка, которая стала  составляющей частью портфолио.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Проведё</w:t>
      </w:r>
      <w:r w:rsidR="00553734">
        <w:rPr>
          <w:rFonts w:ascii="Arial" w:eastAsia="Times New Roman" w:hAnsi="Arial" w:cs="Arial"/>
          <w:sz w:val="24"/>
          <w:szCs w:val="24"/>
        </w:rPr>
        <w:t>нный в мае 2015</w:t>
      </w:r>
      <w:r w:rsidRPr="00DC256E">
        <w:rPr>
          <w:rFonts w:ascii="Arial" w:eastAsia="Times New Roman" w:hAnsi="Arial" w:cs="Arial"/>
          <w:sz w:val="24"/>
          <w:szCs w:val="24"/>
        </w:rPr>
        <w:t xml:space="preserve">  года мониторинг  показал положительную динамику.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Повысился интерес не только к учебной деятельности, но и общественной.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 По нашим наблюдениям и отзывам педагогического коллектива, ребята стали более коммуникабельными, более отзывчивыми даже на мелкие просьбы  учителей и персонала школы</w:t>
      </w:r>
      <w:r w:rsidR="00553734">
        <w:rPr>
          <w:rFonts w:ascii="Arial" w:eastAsia="Times New Roman" w:hAnsi="Arial" w:cs="Arial"/>
          <w:sz w:val="24"/>
          <w:szCs w:val="24"/>
        </w:rPr>
        <w:t xml:space="preserve"> </w:t>
      </w:r>
      <w:r w:rsidRPr="00DC256E">
        <w:rPr>
          <w:rFonts w:ascii="Arial" w:eastAsia="Times New Roman" w:hAnsi="Arial" w:cs="Arial"/>
          <w:sz w:val="24"/>
          <w:szCs w:val="24"/>
        </w:rPr>
        <w:t xml:space="preserve">о помощи, стали сами проявлять инициативу по проведению социальных проектов, подключая к их осуществлению  ребят из других классов. Наблюдалась и положительная динамика в общественной  деятельности наших детей за пределами школы. Они чаще стали занимать призовые места. Первые успехи заставили ребят поверить в себя. У них появилось желание повторить успех, пережить ещё раз радость от победы. 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        Особо хочется рассказать о волонтёрской деятельности, которая также  была построена в виде социального проекта-акции. Накануне новогодних праздников из числа старшеклассников была набрана группа добровольцев, которые разрабатывали, готовили и проводили для учащихся начальной школы мероприятия под девизом: «Подари праздник детям». Юноши и девушки проводили в классах </w:t>
      </w:r>
      <w:r w:rsidRPr="00DC256E">
        <w:rPr>
          <w:rFonts w:ascii="Arial" w:eastAsia="Times New Roman" w:hAnsi="Arial" w:cs="Arial"/>
          <w:color w:val="000000"/>
          <w:sz w:val="24"/>
          <w:szCs w:val="24"/>
        </w:rPr>
        <w:lastRenderedPageBreak/>
        <w:t>уроки-праздники, в рамках которых готовили с младшими ребятами поделки, сувениры для украшения классной комнаты и рекреаций, играли в игры, проводили соревнования. А главным в данной акции являлся новогодний карнавал, который также готовили и проводили старшеклассники, получая при этом огромный опыт общения с младшими, развивая организаторские и актёрские способности. Эта акция стала традиционной.</w:t>
      </w:r>
    </w:p>
    <w:p w:rsidR="00FE2F4A" w:rsidRPr="00DC256E" w:rsidRDefault="00553734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Осенью 2015</w:t>
      </w:r>
      <w:r w:rsidR="00FE2F4A"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года в школе был запущен социальный проект «Уютная школа  своими руками», который вызвал неподдельный интерес среди всех участников образовательного процесса. Возникла идея: оформить школьные рекреации в едином стиле, стенды и скамейки сделать своими руками из дерева. Ведь если рекреации школы будут оформлены в едином стиле, это сыграет положительное воспитательное воздействие на всех участников образовательного процесса. Согласно полученным результатам опроса, и педагоги, и школьники положительно отнеслись к данному предложению и согласились принять посильное участие. Для разработки эскизов оформления рекреаций были созданы рабочие группы из числа старшеклассников. Главное условие </w:t>
      </w:r>
      <w:r w:rsidR="00FE2F4A" w:rsidRPr="00DC256E">
        <w:rPr>
          <w:rFonts w:ascii="Arial" w:hAnsi="Arial" w:cs="Arial"/>
          <w:sz w:val="24"/>
          <w:szCs w:val="24"/>
        </w:rPr>
        <w:t>–</w:t>
      </w:r>
      <w:r w:rsidR="00FE2F4A"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добровольность участия.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       Этот проект стал социально значимым, так как его реализация помогала молодым людям обрести определённые трудовые навыки. А труд является источником материального и духовного богатства общества. Кроме этого, труд развивает умственные способности человека, именно в трудовой деятельности личность проявляет свою творческую активность, развивает и совершенствует творческие задатки. Трудовая деятельность существенно влияет на формирование нравственных качеств личности, системы её взглядов на природу и общество. А также происходит воспитание у учащихся активной жизненной позиции, бережного отношения к школьному имуществу, сознательного отношения к общественно-полезному труду, коллективизма, ответственности и чувства прекрасного.</w:t>
      </w:r>
    </w:p>
    <w:p w:rsidR="00FE2F4A" w:rsidRPr="00DC256E" w:rsidRDefault="00FE2F4A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         Были определены этапы, сроки, механизмы реализации и ожидаемые результаты проекта, составлена смета расходов. На первом этапе был проведён школьный конкурс на лучший эскиз стенда, скамейки, которые в дальнейшем были доработаны ребятами из группы «Совет мастеров». На приобретение материалов директор школы выделила деньги, была закуплена фанера, и работа закипела.</w:t>
      </w:r>
    </w:p>
    <w:p w:rsidR="00FE2F4A" w:rsidRPr="00DC256E" w:rsidRDefault="00553734" w:rsidP="00DC256E">
      <w:pPr>
        <w:shd w:val="clear" w:color="auto" w:fill="FFFFFF"/>
        <w:spacing w:after="0" w:line="360" w:lineRule="auto"/>
        <w:ind w:left="14" w:right="1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В мае 2016</w:t>
      </w:r>
      <w:r w:rsidR="00FE2F4A"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года были подведены итоги реализации данного проекта. Из имеющихся материалов ребята сделали две замечательные скамейки и семь стендов, которые украшают школьные рекреации. Есть желающие продолжить оформлять школу такими же стендами и скамейками. Но пока нет материалов. </w:t>
      </w:r>
    </w:p>
    <w:p w:rsidR="00FE2F4A" w:rsidRPr="00DC256E" w:rsidRDefault="00FE2F4A" w:rsidP="00037434">
      <w:pPr>
        <w:pStyle w:val="1"/>
        <w:spacing w:after="0"/>
        <w:rPr>
          <w:rFonts w:ascii="Arial" w:hAnsi="Arial" w:cs="Arial"/>
          <w:b w:val="0"/>
          <w:sz w:val="24"/>
          <w:szCs w:val="24"/>
        </w:rPr>
      </w:pPr>
      <w:bookmarkStart w:id="7" w:name="_Toc417217231"/>
      <w:r w:rsidRPr="00DC256E">
        <w:rPr>
          <w:rFonts w:ascii="Arial" w:hAnsi="Arial" w:cs="Arial"/>
          <w:b w:val="0"/>
          <w:sz w:val="24"/>
          <w:szCs w:val="24"/>
        </w:rPr>
        <w:lastRenderedPageBreak/>
        <w:t>3.4. Профессиональная социальная практика</w:t>
      </w:r>
      <w:bookmarkEnd w:id="7"/>
    </w:p>
    <w:p w:rsidR="00FE2F4A" w:rsidRPr="00DC256E" w:rsidRDefault="00FE2F4A" w:rsidP="00DC256E">
      <w:pPr>
        <w:pStyle w:val="Default"/>
        <w:spacing w:line="360" w:lineRule="auto"/>
        <w:ind w:firstLine="567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Профессиональная социальная практика – ещё один эффективный вид образовательной деятельности, педагогической задачей введения которого является получение обучающимися самостоятельного опыта деятельности в той или иной сфере. Как известно, склонность к профессии развивается в процессе деятельности, поэтому учащимся необходимо пробовать себя в самых различных видах занятий. </w:t>
      </w:r>
    </w:p>
    <w:p w:rsidR="00FE2F4A" w:rsidRPr="00DC256E" w:rsidRDefault="00FE2F4A" w:rsidP="00DC256E">
      <w:pPr>
        <w:pStyle w:val="Default"/>
        <w:spacing w:line="360" w:lineRule="auto"/>
        <w:ind w:firstLine="567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Ученики нашей школы  могли пройти профессиональную социальную практику по нескольким </w:t>
      </w:r>
      <w:proofErr w:type="spellStart"/>
      <w:r w:rsidRPr="00DC256E">
        <w:rPr>
          <w:rFonts w:ascii="Arial" w:hAnsi="Arial" w:cs="Arial"/>
        </w:rPr>
        <w:t>направлениям</w:t>
      </w:r>
      <w:proofErr w:type="gramStart"/>
      <w:r w:rsidRPr="00DC256E">
        <w:rPr>
          <w:rFonts w:ascii="Arial" w:hAnsi="Arial" w:cs="Arial"/>
        </w:rPr>
        <w:t>:в</w:t>
      </w:r>
      <w:proofErr w:type="gramEnd"/>
      <w:r w:rsidRPr="00DC256E">
        <w:rPr>
          <w:rFonts w:ascii="Arial" w:hAnsi="Arial" w:cs="Arial"/>
        </w:rPr>
        <w:t>одитель</w:t>
      </w:r>
      <w:proofErr w:type="spellEnd"/>
      <w:r w:rsidRPr="00DC256E">
        <w:rPr>
          <w:rFonts w:ascii="Arial" w:hAnsi="Arial" w:cs="Arial"/>
        </w:rPr>
        <w:t xml:space="preserve"> категории «В,С» (ПУ-34), педагог дополнительного образования (МАОУ СОШ № 7), помощник воспитателя(детский сад «Тополёк»), бухгалтер </w:t>
      </w:r>
      <w:r w:rsidRPr="00DC256E">
        <w:rPr>
          <w:rFonts w:ascii="Arial" w:hAnsi="Arial" w:cs="Arial"/>
          <w:color w:val="auto"/>
        </w:rPr>
        <w:t>(</w:t>
      </w:r>
      <w:proofErr w:type="spellStart"/>
      <w:r w:rsidRPr="00DC256E">
        <w:rPr>
          <w:rFonts w:ascii="Arial" w:hAnsi="Arial" w:cs="Arial"/>
          <w:color w:val="auto"/>
        </w:rPr>
        <w:t>Краснокаменский</w:t>
      </w:r>
      <w:proofErr w:type="spellEnd"/>
      <w:r w:rsidRPr="00DC256E">
        <w:rPr>
          <w:rFonts w:ascii="Arial" w:hAnsi="Arial" w:cs="Arial"/>
          <w:color w:val="auto"/>
        </w:rPr>
        <w:t xml:space="preserve"> филиал Ангарского  политехнического колледжа)</w:t>
      </w:r>
      <w:r w:rsidRPr="00DC256E">
        <w:rPr>
          <w:rFonts w:ascii="Arial" w:hAnsi="Arial" w:cs="Arial"/>
        </w:rPr>
        <w:t xml:space="preserve">, парикмахер (ПУ-34). По этим специальностям учащиеся не только проходили теоретическую подготовку, посещали предприятия и знакомились с профессиями  во  время экскурсий, а имели возможность поработать под руководством опытных наставников. Набор данных специальностей удовлетворял запросы  и интересы не всех ребят, поэтому в нашей нормативной базе предусмотрено самостоятельное прохождение профессиональной практики.  Учащийся вместе с родителями договаривался о прохождении практики  сам. В зачётной книжке фиксировалась специальность, количество часов, место прохождения практики. </w:t>
      </w:r>
    </w:p>
    <w:p w:rsidR="00FE2F4A" w:rsidRPr="00DC256E" w:rsidRDefault="00FE2F4A" w:rsidP="00DC256E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DC256E">
        <w:rPr>
          <w:rFonts w:ascii="Arial" w:eastAsia="Times New Roman" w:hAnsi="Arial" w:cs="Arial"/>
        </w:rPr>
        <w:t xml:space="preserve">Подводя итоги выше </w:t>
      </w:r>
      <w:proofErr w:type="gramStart"/>
      <w:r w:rsidRPr="00DC256E">
        <w:rPr>
          <w:rFonts w:ascii="Arial" w:eastAsia="Times New Roman" w:hAnsi="Arial" w:cs="Arial"/>
        </w:rPr>
        <w:t>изложенному</w:t>
      </w:r>
      <w:proofErr w:type="gramEnd"/>
      <w:r w:rsidRPr="00DC256E">
        <w:rPr>
          <w:rFonts w:ascii="Arial" w:eastAsia="Times New Roman" w:hAnsi="Arial" w:cs="Arial"/>
        </w:rPr>
        <w:t xml:space="preserve">, можно сказать, что второй этап проекта, </w:t>
      </w:r>
      <w:r w:rsidR="00553734">
        <w:rPr>
          <w:rFonts w:ascii="Arial" w:eastAsia="Times New Roman" w:hAnsi="Arial" w:cs="Arial"/>
        </w:rPr>
        <w:t xml:space="preserve"> осуществлявшийся в течение 2014-2015</w:t>
      </w:r>
      <w:r w:rsidRPr="00DC256E">
        <w:rPr>
          <w:rFonts w:ascii="Arial" w:eastAsia="Times New Roman" w:hAnsi="Arial" w:cs="Arial"/>
        </w:rPr>
        <w:t xml:space="preserve"> </w:t>
      </w:r>
      <w:r w:rsidR="00553734">
        <w:rPr>
          <w:rFonts w:ascii="Arial" w:eastAsia="Times New Roman" w:hAnsi="Arial" w:cs="Arial"/>
        </w:rPr>
        <w:t>и 2015- 2016</w:t>
      </w:r>
      <w:r w:rsidRPr="00DC256E">
        <w:rPr>
          <w:rFonts w:ascii="Arial" w:eastAsia="Times New Roman" w:hAnsi="Arial" w:cs="Arial"/>
        </w:rPr>
        <w:t xml:space="preserve"> учебных годов принёс положительный эффект  уже в конце первого учебного года. Это видно из результатов диагностики и контрольных срезов по предмету.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Третий этап  проекта коррекционно-аналитический мы </w:t>
      </w:r>
      <w:r w:rsidR="00553734">
        <w:rPr>
          <w:rFonts w:ascii="Arial" w:eastAsia="Times New Roman" w:hAnsi="Arial" w:cs="Arial"/>
          <w:sz w:val="24"/>
          <w:szCs w:val="24"/>
        </w:rPr>
        <w:t>стали осуществлять с ноября 201</w:t>
      </w:r>
      <w:r w:rsidR="0086028E">
        <w:rPr>
          <w:rFonts w:ascii="Arial" w:eastAsia="Times New Roman" w:hAnsi="Arial" w:cs="Arial"/>
          <w:sz w:val="24"/>
          <w:szCs w:val="24"/>
        </w:rPr>
        <w:t>7</w:t>
      </w:r>
      <w:r w:rsidRPr="00DC256E">
        <w:rPr>
          <w:rFonts w:ascii="Arial" w:eastAsia="Times New Roman" w:hAnsi="Arial" w:cs="Arial"/>
          <w:sz w:val="24"/>
          <w:szCs w:val="24"/>
        </w:rPr>
        <w:t xml:space="preserve"> года. На этом этапе ставились задачи:</w:t>
      </w:r>
    </w:p>
    <w:p w:rsidR="00FE2F4A" w:rsidRPr="00DC256E" w:rsidRDefault="00FE2F4A" w:rsidP="00DC256E">
      <w:pPr>
        <w:pStyle w:val="Style3"/>
        <w:spacing w:line="360" w:lineRule="auto"/>
        <w:rPr>
          <w:rFonts w:ascii="Arial" w:eastAsia="Times New Roman" w:hAnsi="Arial" w:cs="Arial"/>
        </w:rPr>
      </w:pPr>
      <w:r w:rsidRPr="00DC256E">
        <w:rPr>
          <w:rFonts w:ascii="Arial" w:eastAsia="Times New Roman" w:hAnsi="Arial" w:cs="Arial"/>
        </w:rPr>
        <w:t>1)  проанализировать  результаты промежуточных диагностик;</w:t>
      </w:r>
    </w:p>
    <w:p w:rsidR="00FE2F4A" w:rsidRPr="00DC256E" w:rsidRDefault="00FE2F4A" w:rsidP="00DC256E">
      <w:pPr>
        <w:pStyle w:val="Style3"/>
        <w:spacing w:line="360" w:lineRule="auto"/>
        <w:rPr>
          <w:rFonts w:ascii="Arial" w:eastAsia="Times New Roman" w:hAnsi="Arial" w:cs="Arial"/>
        </w:rPr>
      </w:pPr>
      <w:r w:rsidRPr="00DC256E">
        <w:rPr>
          <w:rFonts w:ascii="Arial" w:eastAsia="Times New Roman" w:hAnsi="Arial" w:cs="Arial"/>
        </w:rPr>
        <w:t>2)  проанализировать  промежуточные результаты деятельности учащихся,  их достижений по всем направлениям проекта;</w:t>
      </w:r>
    </w:p>
    <w:p w:rsidR="00FE2F4A" w:rsidRPr="00DC256E" w:rsidRDefault="00FE2F4A" w:rsidP="00037434">
      <w:pPr>
        <w:pStyle w:val="Style3"/>
        <w:tabs>
          <w:tab w:val="left" w:pos="142"/>
          <w:tab w:val="left" w:pos="1276"/>
        </w:tabs>
        <w:spacing w:line="360" w:lineRule="auto"/>
        <w:rPr>
          <w:rFonts w:ascii="Arial" w:eastAsia="Times New Roman" w:hAnsi="Arial" w:cs="Arial"/>
        </w:rPr>
      </w:pPr>
      <w:r w:rsidRPr="00DC256E">
        <w:rPr>
          <w:rFonts w:ascii="Arial" w:eastAsia="Times New Roman" w:hAnsi="Arial" w:cs="Arial"/>
        </w:rPr>
        <w:t>3) скорректировать индивидуальную образовательную программу и программы   элективных курсов с учётом полученных результатов;</w:t>
      </w:r>
    </w:p>
    <w:p w:rsidR="00FE2F4A" w:rsidRPr="00DC256E" w:rsidRDefault="00FE2F4A" w:rsidP="00DC256E">
      <w:pPr>
        <w:tabs>
          <w:tab w:val="left" w:pos="142"/>
          <w:tab w:val="left" w:pos="1276"/>
        </w:tabs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Начав реализовывать проект, мы столкнулись с проблемами </w:t>
      </w:r>
    </w:p>
    <w:p w:rsidR="00FE2F4A" w:rsidRPr="00DC256E" w:rsidRDefault="00FE2F4A" w:rsidP="00037434">
      <w:pPr>
        <w:pStyle w:val="a9"/>
        <w:numPr>
          <w:ilvl w:val="0"/>
          <w:numId w:val="4"/>
        </w:numPr>
        <w:tabs>
          <w:tab w:val="left" w:pos="142"/>
        </w:tabs>
        <w:ind w:left="0" w:firstLine="142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степень подготовки и интеллектуальные возможности у </w:t>
      </w:r>
      <w:proofErr w:type="gramStart"/>
      <w:r w:rsidRPr="00DC256E">
        <w:rPr>
          <w:rFonts w:ascii="Arial" w:hAnsi="Arial" w:cs="Arial"/>
          <w:sz w:val="24"/>
          <w:szCs w:val="24"/>
        </w:rPr>
        <w:t>обучающихся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 оказались различными и не отличались высоким уровнем;</w:t>
      </w:r>
    </w:p>
    <w:p w:rsidR="00FE2F4A" w:rsidRPr="00DC256E" w:rsidRDefault="00FE2F4A" w:rsidP="00037434">
      <w:pPr>
        <w:pStyle w:val="a9"/>
        <w:numPr>
          <w:ilvl w:val="0"/>
          <w:numId w:val="4"/>
        </w:numPr>
        <w:tabs>
          <w:tab w:val="left" w:pos="142"/>
        </w:tabs>
        <w:ind w:left="0" w:firstLine="142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lastRenderedPageBreak/>
        <w:t>психологическая неготовность учащихся и их родителей к социальной практике;</w:t>
      </w:r>
    </w:p>
    <w:p w:rsidR="00FE2F4A" w:rsidRPr="00DC256E" w:rsidRDefault="00FE2F4A" w:rsidP="00037434">
      <w:pPr>
        <w:pStyle w:val="a9"/>
        <w:numPr>
          <w:ilvl w:val="0"/>
          <w:numId w:val="4"/>
        </w:numPr>
        <w:tabs>
          <w:tab w:val="left" w:pos="142"/>
        </w:tabs>
        <w:ind w:left="0" w:firstLine="142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отсутствие навыков социального проектирования у учащихся;</w:t>
      </w:r>
    </w:p>
    <w:p w:rsidR="00FE2F4A" w:rsidRPr="00DC256E" w:rsidRDefault="00FE2F4A" w:rsidP="00DC256E">
      <w:pPr>
        <w:tabs>
          <w:tab w:val="left" w:pos="142"/>
          <w:tab w:val="left" w:pos="1276"/>
        </w:tabs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Эти проблемы решались психологическими и педагогическими методами. </w:t>
      </w:r>
    </w:p>
    <w:p w:rsidR="00FE2F4A" w:rsidRPr="00DC256E" w:rsidRDefault="00FE2F4A" w:rsidP="00DC256E">
      <w:pPr>
        <w:pStyle w:val="ab"/>
        <w:tabs>
          <w:tab w:val="left" w:pos="142"/>
          <w:tab w:val="left" w:pos="1276"/>
        </w:tabs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  <w:r w:rsidRPr="00DC256E">
        <w:rPr>
          <w:rFonts w:ascii="Arial" w:hAnsi="Arial" w:cs="Arial"/>
          <w:color w:val="000000"/>
        </w:rPr>
        <w:t xml:space="preserve"> Решая  данные проблемы, мы пришли к  пониманию </w:t>
      </w:r>
      <w:proofErr w:type="gramStart"/>
      <w:r w:rsidRPr="00DC256E">
        <w:rPr>
          <w:rFonts w:ascii="Arial" w:hAnsi="Arial" w:cs="Arial"/>
          <w:color w:val="000000"/>
        </w:rPr>
        <w:t>необходимости  выстраивания тесного взаимодействия всех педагогов школы</w:t>
      </w:r>
      <w:proofErr w:type="gramEnd"/>
      <w:r w:rsidRPr="00DC256E">
        <w:rPr>
          <w:rFonts w:ascii="Arial" w:hAnsi="Arial" w:cs="Arial"/>
          <w:color w:val="000000"/>
        </w:rPr>
        <w:t xml:space="preserve"> в проведении   социальной практики. Стало ясно, что для успешной реализации проекта и введения его в массовую практику необходима подготовительная работа на среднем звене и разработка системы </w:t>
      </w:r>
      <w:r w:rsidRPr="00DC256E">
        <w:rPr>
          <w:rFonts w:ascii="Arial" w:hAnsi="Arial" w:cs="Arial"/>
        </w:rPr>
        <w:t>применения</w:t>
      </w:r>
      <w:r w:rsidRPr="00DC256E">
        <w:rPr>
          <w:rFonts w:ascii="Arial" w:hAnsi="Arial" w:cs="Arial"/>
          <w:color w:val="000000"/>
        </w:rPr>
        <w:t xml:space="preserve"> социальной практики. </w:t>
      </w:r>
    </w:p>
    <w:p w:rsidR="00FE2F4A" w:rsidRPr="00DC256E" w:rsidRDefault="00FE2F4A" w:rsidP="00DC256E">
      <w:pPr>
        <w:tabs>
          <w:tab w:val="left" w:pos="142"/>
          <w:tab w:val="left" w:pos="1276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Была разработана система </w:t>
      </w:r>
      <w:r w:rsidRPr="00DC256E">
        <w:rPr>
          <w:rFonts w:ascii="Arial" w:hAnsi="Arial" w:cs="Arial"/>
          <w:sz w:val="24"/>
          <w:szCs w:val="24"/>
        </w:rPr>
        <w:t xml:space="preserve">применения социальной практики, которая включала урочную и внеурочную деятельность, а подготовительный этап начинался с восьмого класса. В первый год подготовительный этап мы перенесли на ребят девятого класса. 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Были разработаны и  введены элективные курсы «Проблемы современного общества», «Войны. </w:t>
      </w:r>
      <w:proofErr w:type="gramStart"/>
      <w:r w:rsidRPr="00DC256E">
        <w:rPr>
          <w:rFonts w:ascii="Arial" w:hAnsi="Arial" w:cs="Arial"/>
          <w:sz w:val="24"/>
          <w:szCs w:val="24"/>
          <w:lang w:val="en-US"/>
        </w:rPr>
        <w:t>XX</w:t>
      </w:r>
      <w:r w:rsidRPr="00DC256E">
        <w:rPr>
          <w:rFonts w:ascii="Arial" w:hAnsi="Arial" w:cs="Arial"/>
          <w:sz w:val="24"/>
          <w:szCs w:val="24"/>
        </w:rPr>
        <w:t xml:space="preserve"> век».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 В преподавании данных элективных занятий  использовались </w:t>
      </w:r>
      <w:r w:rsidRPr="00DC256E">
        <w:rPr>
          <w:rFonts w:ascii="Arial" w:eastAsia="SimSun" w:hAnsi="Arial" w:cs="Arial"/>
          <w:sz w:val="24"/>
          <w:szCs w:val="24"/>
        </w:rPr>
        <w:t xml:space="preserve">технология проблемного обучения,  обучение в сотрудничестве, </w:t>
      </w:r>
      <w:r w:rsidRPr="00DC256E">
        <w:rPr>
          <w:rFonts w:ascii="Arial" w:hAnsi="Arial" w:cs="Arial"/>
          <w:sz w:val="24"/>
          <w:szCs w:val="24"/>
        </w:rPr>
        <w:t>метод проблемного изложения, исследовательский метод, которые дали положительный эффект.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Полученные знания, навыки стали  для учащихся  лично значимыми, пробудили у  них интерес к самостоятельному овладению предметом.</w:t>
      </w:r>
      <w:r w:rsidRPr="00DC256E">
        <w:rPr>
          <w:rFonts w:ascii="Arial" w:eastAsia="SimSun" w:hAnsi="Arial" w:cs="Arial"/>
          <w:sz w:val="24"/>
          <w:szCs w:val="24"/>
        </w:rPr>
        <w:t xml:space="preserve"> Учащиеся получили не только знания и навыки работы с информацией,  но и </w:t>
      </w:r>
      <w:r w:rsidRPr="00DC256E">
        <w:rPr>
          <w:rFonts w:ascii="Arial" w:hAnsi="Arial" w:cs="Arial"/>
          <w:sz w:val="24"/>
          <w:szCs w:val="24"/>
        </w:rPr>
        <w:t xml:space="preserve">  социальный опыт. Поэтому при запуске проекта на следующий десятый класс вышеперечисленных проблем мы не испытывали.  Социальная активность значительно возросла.  Посоветовавшись с ребятами, м</w:t>
      </w:r>
      <w:r w:rsidR="0086028E">
        <w:rPr>
          <w:rFonts w:ascii="Arial" w:hAnsi="Arial" w:cs="Arial"/>
          <w:sz w:val="24"/>
          <w:szCs w:val="24"/>
        </w:rPr>
        <w:t>ы приняли решение с октября 2015</w:t>
      </w:r>
      <w:r w:rsidRPr="00DC256E">
        <w:rPr>
          <w:rFonts w:ascii="Arial" w:hAnsi="Arial" w:cs="Arial"/>
          <w:sz w:val="24"/>
          <w:szCs w:val="24"/>
        </w:rPr>
        <w:t xml:space="preserve"> года запустить игру «Республика».</w:t>
      </w:r>
    </w:p>
    <w:p w:rsidR="00FE2F4A" w:rsidRPr="00DC256E" w:rsidRDefault="00FE2F4A" w:rsidP="00DC256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Система применения социальной практики</w:t>
      </w:r>
    </w:p>
    <w:p w:rsidR="00FE2F4A" w:rsidRPr="00DC256E" w:rsidRDefault="009736BB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25400</wp:posOffset>
                </wp:positionV>
                <wp:extent cx="4123055" cy="389255"/>
                <wp:effectExtent l="5715" t="11430" r="5080" b="8890"/>
                <wp:wrapNone/>
                <wp:docPr id="13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3055" cy="38925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553734">
                            <w:pPr>
                              <w:shd w:val="clear" w:color="auto" w:fill="FFFFFF" w:themeFill="background1"/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Социальная практика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53" style="position:absolute;left:0;text-align:left;margin-left:69.15pt;margin-top:2pt;width:324.65pt;height:3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" fillcolor="white [3212]">
                <v:textbox>
                  <w:txbxContent>
                    <w:p w:rsidR="00D5326C" w:rsidRDefault="00D5326C" w:rsidP="00553734">
                      <w:pPr>
                        <w:shd w:val="clear" w:color="auto" w:fill="FFFFFF" w:themeFill="background1"/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Социальная практика</w:t>
                      </w:r>
                    </w:p>
                  </w:txbxContent>
                </v:textbox>
              </v:oval>
            </w:pict>
          </mc:Fallback>
        </mc:AlternateContent>
      </w:r>
    </w:p>
    <w:p w:rsidR="00FE2F4A" w:rsidRPr="00DC256E" w:rsidRDefault="00FE2F4A" w:rsidP="00DC256E">
      <w:pPr>
        <w:pStyle w:val="ab"/>
        <w:tabs>
          <w:tab w:val="left" w:pos="708"/>
          <w:tab w:val="left" w:pos="1416"/>
          <w:tab w:val="left" w:pos="8051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ab/>
      </w:r>
      <w:r w:rsidRPr="00DC256E">
        <w:rPr>
          <w:rFonts w:ascii="Arial" w:hAnsi="Arial" w:cs="Arial"/>
        </w:rPr>
        <w:tab/>
      </w:r>
    </w:p>
    <w:p w:rsidR="00FE2F4A" w:rsidRPr="00DC256E" w:rsidRDefault="009736BB" w:rsidP="00DC256E">
      <w:pPr>
        <w:pStyle w:val="ab"/>
        <w:tabs>
          <w:tab w:val="left" w:pos="708"/>
          <w:tab w:val="left" w:pos="1416"/>
          <w:tab w:val="left" w:pos="8051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3027680</wp:posOffset>
                </wp:positionH>
                <wp:positionV relativeFrom="paragraph">
                  <wp:posOffset>86995</wp:posOffset>
                </wp:positionV>
                <wp:extent cx="2851150" cy="313055"/>
                <wp:effectExtent l="12065" t="8255" r="13335" b="12065"/>
                <wp:wrapNone/>
                <wp:docPr id="12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0" cy="3130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Внеурочная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54" style="position:absolute;left:0;text-align:left;margin-left:238.4pt;margin-top:6.85pt;width:224.5pt;height:2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Внеурочная деятельность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86995</wp:posOffset>
                </wp:positionV>
                <wp:extent cx="2651125" cy="313055"/>
                <wp:effectExtent l="7620" t="8255" r="8255" b="12065"/>
                <wp:wrapNone/>
                <wp:docPr id="11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125" cy="3130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Урочная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55" style="position:absolute;left:0;text-align:left;margin-left:6.3pt;margin-top:6.85pt;width:208.75pt;height:2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Урочная деятельность</w:t>
                      </w:r>
                    </w:p>
                  </w:txbxContent>
                </v:textbox>
              </v:rect>
            </w:pict>
          </mc:Fallback>
        </mc:AlternateContent>
      </w:r>
    </w:p>
    <w:p w:rsidR="00FE2F4A" w:rsidRPr="00DC256E" w:rsidRDefault="00FE2F4A" w:rsidP="00DC256E">
      <w:pPr>
        <w:pStyle w:val="ab"/>
        <w:tabs>
          <w:tab w:val="left" w:pos="708"/>
          <w:tab w:val="left" w:pos="1416"/>
          <w:tab w:val="left" w:pos="8051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9736BB" w:rsidP="00DC256E">
      <w:pPr>
        <w:pStyle w:val="ab"/>
        <w:tabs>
          <w:tab w:val="left" w:pos="708"/>
          <w:tab w:val="left" w:pos="1416"/>
          <w:tab w:val="left" w:pos="8051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448310</wp:posOffset>
                </wp:positionH>
                <wp:positionV relativeFrom="paragraph">
                  <wp:posOffset>66675</wp:posOffset>
                </wp:positionV>
                <wp:extent cx="4706620" cy="368300"/>
                <wp:effectExtent l="13970" t="8890" r="13335" b="13335"/>
                <wp:wrapNone/>
                <wp:docPr id="10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4706620" cy="3683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I –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Подготовительный этап (8-9 класс)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56" style="position:absolute;left:0;text-align:left;margin-left:35.3pt;margin-top:5.25pt;width:370.6pt;height:29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I –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Подготовительный этап (8-9 класс)</w:t>
                      </w:r>
                    </w:p>
                  </w:txbxContent>
                </v:textbox>
              </v:oval>
            </w:pict>
          </mc:Fallback>
        </mc:AlternateContent>
      </w:r>
    </w:p>
    <w:p w:rsidR="00FE2F4A" w:rsidRPr="00DC256E" w:rsidRDefault="00FE2F4A" w:rsidP="00DC256E">
      <w:pPr>
        <w:pStyle w:val="ab"/>
        <w:tabs>
          <w:tab w:val="left" w:pos="708"/>
          <w:tab w:val="left" w:pos="1416"/>
          <w:tab w:val="left" w:pos="8051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9736BB" w:rsidP="00DC256E">
      <w:pPr>
        <w:pStyle w:val="ab"/>
        <w:tabs>
          <w:tab w:val="left" w:pos="8225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3027680</wp:posOffset>
                </wp:positionH>
                <wp:positionV relativeFrom="paragraph">
                  <wp:posOffset>-635</wp:posOffset>
                </wp:positionV>
                <wp:extent cx="2851150" cy="313690"/>
                <wp:effectExtent l="12065" t="6350" r="13335" b="13335"/>
                <wp:wrapNone/>
                <wp:docPr id="9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0" cy="3136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Элективные курсы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57" style="position:absolute;left:0;text-align:left;margin-left:238.4pt;margin-top:-.05pt;width:224.5pt;height:2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Элективные курсы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-635</wp:posOffset>
                </wp:positionV>
                <wp:extent cx="2651125" cy="280035"/>
                <wp:effectExtent l="5080" t="6350" r="10795" b="8890"/>
                <wp:wrapNone/>
                <wp:docPr id="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125" cy="2800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Осуществляется в рамках урока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58" style="position:absolute;left:0;text-align:left;margin-left:6.85pt;margin-top:-.05pt;width:208.75pt;height:22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Осуществляется в рамках урока</w:t>
                      </w:r>
                    </w:p>
                  </w:txbxContent>
                </v:textbox>
              </v:rect>
            </w:pict>
          </mc:Fallback>
        </mc:AlternateContent>
      </w:r>
    </w:p>
    <w:p w:rsidR="00FE2F4A" w:rsidRPr="00DC256E" w:rsidRDefault="009736BB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639445</wp:posOffset>
                </wp:positionH>
                <wp:positionV relativeFrom="paragraph">
                  <wp:posOffset>197485</wp:posOffset>
                </wp:positionV>
                <wp:extent cx="4361180" cy="416560"/>
                <wp:effectExtent l="5080" t="10160" r="5715" b="11430"/>
                <wp:wrapNone/>
                <wp:docPr id="7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1180" cy="41656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основной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этап  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10 -11 класс)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59" style="position:absolute;left:0;text-align:left;margin-left:50.35pt;margin-top:15.55pt;width:343.4pt;height:3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" fillcolor="white [3212]">
                <v:textbox>
                  <w:txbxContent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II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основной этап  (10 -11 класс)</w:t>
                      </w:r>
                    </w:p>
                  </w:txbxContent>
                </v:textbox>
              </v:oval>
            </w:pict>
          </mc:Fallback>
        </mc:AlternateConten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>Внутренняя                     Внешняя                      Профессиональная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284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 xml:space="preserve">социальная практика      социальная практик      социальная практика                </w:t>
      </w:r>
    </w:p>
    <w:p w:rsidR="00FE2F4A" w:rsidRPr="00DC256E" w:rsidRDefault="009736BB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1779270</wp:posOffset>
                </wp:positionH>
                <wp:positionV relativeFrom="paragraph">
                  <wp:posOffset>107950</wp:posOffset>
                </wp:positionV>
                <wp:extent cx="2503805" cy="2326005"/>
                <wp:effectExtent l="11430" t="6985" r="8890" b="10160"/>
                <wp:wrapNone/>
                <wp:docPr id="6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23260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 xml:space="preserve">Экскурсии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в 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государственны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е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 xml:space="preserve"> учреждений города</w:t>
                            </w:r>
                          </w:p>
                          <w:p w:rsidR="00D5326C" w:rsidRPr="00E149D2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33CC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у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частие в деятельности ресурсных центров школ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с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оциальные проекты, акции</w:t>
                            </w:r>
                          </w:p>
                          <w:p w:rsidR="00D5326C" w:rsidRPr="00E149D2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-участие в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соуправлении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школы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клуб </w:t>
                            </w:r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>«Жёлтая стрела»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пресс-центр 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Детск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о-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юношеский центр 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-экономическое общество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Экос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»        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-в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>олонтёрское движение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шефская работа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Молодёжная Дума Краснокаменска</w:t>
                            </w:r>
                          </w:p>
                          <w:p w:rsidR="00D5326C" w:rsidRDefault="00D5326C" w:rsidP="00FE2F4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«Содружество +»</w:t>
                            </w:r>
                          </w:p>
                          <w:p w:rsidR="00D5326C" w:rsidRDefault="00D5326C" w:rsidP="00FE2F4A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5326C" w:rsidRPr="00077459" w:rsidRDefault="00D5326C" w:rsidP="00FE2F4A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5326C" w:rsidRDefault="00D5326C" w:rsidP="00FE2F4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" o:spid="_x0000_s1060" type="#_x0000_t202" style="position:absolute;left:0;text-align:left;margin-left:140.1pt;margin-top:8.5pt;width:197.15pt;height:183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" fillcolor="white [3212]" strokeweight=".5pt">
                <v:textbox>
                  <w:txbxContent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 xml:space="preserve">Экскурсии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в 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>государственны</w:t>
                      </w:r>
                      <w:r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 xml:space="preserve"> учреждений города</w:t>
                      </w:r>
                    </w:p>
                    <w:p w:rsidR="00D5326C" w:rsidRPr="00E149D2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33CCFF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у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>частие в деятельности ресурсных центров школ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с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>оциальные проекты, акции</w:t>
                      </w:r>
                    </w:p>
                    <w:p w:rsidR="00D5326C" w:rsidRPr="00E149D2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-участие в соуправлении школы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клуб 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>«Жёлтая стрела»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пресс-центр 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Детско- юношеский центр 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-экономическое общество «Экос»         -волонтёрское движение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шефская работа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Молодёжная Дума Краснокаменска</w:t>
                      </w:r>
                    </w:p>
                    <w:p w:rsidR="00D5326C" w:rsidRDefault="00D5326C" w:rsidP="00FE2F4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«Содружество +»</w:t>
                      </w:r>
                    </w:p>
                    <w:p w:rsidR="00D5326C" w:rsidRDefault="00D5326C" w:rsidP="00FE2F4A">
                      <w:pPr>
                        <w:spacing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D5326C" w:rsidRPr="00077459" w:rsidRDefault="00D5326C" w:rsidP="00FE2F4A">
                      <w:pPr>
                        <w:spacing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D5326C" w:rsidRDefault="00D5326C" w:rsidP="00FE2F4A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106680</wp:posOffset>
                </wp:positionV>
                <wp:extent cx="1637030" cy="2326005"/>
                <wp:effectExtent l="13335" t="5715" r="6985" b="11430"/>
                <wp:wrapNone/>
                <wp:docPr id="5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030" cy="23260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Pr="007479BD" w:rsidRDefault="00D5326C" w:rsidP="00FE2F4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479BD">
                              <w:rPr>
                                <w:rFonts w:ascii="Times New Roman" w:hAnsi="Times New Roman" w:cs="Times New Roman"/>
                              </w:rPr>
                              <w:t>Практика на предприятиях города по личной договорённости</w:t>
                            </w:r>
                          </w:p>
                          <w:p w:rsidR="00D5326C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Практика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вК</w:t>
                            </w:r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>раснокаменско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proofErr w:type="spellEnd"/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gramStart"/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>филиал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е</w:t>
                            </w:r>
                            <w:proofErr w:type="gramEnd"/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 xml:space="preserve"> Ангарского политехнического колледжа,</w:t>
                            </w:r>
                          </w:p>
                          <w:p w:rsidR="00D5326C" w:rsidRDefault="00D5326C" w:rsidP="00FE2F4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Практика в </w:t>
                            </w:r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 xml:space="preserve"> ПУ-34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61" type="#_x0000_t202" style="position:absolute;left:0;text-align:left;margin-left:344.25pt;margin-top:8.4pt;width:128.9pt;height:18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" fillcolor="white [3212]" strokeweight=".5pt">
                <v:textbox>
                  <w:txbxContent>
                    <w:p w:rsidR="00D5326C" w:rsidRPr="007479BD" w:rsidRDefault="00D5326C" w:rsidP="00FE2F4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479BD">
                        <w:rPr>
                          <w:rFonts w:ascii="Times New Roman" w:hAnsi="Times New Roman" w:cs="Times New Roman"/>
                        </w:rPr>
                        <w:t>Практика на предприятиях города по личной договорённости</w:t>
                      </w:r>
                    </w:p>
                    <w:p w:rsidR="00D5326C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Практика вК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>раснокаменско</w:t>
                      </w:r>
                      <w:r>
                        <w:rPr>
                          <w:rFonts w:ascii="Times New Roman" w:hAnsi="Times New Roman" w:cs="Times New Roman"/>
                        </w:rPr>
                        <w:t>м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 xml:space="preserve"> филиал</w:t>
                      </w:r>
                      <w:r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 xml:space="preserve"> Ангарского политехнического колледжа,</w:t>
                      </w:r>
                    </w:p>
                    <w:p w:rsidR="00D5326C" w:rsidRDefault="00D5326C" w:rsidP="00FE2F4A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Практика в 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 xml:space="preserve"> ПУ-34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79375</wp:posOffset>
                </wp:positionH>
                <wp:positionV relativeFrom="paragraph">
                  <wp:posOffset>106680</wp:posOffset>
                </wp:positionV>
                <wp:extent cx="1610360" cy="422910"/>
                <wp:effectExtent l="6985" t="5715" r="11430" b="9525"/>
                <wp:wrapNone/>
                <wp:docPr id="4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0360" cy="4229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Pr="00E149D2" w:rsidRDefault="00D5326C" w:rsidP="00FE2F4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Обучение на базовом уровне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62" style="position:absolute;left:0;text-align:left;margin-left:6.25pt;margin-top:8.4pt;width:126.8pt;height:33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" fillcolor="white [3212]">
                <v:textbox>
                  <w:txbxContent>
                    <w:p w:rsidR="00D5326C" w:rsidRPr="00E149D2" w:rsidRDefault="00D5326C" w:rsidP="00FE2F4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149D2">
                        <w:rPr>
                          <w:rFonts w:ascii="Times New Roman" w:hAnsi="Times New Roman" w:cs="Times New Roman"/>
                        </w:rPr>
                        <w:t>Обучение на базовом уровне</w:t>
                      </w:r>
                    </w:p>
                  </w:txbxContent>
                </v:textbox>
              </v:rect>
            </w:pict>
          </mc:Fallback>
        </mc:AlternateConten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9736BB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46990</wp:posOffset>
                </wp:positionV>
                <wp:extent cx="1610360" cy="579755"/>
                <wp:effectExtent l="7620" t="10795" r="10795" b="9525"/>
                <wp:wrapNone/>
                <wp:docPr id="3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0360" cy="5797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Индивидуальная</w:t>
                            </w:r>
                          </w:p>
                          <w:p w:rsidR="00D5326C" w:rsidRPr="00E149D2" w:rsidRDefault="00D5326C" w:rsidP="00FE2F4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бразовательная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рограмма</w:t>
                            </w:r>
                          </w:p>
                          <w:p w:rsidR="00D5326C" w:rsidRDefault="00D5326C" w:rsidP="00FE2F4A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63" style="position:absolute;left:0;text-align:left;margin-left:6.3pt;margin-top:3.7pt;width:126.8pt;height:4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" fillcolor="white [3212]">
                <v:textbox>
                  <w:txbxContent>
                    <w:p w:rsidR="00D5326C" w:rsidRDefault="00D5326C" w:rsidP="00FE2F4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149D2">
                        <w:rPr>
                          <w:rFonts w:ascii="Times New Roman" w:hAnsi="Times New Roman" w:cs="Times New Roman"/>
                        </w:rPr>
                        <w:t>Индивидуальная</w:t>
                      </w:r>
                    </w:p>
                    <w:p w:rsidR="00D5326C" w:rsidRPr="00E149D2" w:rsidRDefault="00D5326C" w:rsidP="00FE2F4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>бразовательная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E149D2">
                        <w:rPr>
                          <w:rFonts w:ascii="Times New Roman" w:hAnsi="Times New Roman" w:cs="Times New Roman"/>
                        </w:rPr>
                        <w:t>п</w:t>
                      </w:r>
                      <w:r>
                        <w:rPr>
                          <w:rFonts w:ascii="Times New Roman" w:hAnsi="Times New Roman" w:cs="Times New Roman"/>
                        </w:rPr>
                        <w:t>рограмма</w:t>
                      </w:r>
                    </w:p>
                    <w:p w:rsidR="00D5326C" w:rsidRDefault="00D5326C" w:rsidP="00FE2F4A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9736BB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88265</wp:posOffset>
                </wp:positionV>
                <wp:extent cx="1610360" cy="1118235"/>
                <wp:effectExtent l="7620" t="12065" r="10795" b="12700"/>
                <wp:wrapNone/>
                <wp:docPr id="2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0360" cy="11182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26C" w:rsidRPr="00E149D2" w:rsidRDefault="00D5326C" w:rsidP="00FE2F4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149D2">
                              <w:rPr>
                                <w:rFonts w:ascii="Times New Roman" w:hAnsi="Times New Roman" w:cs="Times New Roman"/>
                              </w:rPr>
                              <w:t>Элективные курсы</w:t>
                            </w:r>
                          </w:p>
                          <w:p w:rsidR="00D5326C" w:rsidRPr="00077459" w:rsidRDefault="00D5326C" w:rsidP="00FE2F4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Курсы К</w:t>
                            </w:r>
                            <w:r w:rsidRPr="00077459">
                              <w:rPr>
                                <w:rFonts w:ascii="Times New Roman" w:hAnsi="Times New Roman" w:cs="Times New Roman"/>
                              </w:rPr>
                              <w:t>раснокаменского филиала Ангарского политехнического колледжа, ПУ-34</w:t>
                            </w:r>
                          </w:p>
                          <w:p w:rsidR="00D5326C" w:rsidRPr="00E149D2" w:rsidRDefault="00D5326C" w:rsidP="00FE2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5326C" w:rsidRDefault="00D5326C" w:rsidP="00FE2F4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64" style="position:absolute;left:0;text-align:left;margin-left:6.3pt;margin-top:6.95pt;width:126.8pt;height:8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" fillcolor="white [3212]">
                <v:textbox>
                  <w:txbxContent>
                    <w:p w:rsidR="00D5326C" w:rsidRPr="00E149D2" w:rsidRDefault="00D5326C" w:rsidP="00FE2F4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149D2">
                        <w:rPr>
                          <w:rFonts w:ascii="Times New Roman" w:hAnsi="Times New Roman" w:cs="Times New Roman"/>
                        </w:rPr>
                        <w:t>Элективные курсы</w:t>
                      </w:r>
                    </w:p>
                    <w:p w:rsidR="00D5326C" w:rsidRPr="00077459" w:rsidRDefault="00D5326C" w:rsidP="00FE2F4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Курсы К</w:t>
                      </w:r>
                      <w:r w:rsidRPr="00077459">
                        <w:rPr>
                          <w:rFonts w:ascii="Times New Roman" w:hAnsi="Times New Roman" w:cs="Times New Roman"/>
                        </w:rPr>
                        <w:t>раснокаменского филиала Ангарского политехнического колледжа, ПУ-34</w:t>
                      </w:r>
                    </w:p>
                    <w:p w:rsidR="00D5326C" w:rsidRPr="00E149D2" w:rsidRDefault="00D5326C" w:rsidP="00FE2F4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D5326C" w:rsidRDefault="00D5326C" w:rsidP="00FE2F4A"/>
                  </w:txbxContent>
                </v:textbox>
              </v:rect>
            </w:pict>
          </mc:Fallback>
        </mc:AlternateConten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2F4A" w:rsidRPr="00DC256E" w:rsidRDefault="009736BB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-1952625</wp:posOffset>
                </wp:positionV>
                <wp:extent cx="147955" cy="4459605"/>
                <wp:effectExtent l="0" t="3175" r="20320" b="20320"/>
                <wp:wrapNone/>
                <wp:docPr id="23" name="Правая фигурная скобк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47955" cy="4459605"/>
                        </a:xfrm>
                        <a:prstGeom prst="rightBrace">
                          <a:avLst>
                            <a:gd name="adj1" fmla="val 43352"/>
                            <a:gd name="adj2" fmla="val 4979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3" o:spid="_x0000_s1026" type="#_x0000_t88" style="position:absolute;margin-left:236.8pt;margin-top:-153.75pt;width:11.65pt;height:351.1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" adj="311,10755"/>
            </w:pict>
          </mc:Fallback>
        </mc:AlternateContent>
      </w:r>
    </w:p>
    <w:p w:rsidR="00FE2F4A" w:rsidRPr="00DC256E" w:rsidRDefault="009736BB" w:rsidP="00DC256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79375</wp:posOffset>
                </wp:positionH>
                <wp:positionV relativeFrom="paragraph">
                  <wp:posOffset>150495</wp:posOffset>
                </wp:positionV>
                <wp:extent cx="5929630" cy="648335"/>
                <wp:effectExtent l="6985" t="7620" r="6985" b="10795"/>
                <wp:wrapNone/>
                <wp:docPr id="1" name="Скругленный 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929630" cy="64833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326C" w:rsidRDefault="00D5326C" w:rsidP="00FE2F4A">
                            <w:pPr>
                              <w:spacing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49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Научно-практические конференции, краеведческие чтения, олимпиады,  успешная сдача ЕГЭ, осознанный выбор профессии, успешная </w:t>
                            </w:r>
                            <w:r w:rsidRPr="00E149D2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адаптация личности в обществе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D5326C" w:rsidRDefault="00D5326C" w:rsidP="00FE2F4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4" o:spid="_x0000_s1065" style="position:absolute;margin-left:6.25pt;margin-top:11.85pt;width:466.9pt;height:51.0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" fillcolor="white [3212]">
                <v:textbox>
                  <w:txbxContent>
                    <w:p w:rsidR="00D5326C" w:rsidRDefault="00D5326C" w:rsidP="00FE2F4A">
                      <w:pPr>
                        <w:spacing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149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Научно-практические конференции, краеведческие чтения, олимпиады,  успешная сдача ЕГЭ, осознанный выбор профессии, успешная </w:t>
                      </w:r>
                      <w:r w:rsidRPr="00E149D2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адаптация личности в обществе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D5326C" w:rsidRDefault="00D5326C" w:rsidP="00FE2F4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eastAsia="SimSu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Для подготовки девятиклассников к социальной практике были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2F4A" w:rsidRPr="00DC256E" w:rsidRDefault="0086028E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Обу</w:t>
      </w:r>
      <w:r w:rsidR="00FE2F4A" w:rsidRPr="00DC256E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</w:rPr>
        <w:t>ю</w:t>
      </w:r>
      <w:r w:rsidR="00FE2F4A" w:rsidRPr="00DC256E">
        <w:rPr>
          <w:rFonts w:ascii="Arial" w:hAnsi="Arial" w:cs="Arial"/>
          <w:sz w:val="24"/>
          <w:szCs w:val="24"/>
        </w:rPr>
        <w:t>щиеся подготовили и провели выборы президента, кабинета министров – министров спорта, культуры,  шефской работы, учебной работы, связей с общественностью, правопорядка. В этом году выборы были проведены повторно. Можно говорить с уверенностью, что данная форма работы с детьми даёт положительный эффект. Сами выборы - это опыт политического, гражданского участия детей. Она готовит ребят к осознанному выбору и активной гражданской позиции во взрослой жизни. Сами дети говорят о том, что они почувствовали себя хозяевами школы, за которую нужно нести ответственность; праздники, вечера, мероприятия проходят интереснее потому, что их готовят они сами. Мы видим ещё один положительный момент - социальные практики дают возможность самореализации всем детям не зависимо от уровня знаний. Часто «троечники» становятся вдохновителями и организаторами интересных нестандартных идей.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>На четвёртом этапе реализации проекта ставились следующие задачи: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</w:rPr>
        <w:t xml:space="preserve">1) </w:t>
      </w:r>
      <w:r w:rsidRPr="00DC256E">
        <w:rPr>
          <w:rStyle w:val="FontStyle12"/>
          <w:rFonts w:ascii="Arial" w:hAnsi="Arial" w:cs="Arial"/>
          <w:sz w:val="24"/>
          <w:szCs w:val="24"/>
        </w:rPr>
        <w:t>выявить соответствие полученных результатов целям и задачам, которые были поставлены в проекте;</w:t>
      </w:r>
    </w:p>
    <w:p w:rsidR="00FE2F4A" w:rsidRPr="00DC256E" w:rsidRDefault="00FE2F4A" w:rsidP="00DC256E">
      <w:pPr>
        <w:pStyle w:val="Style3"/>
        <w:widowControl/>
        <w:spacing w:line="360" w:lineRule="auto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>2) обобщить данные мониторинговых исследований изменений личности учащихся;</w:t>
      </w:r>
    </w:p>
    <w:p w:rsidR="00FE2F4A" w:rsidRPr="00DC256E" w:rsidRDefault="00FE2F4A" w:rsidP="00DC256E">
      <w:pPr>
        <w:pStyle w:val="Style3"/>
        <w:widowControl/>
        <w:spacing w:line="360" w:lineRule="auto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>3)  определить необходимые направления корректировки программы;</w:t>
      </w:r>
    </w:p>
    <w:p w:rsidR="00FE2F4A" w:rsidRPr="00DC256E" w:rsidRDefault="00FE2F4A" w:rsidP="00DC256E">
      <w:pPr>
        <w:spacing w:after="0" w:line="360" w:lineRule="auto"/>
        <w:jc w:val="both"/>
        <w:rPr>
          <w:rStyle w:val="FontStyle12"/>
          <w:rFonts w:ascii="Arial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lastRenderedPageBreak/>
        <w:t xml:space="preserve">4)  провести качественный анализ результатов реализации проекта. </w: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Style w:val="FontStyle12"/>
          <w:rFonts w:ascii="Arial" w:hAnsi="Arial" w:cs="Arial"/>
          <w:sz w:val="24"/>
          <w:szCs w:val="24"/>
        </w:rPr>
        <w:t xml:space="preserve">При подготовке проекта были разработаны  критерии эффективности осуществления проекта </w: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Для выполнения поставленных задач мы работали во взаимодействии с психологом школы. На протяжении осуществления проекта  ею был проведен ряд диагностик.</w:t>
      </w:r>
    </w:p>
    <w:p w:rsidR="00A70434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 С целью выявления индивидуальных особенностей для создания благоприятной социально-психологической обстановки во время занятий проведена диагностика тревожности</w:t>
      </w:r>
      <w:r w:rsidRPr="00DC256E">
        <w:rPr>
          <w:rFonts w:ascii="Arial" w:hAnsi="Arial" w:cs="Arial"/>
          <w:bCs/>
          <w:sz w:val="24"/>
          <w:szCs w:val="24"/>
        </w:rPr>
        <w:t xml:space="preserve">, включающая наблюдение (методика Р. </w:t>
      </w:r>
      <w:proofErr w:type="spellStart"/>
      <w:r w:rsidRPr="00DC256E">
        <w:rPr>
          <w:rFonts w:ascii="Arial" w:hAnsi="Arial" w:cs="Arial"/>
          <w:bCs/>
          <w:sz w:val="24"/>
          <w:szCs w:val="24"/>
        </w:rPr>
        <w:t>Сирса</w:t>
      </w:r>
      <w:proofErr w:type="spellEnd"/>
      <w:r w:rsidRPr="00DC256E">
        <w:rPr>
          <w:rFonts w:ascii="Arial" w:hAnsi="Arial" w:cs="Arial"/>
          <w:bCs/>
          <w:sz w:val="24"/>
          <w:szCs w:val="24"/>
        </w:rPr>
        <w:t xml:space="preserve">) и </w:t>
      </w:r>
      <w:r w:rsidRPr="00DC256E">
        <w:rPr>
          <w:rFonts w:ascii="Arial" w:hAnsi="Arial" w:cs="Arial"/>
          <w:sz w:val="24"/>
          <w:szCs w:val="24"/>
        </w:rPr>
        <w:t xml:space="preserve">методика самооценки школьных ситуаций </w:t>
      </w:r>
      <w:proofErr w:type="spellStart"/>
      <w:r w:rsidRPr="00DC256E">
        <w:rPr>
          <w:rFonts w:ascii="Arial" w:hAnsi="Arial" w:cs="Arial"/>
          <w:sz w:val="24"/>
          <w:szCs w:val="24"/>
        </w:rPr>
        <w:t>Кондаша</w:t>
      </w:r>
      <w:proofErr w:type="spellEnd"/>
      <w:r w:rsidR="00A70434">
        <w:rPr>
          <w:rFonts w:ascii="Arial" w:hAnsi="Arial" w:cs="Arial"/>
          <w:sz w:val="24"/>
          <w:szCs w:val="24"/>
        </w:rPr>
        <w:t>.</w:t>
      </w:r>
    </w:p>
    <w:p w:rsidR="00FE2F4A" w:rsidRPr="00DC256E" w:rsidRDefault="00A70434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E2F4A" w:rsidRPr="00DC256E">
        <w:rPr>
          <w:rFonts w:ascii="Arial" w:hAnsi="Arial" w:cs="Arial"/>
          <w:sz w:val="24"/>
          <w:szCs w:val="24"/>
        </w:rPr>
        <w:t xml:space="preserve">  Результаты исследования показали, что у 43% обучающихся уровень тревожности слабый, но в то же время 57% учащихся испытывают выраженную тревожность. Обучающиеся испытывали</w:t>
      </w:r>
      <w:r w:rsidR="00FE2F4A" w:rsidRPr="00DC256E">
        <w:rPr>
          <w:rFonts w:ascii="Arial" w:hAnsi="Arial" w:cs="Arial"/>
          <w:color w:val="000000"/>
          <w:sz w:val="24"/>
          <w:szCs w:val="24"/>
        </w:rPr>
        <w:t xml:space="preserve"> ощущения напряжения, беспокойства и чувство неуверенности.</w:t>
      </w:r>
      <w:r w:rsidR="00FE2F4A" w:rsidRPr="00DC256E">
        <w:rPr>
          <w:rFonts w:ascii="Arial" w:eastAsia="Times New Roman" w:hAnsi="Arial" w:cs="Arial"/>
          <w:color w:val="000000"/>
          <w:sz w:val="24"/>
          <w:szCs w:val="24"/>
        </w:rPr>
        <w:t xml:space="preserve"> Уровень тревожности мог отрицательно повлиять на результат деятельности. </w:t>
      </w:r>
      <w:r w:rsidR="00FE2F4A" w:rsidRPr="00DC256E">
        <w:rPr>
          <w:rFonts w:ascii="Arial" w:hAnsi="Arial" w:cs="Arial"/>
          <w:sz w:val="24"/>
          <w:szCs w:val="24"/>
        </w:rPr>
        <w:t>Для снятия тревожности были рекомендованы занятия с психологом для обучающихся и их родителей, даны рекомендации педагогу.</w:t>
      </w:r>
    </w:p>
    <w:p w:rsidR="00FE2F4A" w:rsidRPr="00DC256E" w:rsidRDefault="00A70434" w:rsidP="00DC256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В конце проекта была проведена повторная диагностик. </w:t>
      </w:r>
      <w:r w:rsidR="00FE2F4A" w:rsidRPr="00DC256E">
        <w:rPr>
          <w:rFonts w:ascii="Arial" w:eastAsia="Times New Roman" w:hAnsi="Arial" w:cs="Arial"/>
          <w:color w:val="000000"/>
          <w:sz w:val="24"/>
          <w:szCs w:val="24"/>
        </w:rPr>
        <w:t>Можно говорить, что уровень высокой тревожности исчез, выраженная тревожность наблюдалась только у одного учащегося, слабая – у  шести человек.</w:t>
      </w:r>
    </w:p>
    <w:tbl>
      <w:tblPr>
        <w:tblW w:w="5117" w:type="pct"/>
        <w:tblCellSpacing w:w="0" w:type="dxa"/>
        <w:tblInd w:w="-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5"/>
      </w:tblGrid>
      <w:tr w:rsidR="00FE2F4A" w:rsidRPr="00DC256E" w:rsidTr="00E35CF2">
        <w:trPr>
          <w:trHeight w:val="322"/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FE2F4A" w:rsidRPr="00DC256E" w:rsidRDefault="00FE2F4A" w:rsidP="00DC256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="00FE2F4A" w:rsidRPr="00DC256E" w:rsidRDefault="00FE2F4A" w:rsidP="00DC256E">
      <w:pPr>
        <w:shd w:val="clear" w:color="auto" w:fill="FFFFFF"/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Степень удовлетворённости школьной жизнью у учащихся и родителей обследовалась по двум методикам изучения удовлетворённости учащихся школьной жизнью:</w:t>
      </w:r>
      <w:r w:rsidRPr="00DC256E">
        <w:rPr>
          <w:rFonts w:ascii="Arial" w:eastAsia="Times New Roman" w:hAnsi="Arial" w:cs="Arial"/>
          <w:sz w:val="24"/>
          <w:szCs w:val="24"/>
        </w:rPr>
        <w:t xml:space="preserve"> по методике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А.Андреева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родителей –  по </w:t>
      </w:r>
      <w:r w:rsidRPr="00DC256E">
        <w:rPr>
          <w:rFonts w:ascii="Arial" w:hAnsi="Arial" w:cs="Arial"/>
          <w:sz w:val="24"/>
          <w:szCs w:val="24"/>
        </w:rPr>
        <w:t xml:space="preserve">методике </w:t>
      </w:r>
      <w:proofErr w:type="spellStart"/>
      <w:r w:rsidRPr="00DC256E">
        <w:rPr>
          <w:rFonts w:ascii="Arial" w:hAnsi="Arial" w:cs="Arial"/>
          <w:sz w:val="24"/>
          <w:szCs w:val="24"/>
        </w:rPr>
        <w:t>Е.Н.Степановой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.  </w:t>
      </w:r>
    </w:p>
    <w:p w:rsidR="00FE2F4A" w:rsidRPr="00DC256E" w:rsidRDefault="00FE2F4A" w:rsidP="00DC256E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Были получены следующие данные.  </w:t>
      </w:r>
      <w:r w:rsidRPr="00DC256E">
        <w:rPr>
          <w:rFonts w:ascii="Arial" w:eastAsia="Times New Roman" w:hAnsi="Arial" w:cs="Arial"/>
          <w:sz w:val="24"/>
          <w:szCs w:val="24"/>
        </w:rPr>
        <w:t>На начало эксперимента 28% учащихся и 14% родителей удовлетворены школьной жизнью на низком уровне, в конце эксперимента все участники образовательного процесса (родители и учащиеся) удовлетворены школьной жизнью – 72% от числа детей и родителей на высоком уровне, 28 % - на среднем.</w:t>
      </w:r>
    </w:p>
    <w:p w:rsidR="00FE2F4A" w:rsidRPr="00DC256E" w:rsidRDefault="00FE2F4A" w:rsidP="00DC256E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Положительная динамика по годам этого показателя свидетельствовала о целена</w:t>
      </w:r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softHyphen/>
        <w:t>правленной работе учителей и администрации школы над совершенствованием образовательного процесса, о своевременной коррекции педагогиче</w:t>
      </w:r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softHyphen/>
        <w:t>ской деятельности на основе отслеживания её ре</w:t>
      </w:r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softHyphen/>
        <w:t>зультатов.</w:t>
      </w:r>
    </w:p>
    <w:p w:rsidR="00FE2F4A" w:rsidRPr="00DC256E" w:rsidRDefault="00FE2F4A" w:rsidP="00DC256E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Была проведена  диагностика школьной мотивации</w:t>
      </w:r>
      <w:r w:rsidRPr="00DC256E">
        <w:rPr>
          <w:rFonts w:ascii="Arial" w:eastAsia="Times New Roman" w:hAnsi="Arial" w:cs="Arial"/>
          <w:sz w:val="24"/>
          <w:szCs w:val="24"/>
        </w:rPr>
        <w:t xml:space="preserve"> учащихся по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методикеА.Г.Лускановой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. </w:t>
      </w:r>
      <w:r w:rsidRPr="00DC256E">
        <w:rPr>
          <w:rFonts w:ascii="Arial" w:eastAsia="Times New Roman" w:hAnsi="Arial" w:cs="Arial"/>
          <w:bCs/>
          <w:sz w:val="24"/>
          <w:szCs w:val="24"/>
        </w:rPr>
        <w:t>Целью</w:t>
      </w:r>
      <w:r w:rsidRPr="00DC256E">
        <w:rPr>
          <w:rFonts w:ascii="Arial" w:eastAsia="Times New Roman" w:hAnsi="Arial" w:cs="Arial"/>
          <w:sz w:val="24"/>
          <w:szCs w:val="24"/>
        </w:rPr>
        <w:t xml:space="preserve"> нашего диагностического обследования было изучение учебной мотивации. С помощью методики изучения школьной мотивации </w:t>
      </w:r>
      <w:r w:rsidRPr="00DC256E">
        <w:rPr>
          <w:rFonts w:ascii="Arial" w:eastAsia="Times New Roman" w:hAnsi="Arial" w:cs="Arial"/>
          <w:sz w:val="24"/>
          <w:szCs w:val="24"/>
        </w:rPr>
        <w:lastRenderedPageBreak/>
        <w:t xml:space="preserve">мы смогли выявить уровень заинтересованности учёбой в школе. Данная диагностика проводилась с помощью анкетирования для определения школьной мотивации. </w:t>
      </w:r>
    </w:p>
    <w:p w:rsidR="00FE2F4A" w:rsidRPr="00DC256E" w:rsidRDefault="00FE2F4A" w:rsidP="00DC256E">
      <w:pPr>
        <w:shd w:val="clear" w:color="auto" w:fill="FFFFFF"/>
        <w:spacing w:before="30" w:after="30" w:line="36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ab/>
        <w:t xml:space="preserve">  Статистический анализ полученных данных на начало эксперимента показал, что у 28% учащихся данного класса высокий уровень учебной мотивации, у 58% - средний уровень учебной мотивации, у 14% - низкий. Сравнительная характеристика показывает, что у 28% учащихся уровень учебной мотивации остался на том же уровне, у 44% учащихся – повысился.</w:t>
      </w:r>
    </w:p>
    <w:p w:rsidR="00FE2F4A" w:rsidRPr="00DC256E" w:rsidRDefault="00FE2F4A" w:rsidP="00DC256E">
      <w:pPr>
        <w:shd w:val="clear" w:color="auto" w:fill="FFFFFF"/>
        <w:spacing w:before="30" w:after="30" w:line="36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bCs/>
          <w:iCs/>
          <w:sz w:val="24"/>
          <w:szCs w:val="24"/>
        </w:rPr>
        <w:t>Результаты исследования позволяют нам сделать следующий вывод:</w:t>
      </w:r>
    </w:p>
    <w:p w:rsidR="00FE2F4A" w:rsidRPr="00DC256E" w:rsidRDefault="00FE2F4A" w:rsidP="00DC256E">
      <w:pPr>
        <w:shd w:val="clear" w:color="auto" w:fill="FFFFFF"/>
        <w:spacing w:before="30" w:after="30" w:line="36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- преобладающее количество учащихся на конец эксперимента имеют достаточно высокий уровень учебной мотивации – 72% от общего количества учащихся.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Для выяснения микроклимата в ученическом коллективе мы  использовали методику определения индекса групповой сплоченности  по </w:t>
      </w:r>
      <w:proofErr w:type="spellStart"/>
      <w:r w:rsidRPr="00DC256E">
        <w:rPr>
          <w:rFonts w:ascii="Arial" w:hAnsi="Arial" w:cs="Arial"/>
          <w:sz w:val="24"/>
          <w:szCs w:val="24"/>
        </w:rPr>
        <w:t>К.Э.Сишор</w:t>
      </w:r>
      <w:proofErr w:type="spellEnd"/>
      <w:r w:rsidRPr="00DC256E">
        <w:rPr>
          <w:rFonts w:ascii="Arial" w:hAnsi="Arial" w:cs="Arial"/>
          <w:sz w:val="24"/>
          <w:szCs w:val="24"/>
        </w:rPr>
        <w:t>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По данной методике существует  пять уровней групповой сплочённости:</w:t>
      </w:r>
    </w:p>
    <w:p w:rsidR="00FE2F4A" w:rsidRPr="00DC256E" w:rsidRDefault="00FE2F4A" w:rsidP="00DC256E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15,1 баллов и выше – </w:t>
      </w:r>
      <w:proofErr w:type="gramStart"/>
      <w:r w:rsidRPr="00DC256E">
        <w:rPr>
          <w:rFonts w:ascii="Arial" w:hAnsi="Arial" w:cs="Arial"/>
          <w:sz w:val="24"/>
          <w:szCs w:val="24"/>
        </w:rPr>
        <w:t>высокая</w:t>
      </w:r>
      <w:proofErr w:type="gramEnd"/>
      <w:r w:rsidRPr="00DC256E">
        <w:rPr>
          <w:rFonts w:ascii="Arial" w:hAnsi="Arial" w:cs="Arial"/>
          <w:sz w:val="24"/>
          <w:szCs w:val="24"/>
        </w:rPr>
        <w:t>;</w:t>
      </w:r>
    </w:p>
    <w:p w:rsidR="00FE2F4A" w:rsidRPr="00DC256E" w:rsidRDefault="00FE2F4A" w:rsidP="00DC256E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11,6 – 15 балла – выше </w:t>
      </w:r>
      <w:proofErr w:type="gramStart"/>
      <w:r w:rsidRPr="00DC256E">
        <w:rPr>
          <w:rFonts w:ascii="Arial" w:hAnsi="Arial" w:cs="Arial"/>
          <w:sz w:val="24"/>
          <w:szCs w:val="24"/>
        </w:rPr>
        <w:t>средней</w:t>
      </w:r>
      <w:proofErr w:type="gramEnd"/>
      <w:r w:rsidRPr="00DC256E">
        <w:rPr>
          <w:rFonts w:ascii="Arial" w:hAnsi="Arial" w:cs="Arial"/>
          <w:sz w:val="24"/>
          <w:szCs w:val="24"/>
        </w:rPr>
        <w:t>;</w:t>
      </w:r>
    </w:p>
    <w:p w:rsidR="00FE2F4A" w:rsidRPr="00DC256E" w:rsidRDefault="00FE2F4A" w:rsidP="00DC256E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7- 11,5 баллов – </w:t>
      </w:r>
      <w:proofErr w:type="gramStart"/>
      <w:r w:rsidRPr="00DC256E">
        <w:rPr>
          <w:rFonts w:ascii="Arial" w:hAnsi="Arial" w:cs="Arial"/>
          <w:sz w:val="24"/>
          <w:szCs w:val="24"/>
        </w:rPr>
        <w:t>средняя</w:t>
      </w:r>
      <w:proofErr w:type="gramEnd"/>
      <w:r w:rsidRPr="00DC256E">
        <w:rPr>
          <w:rFonts w:ascii="Arial" w:hAnsi="Arial" w:cs="Arial"/>
          <w:sz w:val="24"/>
          <w:szCs w:val="24"/>
        </w:rPr>
        <w:t>;</w:t>
      </w:r>
    </w:p>
    <w:p w:rsidR="00FE2F4A" w:rsidRPr="00DC256E" w:rsidRDefault="00FE2F4A" w:rsidP="00DC256E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4 – 6,9 баллов – ниже </w:t>
      </w:r>
      <w:proofErr w:type="gramStart"/>
      <w:r w:rsidRPr="00DC256E">
        <w:rPr>
          <w:rFonts w:ascii="Arial" w:hAnsi="Arial" w:cs="Arial"/>
          <w:sz w:val="24"/>
          <w:szCs w:val="24"/>
        </w:rPr>
        <w:t>средней</w:t>
      </w:r>
      <w:proofErr w:type="gramEnd"/>
      <w:r w:rsidRPr="00DC256E">
        <w:rPr>
          <w:rFonts w:ascii="Arial" w:hAnsi="Arial" w:cs="Arial"/>
          <w:sz w:val="24"/>
          <w:szCs w:val="24"/>
        </w:rPr>
        <w:t>;</w:t>
      </w:r>
    </w:p>
    <w:p w:rsidR="00FE2F4A" w:rsidRPr="00DC256E" w:rsidRDefault="00FE2F4A" w:rsidP="00DC256E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4 и ниже – низкая.</w:t>
      </w:r>
    </w:p>
    <w:p w:rsidR="00FE2F4A" w:rsidRPr="00DC256E" w:rsidRDefault="00FE2F4A" w:rsidP="00DC256E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В результате диагностики были получены следующие результаты: 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на начало эксперимента –  декабрь 201</w:t>
      </w:r>
      <w:r w:rsidR="00E8655E">
        <w:rPr>
          <w:rFonts w:ascii="Arial" w:hAnsi="Arial" w:cs="Arial"/>
          <w:sz w:val="24"/>
          <w:szCs w:val="24"/>
        </w:rPr>
        <w:t>4</w:t>
      </w:r>
      <w:r w:rsidRPr="00DC256E">
        <w:rPr>
          <w:rFonts w:ascii="Arial" w:hAnsi="Arial" w:cs="Arial"/>
          <w:sz w:val="24"/>
          <w:szCs w:val="24"/>
        </w:rPr>
        <w:t xml:space="preserve"> года – индекс групповой сплочённости составлял   11, 1 баллов – средний уровень, </w:t>
      </w:r>
      <w:r w:rsidR="00A70434">
        <w:rPr>
          <w:rFonts w:ascii="Arial" w:hAnsi="Arial" w:cs="Arial"/>
          <w:sz w:val="24"/>
          <w:szCs w:val="24"/>
        </w:rPr>
        <w:t xml:space="preserve">на конец эксперимента </w:t>
      </w:r>
      <w:proofErr w:type="gramStart"/>
      <w:r w:rsidR="00A70434">
        <w:rPr>
          <w:rFonts w:ascii="Arial" w:hAnsi="Arial" w:cs="Arial"/>
          <w:sz w:val="24"/>
          <w:szCs w:val="24"/>
        </w:rPr>
        <w:t>–м</w:t>
      </w:r>
      <w:proofErr w:type="gramEnd"/>
      <w:r w:rsidR="00A70434">
        <w:rPr>
          <w:rFonts w:ascii="Arial" w:hAnsi="Arial" w:cs="Arial"/>
          <w:sz w:val="24"/>
          <w:szCs w:val="24"/>
        </w:rPr>
        <w:t xml:space="preserve">арт 2016 </w:t>
      </w:r>
      <w:r w:rsidRPr="00DC256E">
        <w:rPr>
          <w:rFonts w:ascii="Arial" w:hAnsi="Arial" w:cs="Arial"/>
          <w:sz w:val="24"/>
          <w:szCs w:val="24"/>
        </w:rPr>
        <w:t>года – индекс групповой сплочённости  составлял  15,2 баллов – высокий уровень.  Исходя из</w:t>
      </w:r>
      <w:r w:rsidR="00A70434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>результатов диагностики,  можно прийти к выводу: во время осуществления проекта был  создан благоприятный эмоционально-психологический климат и социально-психологическая обстановка</w:t>
      </w:r>
      <w:r w:rsidRPr="00DC256E">
        <w:rPr>
          <w:rFonts w:ascii="Arial" w:eastAsia="Times New Roman" w:hAnsi="Arial" w:cs="Arial"/>
          <w:color w:val="1F282C"/>
          <w:sz w:val="24"/>
          <w:szCs w:val="24"/>
        </w:rPr>
        <w:t>.</w:t>
      </w:r>
    </w:p>
    <w:p w:rsidR="00FE2F4A" w:rsidRPr="00DC256E" w:rsidRDefault="00FE2F4A" w:rsidP="00DC256E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Для создания условий для самоопределения учащихся относительно направления и способа получения дальнейшего образования </w:t>
      </w:r>
      <w:proofErr w:type="gramStart"/>
      <w:r w:rsidRPr="00DC256E">
        <w:rPr>
          <w:rFonts w:ascii="Arial" w:hAnsi="Arial" w:cs="Arial"/>
          <w:sz w:val="24"/>
          <w:szCs w:val="24"/>
        </w:rPr>
        <w:t>использован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дифференциально-диагностический опросник  </w:t>
      </w:r>
      <w:proofErr w:type="spellStart"/>
      <w:r w:rsidRPr="00DC256E">
        <w:rPr>
          <w:rFonts w:ascii="Arial" w:hAnsi="Arial" w:cs="Arial"/>
          <w:sz w:val="24"/>
          <w:szCs w:val="24"/>
        </w:rPr>
        <w:t>Е.А.Климова</w:t>
      </w:r>
      <w:proofErr w:type="spellEnd"/>
      <w:r w:rsidRPr="00DC256E">
        <w:rPr>
          <w:rFonts w:ascii="Arial" w:hAnsi="Arial" w:cs="Arial"/>
          <w:sz w:val="24"/>
          <w:szCs w:val="24"/>
        </w:rPr>
        <w:t>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Были исследованы профессиональные интересы и предпочтения семи старшеклассников, выявлены типы профессиональной деятельности: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   Так же была проведена диагностика  изучения мотивов выбора профессии по методике</w:t>
      </w:r>
      <w:r w:rsidR="00EB2F60" w:rsidRPr="00DC256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Т.В.Черникова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.В</w:t>
      </w:r>
      <w:proofErr w:type="spellEnd"/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 исследовании приняли участие учащиеся,  обучающиеся по индивидуальной образовательной программе в количестве 7 человек. Тестируемым было предложено оценить тот или иной мотив, скрытый в </w:t>
      </w:r>
      <w:r w:rsidRPr="00DC256E">
        <w:rPr>
          <w:rFonts w:ascii="Arial" w:eastAsia="Times New Roman" w:hAnsi="Arial" w:cs="Arial"/>
          <w:sz w:val="24"/>
          <w:szCs w:val="24"/>
        </w:rPr>
        <w:lastRenderedPageBreak/>
        <w:t xml:space="preserve">соответствующем вопросе.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Исходя из всей совокупности вопросов определялась</w:t>
      </w:r>
      <w:proofErr w:type="gramEnd"/>
      <w:r w:rsidR="00EB2F60" w:rsidRPr="00DC256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ранжировка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трёх мотивов для каждого школьника.</w:t>
      </w:r>
      <w:r w:rsidRPr="00DC256E">
        <w:rPr>
          <w:rFonts w:ascii="Arial" w:eastAsia="Times New Roman" w:hAnsi="Arial" w:cs="Arial"/>
          <w:sz w:val="24"/>
          <w:szCs w:val="24"/>
        </w:rPr>
        <w:br/>
        <w:t xml:space="preserve">Для общей оценки сложившейся картины достаточно данных о мотивах, позиционируемых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опрашиваемыми</w:t>
      </w:r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 на первых двух уровнях по значимости.</w:t>
      </w:r>
      <w:r w:rsidRPr="00DC256E">
        <w:rPr>
          <w:rFonts w:ascii="Arial" w:eastAsia="Times New Roman" w:hAnsi="Arial" w:cs="Arial"/>
          <w:sz w:val="24"/>
          <w:szCs w:val="24"/>
        </w:rPr>
        <w:br/>
        <w:t>На первое место 72% учащихся выдвинули мотивы делового характера, 28%- мотивы материального благополучия. Второе место опрошенные отвели следующим мотивам: материального благополучия 43%, творческой реализации в труде учащихся, делового характера – 43%, престижности профессии – 14 %. Как и следовало ожидать, в процессе выбора профессии будущие выпускники в большинстве своём ограничились  набором  мотивов до определённого числа наиболее значимых направлений.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В первую очередь ими учитывались исключительно мотивы материального благополучия, и лишь потом в примерно равной степени – оставшиеся мотивы.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Проведённое исследование позволило наметить пути работы педагога-психолога со старшеклассниками. Прежде всего, следовало обратить внимание на выявленную специфику мотивации при осуществлении выбора учащимися профессии и учесть её при проведении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профориентационной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работы.</w:t>
      </w:r>
      <w:r w:rsidRPr="00DC256E">
        <w:rPr>
          <w:rFonts w:ascii="Arial" w:eastAsia="Times New Roman" w:hAnsi="Arial" w:cs="Arial"/>
          <w:sz w:val="24"/>
          <w:szCs w:val="24"/>
        </w:rPr>
        <w:br/>
        <w:t>Во-первых, было важно помочь учащимся правильно оценить свои склонности, способности и возможности. Во-вторых, предельно полно ознакомить их с миром профессий и требованиями, предъявляемыми к профессиям.  В-третьих, указать будущим абитуриентам на важность сложившейся на рынке труда ситуации.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Изучение мотивов участия школьников в деятельности осуществлялось по  методике Л.В. </w:t>
      </w:r>
      <w:proofErr w:type="spellStart"/>
      <w:r w:rsidRPr="00DC256E">
        <w:rPr>
          <w:rFonts w:ascii="Arial" w:hAnsi="Arial" w:cs="Arial"/>
          <w:sz w:val="24"/>
          <w:szCs w:val="24"/>
        </w:rPr>
        <w:t>Байбородовой</w:t>
      </w:r>
      <w:proofErr w:type="spellEnd"/>
      <w:r w:rsidRPr="00DC256E">
        <w:rPr>
          <w:rFonts w:ascii="Arial" w:hAnsi="Arial" w:cs="Arial"/>
          <w:sz w:val="24"/>
          <w:szCs w:val="24"/>
        </w:rPr>
        <w:t>. Цель диагностики – выявление мотивов поступков учащихся в процессе их жизнедеятельности. Учащимся предлагалось определить, что и в какой степени привлекает их в совместной деятельности.</w:t>
      </w:r>
    </w:p>
    <w:p w:rsidR="00FE2F4A" w:rsidRPr="00DC256E" w:rsidRDefault="00FE2F4A" w:rsidP="00DC256E">
      <w:pPr>
        <w:spacing w:after="0" w:line="360" w:lineRule="auto"/>
        <w:ind w:right="122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Сравним, как </w:t>
      </w:r>
      <w:r w:rsidR="00E8655E">
        <w:rPr>
          <w:rFonts w:ascii="Arial" w:hAnsi="Arial" w:cs="Arial"/>
          <w:sz w:val="24"/>
          <w:szCs w:val="24"/>
        </w:rPr>
        <w:t>об</w:t>
      </w:r>
      <w:r w:rsidRPr="00DC256E">
        <w:rPr>
          <w:rFonts w:ascii="Arial" w:hAnsi="Arial" w:cs="Arial"/>
          <w:sz w:val="24"/>
          <w:szCs w:val="24"/>
        </w:rPr>
        <w:t>уча</w:t>
      </w:r>
      <w:r w:rsidR="00E8655E">
        <w:rPr>
          <w:rFonts w:ascii="Arial" w:hAnsi="Arial" w:cs="Arial"/>
          <w:sz w:val="24"/>
          <w:szCs w:val="24"/>
        </w:rPr>
        <w:t>ю</w:t>
      </w:r>
      <w:r w:rsidRPr="00DC256E">
        <w:rPr>
          <w:rFonts w:ascii="Arial" w:hAnsi="Arial" w:cs="Arial"/>
          <w:sz w:val="24"/>
          <w:szCs w:val="24"/>
        </w:rPr>
        <w:t>щиеся определили, что и в какой степени привлекает их в совместной деятельности на начало и конец осуществления проекта.</w:t>
      </w:r>
    </w:p>
    <w:p w:rsidR="00FE2F4A" w:rsidRPr="00DC256E" w:rsidRDefault="00FE2F4A" w:rsidP="00DC256E">
      <w:pPr>
        <w:spacing w:after="0" w:line="360" w:lineRule="auto"/>
        <w:ind w:right="122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DC256E">
        <w:rPr>
          <w:rFonts w:ascii="Arial" w:eastAsia="Times New Roman" w:hAnsi="Arial" w:cs="Arial"/>
          <w:sz w:val="24"/>
          <w:szCs w:val="24"/>
        </w:rPr>
        <w:t>Результаты показали увеличение числа учащихся, участвующих в работе над проектами, занимающихся исследовательской работой, числа победителей и призёров олимпиад, научно-практических конференций, краеведческих чтений разного уровня, повышение активности участия в дополнительном образовании.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      Выявление направленности и уровня развития внутренней мотивации учебной деятельности учащимися при изучении ими конкретных предметов осуществлялся по методике Т.Д. </w:t>
      </w:r>
      <w:proofErr w:type="spellStart"/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Дубовицкой</w:t>
      </w:r>
      <w:proofErr w:type="spellEnd"/>
      <w:r w:rsidRPr="00DC25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lastRenderedPageBreak/>
        <w:t xml:space="preserve">     Внешние мотивы характеризуются тем, что овладение содержанием учебного предмета не является целью обучения, а выступает средством достижения других целей (получение хорошей оценки, подчинение требованиям учителя и родителей), учащиеся проявляют пассивность, либо активность носит вынужденный характер.</w:t>
      </w:r>
    </w:p>
    <w:p w:rsidR="00FE2F4A" w:rsidRPr="00DC256E" w:rsidRDefault="00FE2F4A" w:rsidP="00DC256E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     Внутренние мотивы носят личностно-значимый характер, обусловлены познавательной потребностью, удовольствием, получаемым в процессе познания и реализации своего личностного потенциала, характеризуется проявлением высокой познавательной активности учащихся в процессе учебной деятельности.  </w:t>
      </w:r>
    </w:p>
    <w:p w:rsidR="00FE2F4A" w:rsidRPr="00DC256E" w:rsidRDefault="00FE2F4A" w:rsidP="00DC256E">
      <w:pPr>
        <w:spacing w:after="0" w:line="360" w:lineRule="auto"/>
        <w:ind w:right="122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Для проведения данной методики был выбран предмет обществознание.</w:t>
      </w:r>
    </w:p>
    <w:p w:rsidR="00FE2F4A" w:rsidRPr="00DC256E" w:rsidRDefault="00FC139E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Изучив данные диагностик, мы пришли к</w:t>
      </w:r>
      <w:r w:rsidR="00FE2F4A" w:rsidRPr="00DC256E">
        <w:rPr>
          <w:rFonts w:ascii="Arial" w:eastAsia="Times New Roman" w:hAnsi="Arial" w:cs="Arial"/>
          <w:sz w:val="24"/>
          <w:szCs w:val="24"/>
        </w:rPr>
        <w:t xml:space="preserve"> выводам, овладение учебным материалом являлось и мотивом, и целью учения, процесс познания доставлял учащимся эмоциональное удовлетворение.</w:t>
      </w:r>
    </w:p>
    <w:p w:rsidR="00FE2F4A" w:rsidRPr="00DC256E" w:rsidRDefault="00FE2F4A" w:rsidP="00DC256E">
      <w:pPr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C256E">
        <w:rPr>
          <w:rFonts w:ascii="Arial" w:eastAsia="Times New Roman" w:hAnsi="Arial" w:cs="Arial"/>
          <w:color w:val="000000"/>
          <w:sz w:val="24"/>
          <w:szCs w:val="24"/>
        </w:rPr>
        <w:t>Таким образом, исходя из данных разнообразных диагностик, можно прийти к выводу, что уровень мотивации, самооценки, индекс групповой сплочённости, мотивы деятельности, степень удовлетворённости  учащихся и их родителей  школьной жизнью  возросли.  Опираясь на данные психологических исследований, можно утверждать, что введение социальной практики  имело положительное воздействие на личность учащихся,  способствовало её социализации.</w:t>
      </w:r>
      <w:r w:rsidR="00FC139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DC256E">
        <w:rPr>
          <w:rFonts w:ascii="Arial" w:hAnsi="Arial" w:cs="Arial"/>
          <w:color w:val="000000"/>
          <w:sz w:val="24"/>
          <w:szCs w:val="24"/>
        </w:rPr>
        <w:t>Кроме диагностик психолога проводился мониторинг учебных достижений по следующим параметрам.</w:t>
      </w:r>
    </w:p>
    <w:p w:rsidR="00FE2F4A" w:rsidRPr="00DC256E" w:rsidRDefault="00EB2F60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З</w:t>
      </w:r>
      <w:r w:rsidR="00FE2F4A" w:rsidRPr="00DC256E">
        <w:rPr>
          <w:rFonts w:ascii="Arial" w:hAnsi="Arial" w:cs="Arial"/>
          <w:sz w:val="24"/>
          <w:szCs w:val="24"/>
        </w:rPr>
        <w:t xml:space="preserve">а время реализации проекта все ребята активно участвовали в школьных, районных олимпиадах, краеведческих чтениях, научно - практических конференциях, показали хорошие результаты в городских экономических играх. Средний балл ЕГЭ по обществознанию у ребят, занимавшихся по индивидуальной образовательной программе,  составил – 59, что выше, чем у остальных учащихся данного класса. Все ребята поступили в высшие учебные заведения. 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Вывод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Подводя итоги, можно говорить  о том, что все задачи, стоявшие в проекте, были выполнены. Работа по индивидуальной образовательной программе, обучение на элективных курсах, посещения занятий Краснокаменского филиала Ангарского политехнического колледжа, экскурсии в учреждения города, разработка и осуществление социальных проектов, волонтёрское движение, работа в органах </w:t>
      </w:r>
      <w:proofErr w:type="spellStart"/>
      <w:r w:rsidRPr="00DC256E">
        <w:rPr>
          <w:rFonts w:ascii="Arial" w:hAnsi="Arial" w:cs="Arial"/>
          <w:sz w:val="24"/>
          <w:szCs w:val="24"/>
        </w:rPr>
        <w:t>соуправления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школы, пресс-центре и другие мероприятия социальной практики привели к положительным изменениям личности ребят, участвовавших в проекте.  Обучающиеся стали более </w:t>
      </w:r>
      <w:proofErr w:type="gramStart"/>
      <w:r w:rsidRPr="00DC256E">
        <w:rPr>
          <w:rFonts w:ascii="Arial" w:hAnsi="Arial" w:cs="Arial"/>
          <w:sz w:val="24"/>
          <w:szCs w:val="24"/>
        </w:rPr>
        <w:t>добрыми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, отзывчивыми, коммуникабельными, </w:t>
      </w:r>
      <w:r w:rsidRPr="00DC256E">
        <w:rPr>
          <w:rFonts w:ascii="Arial" w:hAnsi="Arial" w:cs="Arial"/>
          <w:sz w:val="24"/>
          <w:szCs w:val="24"/>
        </w:rPr>
        <w:lastRenderedPageBreak/>
        <w:t xml:space="preserve">обязательными, целеустремлёнными, </w:t>
      </w:r>
      <w:proofErr w:type="spellStart"/>
      <w:r w:rsidRPr="00DC256E">
        <w:rPr>
          <w:rFonts w:ascii="Arial" w:hAnsi="Arial" w:cs="Arial"/>
          <w:sz w:val="24"/>
          <w:szCs w:val="24"/>
        </w:rPr>
        <w:t>социальноактивными</w:t>
      </w:r>
      <w:proofErr w:type="spellEnd"/>
      <w:r w:rsidRPr="00DC256E">
        <w:rPr>
          <w:rFonts w:ascii="Arial" w:hAnsi="Arial" w:cs="Arial"/>
          <w:sz w:val="24"/>
          <w:szCs w:val="24"/>
        </w:rPr>
        <w:t>. Социальная практика стимулировала у учащихся социальную, творческую, учебную научно-исследовательскую активность, а значит, способствовала личностному росту и социальной адаптации. Наши выпускники легко, по их словам, смогли определиться с выбором профессии. На сегодняшний день все  они обучаются в ВУЗах и отмечают, что полученные знания и навыки помогают им успешно учиться и активно участвовать в студенческой жизни.</w:t>
      </w:r>
    </w:p>
    <w:p w:rsidR="00FE2F4A" w:rsidRPr="00DC256E" w:rsidRDefault="00FE2F4A" w:rsidP="00DC256E">
      <w:pPr>
        <w:pStyle w:val="a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C256E">
        <w:rPr>
          <w:rFonts w:ascii="Arial" w:hAnsi="Arial" w:cs="Arial"/>
        </w:rPr>
        <w:t>На педагогическом совете школы эксперимент был признан успешным. Педагогическим коллективом было принято решение продолжить работу в штатном режиме, перенести опыт в массовую практику.</w:t>
      </w:r>
    </w:p>
    <w:p w:rsidR="00FE2F4A" w:rsidRPr="00DC256E" w:rsidRDefault="00E35CF2" w:rsidP="00DC256E">
      <w:pPr>
        <w:pStyle w:val="1"/>
        <w:rPr>
          <w:rFonts w:ascii="Arial" w:eastAsia="Times New Roman" w:hAnsi="Arial" w:cs="Arial"/>
          <w:b w:val="0"/>
          <w:sz w:val="24"/>
          <w:szCs w:val="24"/>
        </w:rPr>
      </w:pPr>
      <w:bookmarkStart w:id="8" w:name="_Toc417217232"/>
      <w:r>
        <w:rPr>
          <w:rFonts w:ascii="Arial" w:eastAsia="Times New Roman" w:hAnsi="Arial" w:cs="Arial"/>
          <w:b w:val="0"/>
          <w:sz w:val="24"/>
          <w:szCs w:val="24"/>
        </w:rPr>
        <w:t xml:space="preserve">3.4. </w:t>
      </w:r>
      <w:r w:rsidR="00FE2F4A" w:rsidRPr="00DC256E">
        <w:rPr>
          <w:rFonts w:ascii="Arial" w:eastAsia="Times New Roman" w:hAnsi="Arial" w:cs="Arial"/>
          <w:b w:val="0"/>
          <w:sz w:val="24"/>
          <w:szCs w:val="24"/>
        </w:rPr>
        <w:t>Заключение</w:t>
      </w:r>
      <w:bookmarkEnd w:id="8"/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C256E">
        <w:rPr>
          <w:rFonts w:ascii="Arial" w:hAnsi="Arial" w:cs="Arial"/>
          <w:sz w:val="24"/>
          <w:szCs w:val="24"/>
        </w:rPr>
        <w:t xml:space="preserve">Изучив теоретические основы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А.В.Мудрика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С.С.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Шугальского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А.В.Мудровой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С.М.Азаркина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Г.М.Беспалова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Н.М.Виноградовой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М.П.Гурьянова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 и опыт работы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Н.А.Кривопаловой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Н.Ф.Логиновой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С.Х.Самсоновой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Н.Н.Ушаковой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Н.Ю.Перевозниковой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hAnsi="Arial" w:cs="Arial"/>
          <w:sz w:val="24"/>
          <w:szCs w:val="24"/>
        </w:rPr>
        <w:t>Г.В.Осипова</w:t>
      </w:r>
      <w:proofErr w:type="spellEnd"/>
      <w:r w:rsidRPr="00DC256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Н.В.Шевченко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,  </w:t>
      </w:r>
      <w:r w:rsidRPr="00DC256E">
        <w:rPr>
          <w:rFonts w:ascii="Arial" w:hAnsi="Arial" w:cs="Arial"/>
          <w:sz w:val="24"/>
          <w:szCs w:val="24"/>
        </w:rPr>
        <w:t>мы пришли к выводам:</w:t>
      </w:r>
      <w:proofErr w:type="gramEnd"/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1)  Благодаря изучению научно-методической литературы,  нам удалось изучить виды, особенности, этапы социальной практики; на основании полученных знаний мы смогли вывести систему внедрения социальной практики в нашей школе.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2) </w:t>
      </w:r>
      <w:r w:rsidRPr="00DC256E">
        <w:rPr>
          <w:rFonts w:ascii="Arial" w:eastAsia="Times New Roman" w:hAnsi="Arial" w:cs="Arial"/>
          <w:sz w:val="24"/>
          <w:szCs w:val="24"/>
        </w:rPr>
        <w:t>Анализ источников помог нам определить понятие социальная практик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а</w:t>
      </w:r>
      <w:r w:rsidRPr="00DC256E">
        <w:rPr>
          <w:rFonts w:ascii="Arial" w:hAnsi="Arial" w:cs="Arial"/>
          <w:sz w:val="24"/>
          <w:szCs w:val="24"/>
        </w:rPr>
        <w:t>–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это специально организованная образовательная деятельность учащихся, направленная на развитие социальной компетентности, формирование и отработку индивидуальной модели социального поведения, социальных навыков, получение опыта социального взаимодействия, осмысление и закрепление теоретических и практических знаний.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Необходимо отметить, что социальная практика является неотъемлемым условием процесса социализации, а её разнообразные виды позволяют варьировать условия</w:t>
      </w:r>
      <w:r w:rsidR="00FC139E">
        <w:rPr>
          <w:rFonts w:ascii="Arial" w:hAnsi="Arial" w:cs="Arial"/>
          <w:sz w:val="24"/>
          <w:szCs w:val="24"/>
        </w:rPr>
        <w:t xml:space="preserve">    </w:t>
      </w:r>
      <w:r w:rsidRPr="00DC256E">
        <w:rPr>
          <w:rFonts w:ascii="Arial" w:hAnsi="Arial" w:cs="Arial"/>
          <w:sz w:val="24"/>
          <w:szCs w:val="24"/>
        </w:rPr>
        <w:t>проведения данной деятельности.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>3) В результате исследования</w:t>
      </w:r>
      <w:r w:rsidR="00FC139E">
        <w:rPr>
          <w:rFonts w:ascii="Arial" w:hAnsi="Arial" w:cs="Arial"/>
          <w:sz w:val="24"/>
          <w:szCs w:val="24"/>
        </w:rPr>
        <w:t xml:space="preserve">  </w:t>
      </w:r>
      <w:r w:rsidRPr="00DC256E">
        <w:rPr>
          <w:rFonts w:ascii="Arial" w:hAnsi="Arial" w:cs="Arial"/>
          <w:sz w:val="24"/>
          <w:szCs w:val="24"/>
        </w:rPr>
        <w:t xml:space="preserve">мы выяснили, что социальная практика имеет следующие виды: </w:t>
      </w:r>
      <w:proofErr w:type="gramStart"/>
      <w:r w:rsidRPr="00DC256E">
        <w:rPr>
          <w:rFonts w:ascii="Arial" w:hAnsi="Arial" w:cs="Arial"/>
          <w:sz w:val="24"/>
          <w:szCs w:val="24"/>
        </w:rPr>
        <w:t>активную</w:t>
      </w:r>
      <w:proofErr w:type="gramEnd"/>
      <w:r w:rsidRPr="00DC256E">
        <w:rPr>
          <w:rFonts w:ascii="Arial" w:hAnsi="Arial" w:cs="Arial"/>
          <w:sz w:val="24"/>
          <w:szCs w:val="24"/>
        </w:rPr>
        <w:t>, пассивную, активно</w:t>
      </w:r>
      <w:r w:rsidR="00FC139E">
        <w:rPr>
          <w:rFonts w:ascii="Arial" w:hAnsi="Arial" w:cs="Arial"/>
          <w:sz w:val="24"/>
          <w:szCs w:val="24"/>
        </w:rPr>
        <w:t xml:space="preserve"> </w:t>
      </w:r>
      <w:r w:rsidRPr="00DC256E">
        <w:rPr>
          <w:rFonts w:ascii="Arial" w:hAnsi="Arial" w:cs="Arial"/>
          <w:sz w:val="24"/>
          <w:szCs w:val="24"/>
        </w:rPr>
        <w:t xml:space="preserve">преобразовательную. Социальная практика может осуществляться как в учебном процессе (внутренняя социальная практика) в рамках урока, элективного занятия, индивидуального образовательного маршрута или индивидуальной образовательной программы, так и во внеурочной деятельности (внешняя социальная практика). Более эффективно использование социальной практики во внеурочной работе. Здесь пространство для осуществления </w:t>
      </w:r>
      <w:r w:rsidRPr="00DC256E">
        <w:rPr>
          <w:rFonts w:ascii="Arial" w:hAnsi="Arial" w:cs="Arial"/>
          <w:sz w:val="24"/>
          <w:szCs w:val="24"/>
        </w:rPr>
        <w:lastRenderedPageBreak/>
        <w:t xml:space="preserve">социальной практики не ограничено – это волонтёрская, шефская работа, социальные акции, проекты, профессиональная социальная практика (профессиональные пробы). Разнообразие форм социальной практики даёт широкие возможности для самовыражения и самореализации своего </w:t>
      </w:r>
      <w:proofErr w:type="gramStart"/>
      <w:r w:rsidRPr="00DC256E">
        <w:rPr>
          <w:rFonts w:ascii="Arial" w:hAnsi="Arial" w:cs="Arial"/>
          <w:sz w:val="24"/>
          <w:szCs w:val="24"/>
        </w:rPr>
        <w:t>потенциала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как педагогу, так и ученику. Мы считаем наибольшего результата для социализации учащихся можно достичь, если проводить социальную практику  в </w:t>
      </w:r>
      <w:proofErr w:type="gramStart"/>
      <w:r w:rsidRPr="00DC256E">
        <w:rPr>
          <w:rFonts w:ascii="Arial" w:hAnsi="Arial" w:cs="Arial"/>
          <w:sz w:val="24"/>
          <w:szCs w:val="24"/>
        </w:rPr>
        <w:t>комплексе</w:t>
      </w:r>
      <w:proofErr w:type="gramEnd"/>
      <w:r w:rsidRPr="00DC256E">
        <w:rPr>
          <w:rFonts w:ascii="Arial" w:hAnsi="Arial" w:cs="Arial"/>
          <w:sz w:val="24"/>
          <w:szCs w:val="24"/>
        </w:rPr>
        <w:t xml:space="preserve"> как в урочной, так  и во внеурочной деятельности.  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 xml:space="preserve">4) </w:t>
      </w:r>
      <w:r w:rsidRPr="00DC256E">
        <w:rPr>
          <w:rFonts w:ascii="Arial" w:hAnsi="Arial" w:cs="Arial"/>
          <w:sz w:val="24"/>
          <w:szCs w:val="24"/>
        </w:rPr>
        <w:t>Нам удалось экспериментально исследовать возможности социальной практики как фактора, влияющего на развитие личности. Данный факт подтверждён в нашей работе психологическими исследованиями и педагогическим наблюдением.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hAnsi="Arial" w:cs="Arial"/>
          <w:sz w:val="24"/>
          <w:szCs w:val="24"/>
        </w:rPr>
        <w:t xml:space="preserve">        В ходе исследования мы пришли к выводу, что социальная практика стимулировала у учащихся социальную, творческую, учебную научно- исследовательскую активность, а значит, способствовала личностному росту и социальной адаптации.</w:t>
      </w:r>
      <w:r w:rsidRPr="00DC256E">
        <w:rPr>
          <w:rFonts w:ascii="Arial" w:eastAsia="Times New Roman" w:hAnsi="Arial" w:cs="Arial"/>
          <w:sz w:val="24"/>
          <w:szCs w:val="24"/>
        </w:rPr>
        <w:t xml:space="preserve"> Проведение социальных практик способствует </w:t>
      </w:r>
      <w:proofErr w:type="spellStart"/>
      <w:r w:rsidRPr="00DC256E">
        <w:rPr>
          <w:rFonts w:ascii="Arial" w:eastAsia="Times New Roman" w:hAnsi="Arial" w:cs="Arial"/>
          <w:sz w:val="24"/>
          <w:szCs w:val="24"/>
        </w:rPr>
        <w:t>профориентационной</w:t>
      </w:r>
      <w:proofErr w:type="spellEnd"/>
      <w:r w:rsidRPr="00DC256E">
        <w:rPr>
          <w:rFonts w:ascii="Arial" w:eastAsia="Times New Roman" w:hAnsi="Arial" w:cs="Arial"/>
          <w:sz w:val="24"/>
          <w:szCs w:val="24"/>
        </w:rPr>
        <w:t xml:space="preserve"> работе, помогает учащимся  уже на школьной скамье сделать выбор будущей профессии.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С помощью социальной практики формируются такие качества личности, как ответственность, доброта, отзывчивость, трудолюбие, коммуникабельность, креативность, целеустремлённость, гражданственность, способность работать в команде.</w:t>
      </w:r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 В свою очередь вышеперечисленные качества позволяют учащемуся легко приспособиться к быстро меняющимся условиям, то есть социализироваться, да и просто прожить яркую интересную </w:t>
      </w:r>
      <w:proofErr w:type="gramStart"/>
      <w:r w:rsidRPr="00DC256E">
        <w:rPr>
          <w:rFonts w:ascii="Arial" w:eastAsia="Times New Roman" w:hAnsi="Arial" w:cs="Arial"/>
          <w:sz w:val="24"/>
          <w:szCs w:val="24"/>
        </w:rPr>
        <w:t>жизнь</w:t>
      </w:r>
      <w:proofErr w:type="gramEnd"/>
      <w:r w:rsidRPr="00DC256E">
        <w:rPr>
          <w:rFonts w:ascii="Arial" w:eastAsia="Times New Roman" w:hAnsi="Arial" w:cs="Arial"/>
          <w:sz w:val="24"/>
          <w:szCs w:val="24"/>
        </w:rPr>
        <w:t xml:space="preserve"> как в школе, так и после её окончания,  став достойным гражданином нашей Родины.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В ходе проведения исследования  мы разработали рекомендации: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1. Для внедрения социальной практики в массовой практике необходимо тесное взаимодействие всех служб школы и их заинтересованность в конечном результате – формировании социально адаптированной личности.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2.Процессу введения социальной практики должен предшествовать подготовительный этап, в ходе которого учащиеся, да и учителя должны освоить проектные технологии.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3.Процесс введения социальной практики требует изменение существующей нормативно-правовой базы в школе:  разработки и введения положения о социальной практике, реестра социальных практик, дневника практики, зачётной книжки.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4.Введение социальной практики требует изменения учебного плана – выделение дополнительных часов на данную деятельность.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lastRenderedPageBreak/>
        <w:t>5.Необходимо заключение договоров с организациями того места, где осуществляется социальная практика.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C256E">
        <w:rPr>
          <w:rFonts w:ascii="Arial" w:eastAsia="Times New Roman" w:hAnsi="Arial" w:cs="Arial"/>
          <w:sz w:val="24"/>
          <w:szCs w:val="24"/>
        </w:rPr>
        <w:t>6. Осуществление социальной практики возможно только при желании и заинтересованности всех сторон учебного процесса – родителей, учащихся, учителей.</w:t>
      </w:r>
    </w:p>
    <w:p w:rsidR="00FE2F4A" w:rsidRPr="00DC256E" w:rsidRDefault="00FE2F4A" w:rsidP="00DC25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C139E" w:rsidRPr="00FC139E" w:rsidRDefault="00FC139E" w:rsidP="00FC139E">
      <w:pPr>
        <w:pStyle w:val="1"/>
        <w:spacing w:after="0"/>
        <w:rPr>
          <w:rFonts w:ascii="Arial" w:hAnsi="Arial" w:cs="Arial"/>
          <w:sz w:val="24"/>
          <w:szCs w:val="24"/>
        </w:rPr>
      </w:pPr>
      <w:bookmarkStart w:id="9" w:name="_Toc417217233"/>
      <w:r w:rsidRPr="00FC139E">
        <w:rPr>
          <w:rFonts w:ascii="Arial" w:hAnsi="Arial" w:cs="Arial"/>
          <w:sz w:val="24"/>
          <w:szCs w:val="24"/>
        </w:rPr>
        <w:t>Список литературы</w:t>
      </w:r>
      <w:bookmarkEnd w:id="9"/>
    </w:p>
    <w:p w:rsidR="00FC139E" w:rsidRPr="00FC139E" w:rsidRDefault="00FC139E" w:rsidP="00FC139E">
      <w:pPr>
        <w:tabs>
          <w:tab w:val="left" w:pos="1134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Pr="00FC139E">
        <w:rPr>
          <w:rFonts w:ascii="Arial" w:hAnsi="Arial" w:cs="Arial"/>
          <w:sz w:val="24"/>
          <w:szCs w:val="24"/>
        </w:rPr>
        <w:t xml:space="preserve"> Закон Российской Федерации «Об образовании»» от 29 декабря 2012 г. № 273 ФЗ,</w:t>
      </w:r>
      <w:proofErr w:type="gramStart"/>
      <w:r w:rsidRPr="00FC139E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FC139E">
        <w:rPr>
          <w:rFonts w:ascii="Arial" w:hAnsi="Arial" w:cs="Arial"/>
          <w:sz w:val="24"/>
          <w:szCs w:val="24"/>
        </w:rPr>
        <w:t xml:space="preserve"> М.: Просвещение, 2013 г.</w:t>
      </w:r>
    </w:p>
    <w:p w:rsidR="00FC139E" w:rsidRPr="00FC139E" w:rsidRDefault="00FC139E" w:rsidP="00FC139E">
      <w:pPr>
        <w:tabs>
          <w:tab w:val="left" w:pos="1134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 xml:space="preserve">2.  </w:t>
      </w:r>
      <w:r w:rsidRPr="00FC139E">
        <w:rPr>
          <w:rFonts w:ascii="Arial" w:eastAsia="Times New Roman" w:hAnsi="Arial" w:cs="Arial"/>
          <w:sz w:val="24"/>
          <w:szCs w:val="24"/>
        </w:rPr>
        <w:t xml:space="preserve">Национальная образовательная инициатива «Наша новая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школа</w:t>
      </w:r>
      <w:proofErr w:type="gramStart"/>
      <w:r w:rsidRPr="00FC139E">
        <w:rPr>
          <w:rFonts w:ascii="Arial" w:hAnsi="Arial" w:cs="Arial"/>
          <w:sz w:val="24"/>
          <w:szCs w:val="24"/>
        </w:rPr>
        <w:t>»</w:t>
      </w:r>
      <w:r w:rsidRPr="00FC139E">
        <w:rPr>
          <w:rFonts w:ascii="Arial" w:hAnsi="Arial" w:cs="Arial"/>
          <w:sz w:val="24"/>
          <w:szCs w:val="24"/>
          <w:shd w:val="clear" w:color="auto" w:fill="FFFFFF"/>
        </w:rPr>
        <w:t>П</w:t>
      </w:r>
      <w:proofErr w:type="gramEnd"/>
      <w:r w:rsidRPr="00FC139E">
        <w:rPr>
          <w:rFonts w:ascii="Arial" w:hAnsi="Arial" w:cs="Arial"/>
          <w:sz w:val="24"/>
          <w:szCs w:val="24"/>
          <w:shd w:val="clear" w:color="auto" w:fill="FFFFFF"/>
        </w:rPr>
        <w:t>резидентом</w:t>
      </w:r>
      <w:proofErr w:type="spellEnd"/>
      <w:r w:rsidRPr="00FC139E">
        <w:rPr>
          <w:rFonts w:ascii="Arial" w:hAnsi="Arial" w:cs="Arial"/>
          <w:sz w:val="24"/>
          <w:szCs w:val="24"/>
          <w:shd w:val="clear" w:color="auto" w:fill="FFFFFF"/>
        </w:rPr>
        <w:t xml:space="preserve"> РФ от 4 февраля 2010 г. N Пр-271</w:t>
      </w:r>
      <w:r w:rsidRPr="00FC139E">
        <w:rPr>
          <w:rFonts w:ascii="Arial" w:eastAsia="Times New Roman" w:hAnsi="Arial" w:cs="Arial"/>
          <w:sz w:val="24"/>
          <w:szCs w:val="24"/>
        </w:rPr>
        <w:t xml:space="preserve">. </w:t>
      </w:r>
      <w:r w:rsidRPr="00FC139E">
        <w:rPr>
          <w:rFonts w:ascii="Arial" w:hAnsi="Arial" w:cs="Arial"/>
          <w:sz w:val="24"/>
          <w:szCs w:val="24"/>
        </w:rPr>
        <w:t>. М.: Просвещение, 2010 г.</w:t>
      </w:r>
    </w:p>
    <w:p w:rsidR="00FC139E" w:rsidRPr="00FC139E" w:rsidRDefault="00FC139E" w:rsidP="00FC139E">
      <w:pPr>
        <w:tabs>
          <w:tab w:val="left" w:pos="1134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3. «Концепция  профильного обучения на старшей ступени общего образования»</w:t>
      </w:r>
    </w:p>
    <w:p w:rsidR="00FC139E" w:rsidRPr="00FC139E" w:rsidRDefault="00FC139E" w:rsidP="00FC139E">
      <w:pPr>
        <w:tabs>
          <w:tab w:val="left" w:pos="1134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4.Федеральный государственный образовательный стандарт. М.: Просвещение, 2010 г.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5. </w:t>
      </w:r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Абрамова С.Г., Лебедев А.Ю., Москаленко О.В. и др.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Комплекс методик на определение учебного профиля школьника. – М., 1993. – 85 с.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6.Ашихмина Л.П.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Найди себя в мире людей и профессий. Исследование личности школьника. - М., 2001. - 100 с.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>7.</w:t>
      </w:r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Борисова Е.М., Гуревич К.М.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Психологическая диагностика в школьной профориентации // Вопросы психологии. – 1988. - № 1.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8.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Бородавко</w:t>
      </w:r>
      <w:proofErr w:type="spellEnd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Е.П.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>Организация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профессиональных проб на основе сетевого взаимодействия образовательных учреждений и учреждений социальной </w:t>
      </w:r>
      <w:proofErr w:type="spellStart"/>
      <w:proofErr w:type="gram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сфе-ры</w:t>
      </w:r>
      <w:proofErr w:type="spellEnd"/>
      <w:proofErr w:type="gram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в условиях малого города // Режим доступа: http://festival. 1september.ru/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articles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>/623281/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9. </w:t>
      </w:r>
      <w:r w:rsidRPr="00FC139E">
        <w:rPr>
          <w:rFonts w:ascii="Arial" w:hAnsi="Arial" w:cs="Arial"/>
          <w:sz w:val="24"/>
          <w:szCs w:val="24"/>
        </w:rPr>
        <w:t xml:space="preserve">Вестник Академии правовой культуры детей и молодёжи. Проект «Детская правовая школа». Бюллетень №1 // Правовая социализация школьников Академии правовой культуры детей и молодёжи // Под </w:t>
      </w:r>
      <w:proofErr w:type="spellStart"/>
      <w:r w:rsidRPr="00FC139E">
        <w:rPr>
          <w:rFonts w:ascii="Arial" w:hAnsi="Arial" w:cs="Arial"/>
          <w:sz w:val="24"/>
          <w:szCs w:val="24"/>
        </w:rPr>
        <w:t>общ</w:t>
      </w:r>
      <w:proofErr w:type="gramStart"/>
      <w:r w:rsidRPr="00FC139E">
        <w:rPr>
          <w:rFonts w:ascii="Arial" w:hAnsi="Arial" w:cs="Arial"/>
          <w:sz w:val="24"/>
          <w:szCs w:val="24"/>
        </w:rPr>
        <w:t>.р</w:t>
      </w:r>
      <w:proofErr w:type="gramEnd"/>
      <w:r w:rsidRPr="00FC139E">
        <w:rPr>
          <w:rFonts w:ascii="Arial" w:hAnsi="Arial" w:cs="Arial"/>
          <w:sz w:val="24"/>
          <w:szCs w:val="24"/>
        </w:rPr>
        <w:t>ед</w:t>
      </w:r>
      <w:proofErr w:type="spellEnd"/>
      <w:r w:rsidRPr="00FC139E">
        <w:rPr>
          <w:rFonts w:ascii="Arial" w:hAnsi="Arial" w:cs="Arial"/>
          <w:sz w:val="24"/>
          <w:szCs w:val="24"/>
        </w:rPr>
        <w:t>. Певцовой Е.А. –Ярославль-Москва: Издательство «Канцлер», 2012. –152с.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>10.</w:t>
      </w:r>
      <w:r w:rsidRPr="00FC139E">
        <w:rPr>
          <w:rFonts w:ascii="Arial" w:eastAsia="Calibri" w:hAnsi="Arial" w:cs="Arial"/>
          <w:bCs/>
          <w:iCs/>
          <w:sz w:val="24"/>
          <w:szCs w:val="24"/>
        </w:rPr>
        <w:t>Виноградова Н.М., Беспалова Г.М. Социальная проба, практика, проект в подростковой школе. – М., 2004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>– С. 58.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11. Волошин С.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Использование методов профессиональных проб в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проф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-консультационной работе /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С.Волошин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>, С. Чистякова // Школьные технологии. - 1999. - № 4. - с. 305 - 312.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>12.Вульфов Б.З. Словарь педагогических ситуаций: Учимся воспитанию. – М.: Педагогическое общество России, 2001. – 192 с.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lastRenderedPageBreak/>
        <w:t>13.Гидденс Э. Устроение общества: Очерк теории структуризации. — М.: Академический проект, 2005. – 525.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14.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Гидроеич</w:t>
      </w:r>
      <w:proofErr w:type="spellEnd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 С.Г.,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Сыроежкин</w:t>
      </w:r>
      <w:proofErr w:type="spellEnd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 И.М.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Игровое имитационное моделирование </w:t>
      </w:r>
      <w:proofErr w:type="gram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экономических процессов</w:t>
      </w:r>
      <w:proofErr w:type="gram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(Деловые игры). - М.: Экономика, 1986. – 116 с.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15.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Головаха</w:t>
      </w:r>
      <w:proofErr w:type="spellEnd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 xml:space="preserve"> Е.И.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Жизненная перспектива и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профессиональноесамоопреде-ление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молодёжи. – Киев: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Наукова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думка, 1988.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16. </w:t>
      </w:r>
      <w:proofErr w:type="spellStart"/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ГордиевскаяЕ.О.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>Профессиональная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проба в </w:t>
      </w:r>
      <w:proofErr w:type="gram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профессиональном</w:t>
      </w:r>
      <w:proofErr w:type="gram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само-определении лиц с ограниченными возможностями здоровья /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Е.О.Гордиевская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//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Изв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. РГПУ им.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А.Герцена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. Аспирантские тетради. - №27. - 2008. - 380 с.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sz w:val="24"/>
          <w:szCs w:val="24"/>
          <w:lang w:eastAsia="en-US"/>
        </w:rPr>
        <w:t>17.</w:t>
      </w:r>
      <w:r w:rsidRPr="00FC139E">
        <w:rPr>
          <w:rFonts w:ascii="Arial" w:eastAsiaTheme="minorHAnsi" w:hAnsi="Arial" w:cs="Arial"/>
          <w:iCs/>
          <w:sz w:val="24"/>
          <w:szCs w:val="24"/>
          <w:lang w:eastAsia="en-US"/>
        </w:rPr>
        <w:t>Гурьянова М.Н., Томилова В.М</w:t>
      </w:r>
      <w:r w:rsidRPr="00FC139E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. 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Урок-проба для старшеклассников как форма реализации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деятельностного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подхода к </w:t>
      </w:r>
      <w:proofErr w:type="spell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>профориентационной</w:t>
      </w:r>
      <w:proofErr w:type="spell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работе вуза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 xml:space="preserve">18.Коджаспирова Г. М.,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Коджаспиров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 А. Ю. Словарь по педагогике. – Москва: ИКЦ «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МарТ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>»; Ростов н</w:t>
      </w:r>
      <w:proofErr w:type="gramStart"/>
      <w:r w:rsidRPr="00FC139E">
        <w:rPr>
          <w:rFonts w:ascii="Arial" w:eastAsia="Times New Roman" w:hAnsi="Arial" w:cs="Arial"/>
          <w:sz w:val="24"/>
          <w:szCs w:val="24"/>
        </w:rPr>
        <w:t>/Д</w:t>
      </w:r>
      <w:proofErr w:type="gramEnd"/>
      <w:r w:rsidRPr="00FC139E">
        <w:rPr>
          <w:rFonts w:ascii="Arial" w:eastAsia="Times New Roman" w:hAnsi="Arial" w:cs="Arial"/>
          <w:sz w:val="24"/>
          <w:szCs w:val="24"/>
        </w:rPr>
        <w:t>: Издательский центр «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МарТ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>», 2005. – 448 с.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 xml:space="preserve">19.Логинова Н.Ф.,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СамсоноваС.Х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>.. Педагогическое сопровождение социальной практики </w:t>
      </w:r>
      <w:bookmarkStart w:id="10" w:name="_GoBack"/>
      <w:bookmarkEnd w:id="10"/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20.Макаренко А.С. Педагогическая поэма «Педагогическая поэма»: Педагогика; Москва; 1981 ISBN 1154</w:t>
      </w:r>
    </w:p>
    <w:p w:rsidR="00FC139E" w:rsidRPr="00FC139E" w:rsidRDefault="00FC139E" w:rsidP="00FC139E">
      <w:pPr>
        <w:pStyle w:val="a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FC139E">
        <w:rPr>
          <w:rFonts w:ascii="Arial" w:hAnsi="Arial" w:cs="Arial"/>
        </w:rPr>
        <w:t>21.</w:t>
      </w:r>
      <w:r w:rsidRPr="00FC139E">
        <w:rPr>
          <w:rFonts w:ascii="Arial" w:hAnsi="Arial" w:cs="Arial"/>
          <w:color w:val="000000"/>
          <w:shd w:val="clear" w:color="auto" w:fill="FFFFFF"/>
        </w:rPr>
        <w:t>Материалы II международной научно-практической конференции 10–11 апреля 2012 года. – Пенза – Ереван – Прага: Научно-издательский центр «</w:t>
      </w:r>
      <w:proofErr w:type="spellStart"/>
      <w:r w:rsidRPr="00FC139E">
        <w:rPr>
          <w:rFonts w:ascii="Arial" w:hAnsi="Arial" w:cs="Arial"/>
          <w:color w:val="000000"/>
          <w:shd w:val="clear" w:color="auto" w:fill="FFFFFF"/>
        </w:rPr>
        <w:t>Социосфера</w:t>
      </w:r>
      <w:proofErr w:type="spellEnd"/>
      <w:r w:rsidRPr="00FC139E">
        <w:rPr>
          <w:rFonts w:ascii="Arial" w:hAnsi="Arial" w:cs="Arial"/>
          <w:color w:val="000000"/>
          <w:shd w:val="clear" w:color="auto" w:fill="FFFFFF"/>
        </w:rPr>
        <w:t xml:space="preserve">», 2012. – 193 с.// </w:t>
      </w:r>
      <w:proofErr w:type="spellStart"/>
      <w:r w:rsidRPr="00FC139E">
        <w:rPr>
          <w:rFonts w:ascii="Arial" w:hAnsi="Arial" w:cs="Arial"/>
          <w:color w:val="000000"/>
          <w:shd w:val="clear" w:color="auto" w:fill="FFFFFF"/>
        </w:rPr>
        <w:t>Мудрова</w:t>
      </w:r>
      <w:proofErr w:type="spellEnd"/>
      <w:r w:rsidRPr="00FC139E">
        <w:rPr>
          <w:rFonts w:ascii="Arial" w:hAnsi="Arial" w:cs="Arial"/>
          <w:color w:val="000000"/>
          <w:shd w:val="clear" w:color="auto" w:fill="FFFFFF"/>
        </w:rPr>
        <w:t xml:space="preserve"> А. В. Социальная практика как педагогический феномен//.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>22.Методика организации социальных и социально-профессиональных практик</w:t>
      </w:r>
      <w:proofErr w:type="gramStart"/>
      <w:r w:rsidRPr="00FC139E">
        <w:rPr>
          <w:rFonts w:ascii="Arial" w:eastAsia="Times New Roman" w:hAnsi="Arial" w:cs="Arial"/>
          <w:sz w:val="24"/>
          <w:szCs w:val="24"/>
        </w:rPr>
        <w:t xml:space="preserve"> / П</w:t>
      </w:r>
      <w:proofErr w:type="gramEnd"/>
      <w:r w:rsidRPr="00FC139E">
        <w:rPr>
          <w:rFonts w:ascii="Arial" w:eastAsia="Times New Roman" w:hAnsi="Arial" w:cs="Arial"/>
          <w:sz w:val="24"/>
          <w:szCs w:val="24"/>
        </w:rPr>
        <w:t>од ред. Кривопаловой Н. А.., Ушаковой Н. Н.; Институт повышения квалификации и переподготовки работников образования Курганской области. – Курган, 2009. – 76 с.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>23.Методический сборник «Социальное проектирование в сфере молодёжной политики» 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 xml:space="preserve">24.«Мир словарей» — коллекция словарей и энциклопедий </w:t>
      </w:r>
      <w:r w:rsidRPr="00FC139E">
        <w:rPr>
          <w:rFonts w:ascii="Arial" w:hAnsi="Arial" w:cs="Arial"/>
          <w:sz w:val="24"/>
          <w:szCs w:val="24"/>
        </w:rPr>
        <w:t xml:space="preserve">25.Мудрик А. В. Социальная педагогика: Учеб. для студ. </w:t>
      </w:r>
      <w:proofErr w:type="spellStart"/>
      <w:r w:rsidRPr="00FC139E">
        <w:rPr>
          <w:rFonts w:ascii="Arial" w:hAnsi="Arial" w:cs="Arial"/>
          <w:sz w:val="24"/>
          <w:szCs w:val="24"/>
        </w:rPr>
        <w:t>пед</w:t>
      </w:r>
      <w:proofErr w:type="spellEnd"/>
      <w:r w:rsidRPr="00FC139E">
        <w:rPr>
          <w:rFonts w:ascii="Arial" w:hAnsi="Arial" w:cs="Arial"/>
          <w:sz w:val="24"/>
          <w:szCs w:val="24"/>
        </w:rPr>
        <w:t>. вузов</w:t>
      </w:r>
      <w:proofErr w:type="gramStart"/>
      <w:r w:rsidRPr="00FC139E">
        <w:rPr>
          <w:rFonts w:ascii="Arial" w:hAnsi="Arial" w:cs="Arial"/>
          <w:sz w:val="24"/>
          <w:szCs w:val="24"/>
        </w:rPr>
        <w:t xml:space="preserve"> / П</w:t>
      </w:r>
      <w:proofErr w:type="gramEnd"/>
      <w:r w:rsidRPr="00FC139E">
        <w:rPr>
          <w:rFonts w:ascii="Arial" w:hAnsi="Arial" w:cs="Arial"/>
          <w:sz w:val="24"/>
          <w:szCs w:val="24"/>
        </w:rPr>
        <w:t xml:space="preserve">од ред.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 xml:space="preserve">26. Мудрик А. В. Социализация человека.: </w:t>
      </w:r>
      <w:proofErr w:type="spellStart"/>
      <w:r w:rsidRPr="00FC139E">
        <w:rPr>
          <w:rFonts w:ascii="Arial" w:hAnsi="Arial" w:cs="Arial"/>
          <w:sz w:val="24"/>
          <w:szCs w:val="24"/>
        </w:rPr>
        <w:t>Учеб</w:t>
      </w:r>
      <w:proofErr w:type="gramStart"/>
      <w:r w:rsidRPr="00FC139E">
        <w:rPr>
          <w:rFonts w:ascii="Arial" w:hAnsi="Arial" w:cs="Arial"/>
          <w:sz w:val="24"/>
          <w:szCs w:val="24"/>
        </w:rPr>
        <w:t>.п</w:t>
      </w:r>
      <w:proofErr w:type="gramEnd"/>
      <w:r w:rsidRPr="00FC139E">
        <w:rPr>
          <w:rFonts w:ascii="Arial" w:hAnsi="Arial" w:cs="Arial"/>
          <w:sz w:val="24"/>
          <w:szCs w:val="24"/>
        </w:rPr>
        <w:t>особие</w:t>
      </w:r>
      <w:proofErr w:type="spellEnd"/>
      <w:r w:rsidRPr="00FC139E">
        <w:rPr>
          <w:rFonts w:ascii="Arial" w:hAnsi="Arial" w:cs="Arial"/>
          <w:sz w:val="24"/>
          <w:szCs w:val="24"/>
        </w:rPr>
        <w:t xml:space="preserve"> : рекомендовано УМО /  М.: Академия, 2004. – 299с.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iCs/>
          <w:color w:val="000000"/>
          <w:sz w:val="24"/>
          <w:szCs w:val="24"/>
          <w:lang w:eastAsia="en-US"/>
        </w:rPr>
        <w:t xml:space="preserve">27. Мудрик А.В. </w:t>
      </w:r>
      <w:r w:rsidRPr="00FC139E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Социализация и воспитание. – М.: Сентябрь, 1997. – 96 с. 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28.</w:t>
      </w:r>
      <w:r w:rsidRPr="00FC139E">
        <w:rPr>
          <w:rFonts w:ascii="Arial" w:eastAsia="Times New Roman" w:hAnsi="Arial" w:cs="Arial"/>
          <w:sz w:val="24"/>
          <w:szCs w:val="24"/>
        </w:rPr>
        <w:t xml:space="preserve">Педагогический словарь: учеб. Пособие для студ.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высш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учеб</w:t>
      </w:r>
      <w:proofErr w:type="gramStart"/>
      <w:r w:rsidRPr="00FC139E">
        <w:rPr>
          <w:rFonts w:ascii="Arial" w:eastAsia="Times New Roman" w:hAnsi="Arial" w:cs="Arial"/>
          <w:sz w:val="24"/>
          <w:szCs w:val="24"/>
        </w:rPr>
        <w:t>.з</w:t>
      </w:r>
      <w:proofErr w:type="gramEnd"/>
      <w:r w:rsidRPr="00FC139E">
        <w:rPr>
          <w:rFonts w:ascii="Arial" w:eastAsia="Times New Roman" w:hAnsi="Arial" w:cs="Arial"/>
          <w:sz w:val="24"/>
          <w:szCs w:val="24"/>
        </w:rPr>
        <w:t>аведений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 [В. И.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Загвязинский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, А. Ф. Закирова, Т. А. Строкова и др.]; под ред. В. И.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Загвязинского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>, А. Ф. Закировой. – М.: Издательский центр «Академия», 2008. – 352 с.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lastRenderedPageBreak/>
        <w:t xml:space="preserve">29.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Перевозникова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 Н. Ю. Социальная практика как технология реализации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компетентностного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 образования в школе </w:t>
      </w:r>
      <w:r w:rsidRPr="00FC139E">
        <w:rPr>
          <w:rFonts w:ascii="Arial" w:hAnsi="Arial" w:cs="Arial"/>
          <w:sz w:val="24"/>
          <w:szCs w:val="24"/>
        </w:rPr>
        <w:t>30.</w:t>
      </w:r>
      <w:r w:rsidRPr="00FC139E">
        <w:rPr>
          <w:rFonts w:ascii="Arial" w:eastAsia="Times New Roman" w:hAnsi="Arial" w:cs="Arial"/>
          <w:sz w:val="24"/>
          <w:szCs w:val="24"/>
        </w:rPr>
        <w:t xml:space="preserve"> Полонский В. М. Словарь по образованию и педагогике / В. М. Полонский. – М.: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Высш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FC139E">
        <w:rPr>
          <w:rFonts w:ascii="Arial" w:eastAsia="Times New Roman" w:hAnsi="Arial" w:cs="Arial"/>
          <w:sz w:val="24"/>
          <w:szCs w:val="24"/>
        </w:rPr>
        <w:t>шк</w:t>
      </w:r>
      <w:proofErr w:type="spellEnd"/>
      <w:r w:rsidRPr="00FC139E">
        <w:rPr>
          <w:rFonts w:ascii="Arial" w:eastAsia="Times New Roman" w:hAnsi="Arial" w:cs="Arial"/>
          <w:sz w:val="24"/>
          <w:szCs w:val="24"/>
        </w:rPr>
        <w:t>., 2004. – 512 с.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31.Сборник материалов  всероссийской научно</w:t>
      </w:r>
      <w:r w:rsidRPr="00FC139E">
        <w:rPr>
          <w:rFonts w:ascii="Arial" w:hAnsi="Arial" w:cs="Arial"/>
          <w:sz w:val="24"/>
          <w:szCs w:val="24"/>
        </w:rPr>
        <w:softHyphen/>
        <w:t xml:space="preserve">-практической конференции (Орск, 26 ноября 2009 г.) Орск 2009 // Факторы социализации личности учащихся в условиях современного промышленного города // 32.Сластенина В.А. - 3-е изд., </w:t>
      </w:r>
      <w:proofErr w:type="spellStart"/>
      <w:r w:rsidRPr="00FC139E">
        <w:rPr>
          <w:rFonts w:ascii="Arial" w:hAnsi="Arial" w:cs="Arial"/>
          <w:sz w:val="24"/>
          <w:szCs w:val="24"/>
        </w:rPr>
        <w:t>испр</w:t>
      </w:r>
      <w:proofErr w:type="spellEnd"/>
      <w:r w:rsidRPr="00FC139E">
        <w:rPr>
          <w:rFonts w:ascii="Arial" w:hAnsi="Arial" w:cs="Arial"/>
          <w:sz w:val="24"/>
          <w:szCs w:val="24"/>
        </w:rPr>
        <w:t>. и доп. - М.: Издательский центр «Академия», 2000. - 200 с. ISBN 5-7695-06</w:t>
      </w:r>
    </w:p>
    <w:p w:rsidR="00FC139E" w:rsidRPr="00FC139E" w:rsidRDefault="00FC139E" w:rsidP="00FC139E">
      <w:pPr>
        <w:pStyle w:val="a9"/>
        <w:shd w:val="clear" w:color="auto" w:fill="FFFFFF"/>
        <w:tabs>
          <w:tab w:val="left" w:pos="1134"/>
        </w:tabs>
        <w:ind w:left="0" w:firstLine="709"/>
        <w:textAlignment w:val="baseline"/>
        <w:rPr>
          <w:rStyle w:val="aa"/>
          <w:rFonts w:ascii="Arial" w:eastAsia="Times New Roman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 xml:space="preserve">33.Социальная практика // Википедия – свободная энциклопедия </w:t>
      </w:r>
    </w:p>
    <w:p w:rsidR="00FC139E" w:rsidRPr="00FC139E" w:rsidRDefault="00FC139E" w:rsidP="00FC139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C139E">
        <w:rPr>
          <w:rFonts w:ascii="Arial" w:eastAsiaTheme="minorHAnsi" w:hAnsi="Arial" w:cs="Arial"/>
          <w:bCs/>
          <w:sz w:val="24"/>
          <w:szCs w:val="24"/>
          <w:lang w:eastAsia="en-US"/>
        </w:rPr>
        <w:t>34.Формирование социальной зрелости учащихся средствами профессиональных проб и социальных практик</w:t>
      </w:r>
      <w:r w:rsidRPr="00FC139E">
        <w:rPr>
          <w:rFonts w:ascii="Arial" w:eastAsiaTheme="minorHAnsi" w:hAnsi="Arial" w:cs="Arial"/>
          <w:sz w:val="24"/>
          <w:szCs w:val="24"/>
          <w:lang w:eastAsia="en-US"/>
        </w:rPr>
        <w:t>: Учебно-методическое пособие</w:t>
      </w:r>
      <w:proofErr w:type="gram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 / П</w:t>
      </w:r>
      <w:proofErr w:type="gram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>од ред. С.В. Кривых. – СПб</w:t>
      </w:r>
      <w:proofErr w:type="gramStart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.: </w:t>
      </w:r>
      <w:proofErr w:type="gramEnd"/>
      <w:r w:rsidRPr="00FC139E">
        <w:rPr>
          <w:rFonts w:ascii="Arial" w:eastAsiaTheme="minorHAnsi" w:hAnsi="Arial" w:cs="Arial"/>
          <w:sz w:val="24"/>
          <w:szCs w:val="24"/>
          <w:lang w:eastAsia="en-US"/>
        </w:rPr>
        <w:t xml:space="preserve">Экспресс, 2014. – 130 с. 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eastAsia="Times New Roman" w:hAnsi="Arial" w:cs="Arial"/>
          <w:sz w:val="24"/>
          <w:szCs w:val="24"/>
        </w:rPr>
        <w:t>35.Чащина А.А. Социальное проектирование и социальная практика // Вестник Красноярского государственного университета. Гуманитарные науки. - Красноярск, 2006. - № 3/2. с. – С. 43 – 46.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>36.</w:t>
      </w:r>
      <w:r w:rsidRPr="00FC139E">
        <w:rPr>
          <w:rFonts w:ascii="Arial" w:eastAsia="Times New Roman" w:hAnsi="Arial" w:cs="Arial"/>
          <w:sz w:val="24"/>
          <w:szCs w:val="24"/>
        </w:rPr>
        <w:t>Школа взросления. – Библиотека культурно-образовательных инициатив. М.: Эврика, 2004. – 128 с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 xml:space="preserve">37.Шугальский С.С. </w:t>
      </w:r>
      <w:r w:rsidRPr="00FC139E">
        <w:rPr>
          <w:rFonts w:ascii="Arial" w:eastAsia="Times New Roman" w:hAnsi="Arial" w:cs="Arial"/>
          <w:sz w:val="24"/>
          <w:szCs w:val="24"/>
        </w:rPr>
        <w:t>Социальные практики: интерпретация понятия //</w:t>
      </w:r>
    </w:p>
    <w:p w:rsidR="00FC139E" w:rsidRPr="00FC139E" w:rsidRDefault="00FC139E" w:rsidP="00FC139E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FC139E">
        <w:rPr>
          <w:rFonts w:ascii="Arial" w:hAnsi="Arial" w:cs="Arial"/>
          <w:sz w:val="24"/>
          <w:szCs w:val="24"/>
        </w:rPr>
        <w:t xml:space="preserve">38.Элиасберг Н.И. Педагогический коллектив школы – субъект инновационной системы правового образования [Текст]: </w:t>
      </w:r>
      <w:proofErr w:type="spellStart"/>
      <w:r w:rsidRPr="00FC139E">
        <w:rPr>
          <w:rFonts w:ascii="Arial" w:hAnsi="Arial" w:cs="Arial"/>
          <w:sz w:val="24"/>
          <w:szCs w:val="24"/>
        </w:rPr>
        <w:t>моногр</w:t>
      </w:r>
      <w:proofErr w:type="spellEnd"/>
      <w:r w:rsidRPr="00FC139E">
        <w:rPr>
          <w:rFonts w:ascii="Arial" w:hAnsi="Arial" w:cs="Arial"/>
          <w:sz w:val="24"/>
          <w:szCs w:val="24"/>
        </w:rPr>
        <w:t xml:space="preserve">./Н.И. </w:t>
      </w:r>
      <w:proofErr w:type="spellStart"/>
      <w:r w:rsidRPr="00FC139E">
        <w:rPr>
          <w:rFonts w:ascii="Arial" w:hAnsi="Arial" w:cs="Arial"/>
          <w:sz w:val="24"/>
          <w:szCs w:val="24"/>
        </w:rPr>
        <w:t>Элиасберг</w:t>
      </w:r>
      <w:proofErr w:type="spellEnd"/>
      <w:r w:rsidRPr="00FC139E">
        <w:rPr>
          <w:rFonts w:ascii="Arial" w:hAnsi="Arial" w:cs="Arial"/>
          <w:sz w:val="24"/>
          <w:szCs w:val="24"/>
        </w:rPr>
        <w:t>; С-</w:t>
      </w:r>
      <w:proofErr w:type="spellStart"/>
      <w:r w:rsidRPr="00FC139E">
        <w:rPr>
          <w:rFonts w:ascii="Arial" w:hAnsi="Arial" w:cs="Arial"/>
          <w:sz w:val="24"/>
          <w:szCs w:val="24"/>
        </w:rPr>
        <w:t>Петерб</w:t>
      </w:r>
      <w:proofErr w:type="spellEnd"/>
      <w:r w:rsidRPr="00FC139E">
        <w:rPr>
          <w:rFonts w:ascii="Arial" w:hAnsi="Arial" w:cs="Arial"/>
          <w:sz w:val="24"/>
          <w:szCs w:val="24"/>
        </w:rPr>
        <w:t xml:space="preserve">. гос. ун-т </w:t>
      </w:r>
      <w:proofErr w:type="spellStart"/>
      <w:r w:rsidRPr="00FC139E">
        <w:rPr>
          <w:rFonts w:ascii="Arial" w:hAnsi="Arial" w:cs="Arial"/>
          <w:sz w:val="24"/>
          <w:szCs w:val="24"/>
        </w:rPr>
        <w:t>пед</w:t>
      </w:r>
      <w:proofErr w:type="spellEnd"/>
      <w:r w:rsidRPr="00FC139E">
        <w:rPr>
          <w:rFonts w:ascii="Arial" w:hAnsi="Arial" w:cs="Arial"/>
          <w:sz w:val="24"/>
          <w:szCs w:val="24"/>
        </w:rPr>
        <w:t xml:space="preserve">. мастерства. – СПб: Изд-во </w:t>
      </w:r>
      <w:proofErr w:type="spellStart"/>
      <w:r w:rsidRPr="00FC139E">
        <w:rPr>
          <w:rFonts w:ascii="Arial" w:hAnsi="Arial" w:cs="Arial"/>
          <w:sz w:val="24"/>
          <w:szCs w:val="24"/>
        </w:rPr>
        <w:t>СПбГУПМ</w:t>
      </w:r>
      <w:proofErr w:type="spellEnd"/>
      <w:r w:rsidRPr="00FC139E">
        <w:rPr>
          <w:rFonts w:ascii="Arial" w:hAnsi="Arial" w:cs="Arial"/>
          <w:sz w:val="24"/>
          <w:szCs w:val="24"/>
        </w:rPr>
        <w:t>, 1998. – 163с</w:t>
      </w:r>
    </w:p>
    <w:sectPr w:rsidR="00FC139E" w:rsidRPr="00FC139E" w:rsidSect="00E35CF2">
      <w:footerReference w:type="default" r:id="rId11"/>
      <w:pgSz w:w="11906" w:h="16838"/>
      <w:pgMar w:top="1134" w:right="566" w:bottom="709" w:left="170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592" w:rsidRDefault="00784592" w:rsidP="001B6A2F">
      <w:pPr>
        <w:spacing w:after="0" w:line="240" w:lineRule="auto"/>
      </w:pPr>
      <w:r>
        <w:separator/>
      </w:r>
    </w:p>
  </w:endnote>
  <w:endnote w:type="continuationSeparator" w:id="0">
    <w:p w:rsidR="00784592" w:rsidRDefault="00784592" w:rsidP="001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40516"/>
      <w:docPartObj>
        <w:docPartGallery w:val="Page Numbers (Bottom of Page)"/>
        <w:docPartUnique/>
      </w:docPartObj>
    </w:sdtPr>
    <w:sdtEndPr/>
    <w:sdtContent>
      <w:p w:rsidR="00D5326C" w:rsidRDefault="00B43AEC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B8D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D5326C" w:rsidRDefault="00D532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592" w:rsidRDefault="00784592" w:rsidP="001B6A2F">
      <w:pPr>
        <w:spacing w:after="0" w:line="240" w:lineRule="auto"/>
      </w:pPr>
      <w:r>
        <w:separator/>
      </w:r>
    </w:p>
  </w:footnote>
  <w:footnote w:type="continuationSeparator" w:id="0">
    <w:p w:rsidR="00784592" w:rsidRDefault="00784592" w:rsidP="001B6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A7975"/>
    <w:multiLevelType w:val="multilevel"/>
    <w:tmpl w:val="A2D0B2D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351B4"/>
    <w:multiLevelType w:val="multilevel"/>
    <w:tmpl w:val="59CC6AE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DC17C3"/>
    <w:multiLevelType w:val="multilevel"/>
    <w:tmpl w:val="A2E8217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171F8F"/>
    <w:multiLevelType w:val="multilevel"/>
    <w:tmpl w:val="B7A4C1A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8E0063"/>
    <w:multiLevelType w:val="multilevel"/>
    <w:tmpl w:val="0A6E76B6"/>
    <w:lvl w:ilvl="0">
      <w:start w:val="7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565DD4"/>
    <w:multiLevelType w:val="hybridMultilevel"/>
    <w:tmpl w:val="6B864D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F0FFB"/>
    <w:multiLevelType w:val="multilevel"/>
    <w:tmpl w:val="70AA9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AC5634"/>
    <w:multiLevelType w:val="multilevel"/>
    <w:tmpl w:val="E76255E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DC02E7"/>
    <w:multiLevelType w:val="multilevel"/>
    <w:tmpl w:val="19E823D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3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0A4291"/>
    <w:multiLevelType w:val="multilevel"/>
    <w:tmpl w:val="13CCC1A0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F88688C"/>
    <w:multiLevelType w:val="hybridMultilevel"/>
    <w:tmpl w:val="A1FA8506"/>
    <w:lvl w:ilvl="0" w:tplc="97ECA452">
      <w:start w:val="1"/>
      <w:numFmt w:val="decimal"/>
      <w:lvlText w:val="%1)"/>
      <w:lvlJc w:val="left"/>
      <w:pPr>
        <w:ind w:left="928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3634747"/>
    <w:multiLevelType w:val="multilevel"/>
    <w:tmpl w:val="7136C94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6C931C9"/>
    <w:multiLevelType w:val="multilevel"/>
    <w:tmpl w:val="57A6EB3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C296022"/>
    <w:multiLevelType w:val="multilevel"/>
    <w:tmpl w:val="6F6059E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D0A239A"/>
    <w:multiLevelType w:val="multilevel"/>
    <w:tmpl w:val="22740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FE7ED2"/>
    <w:multiLevelType w:val="multilevel"/>
    <w:tmpl w:val="FF8C4E0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627E31"/>
    <w:multiLevelType w:val="multilevel"/>
    <w:tmpl w:val="DC76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DE35D4"/>
    <w:multiLevelType w:val="multilevel"/>
    <w:tmpl w:val="4274DA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D1F0D5B"/>
    <w:multiLevelType w:val="multilevel"/>
    <w:tmpl w:val="08563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9">
    <w:nsid w:val="73184256"/>
    <w:multiLevelType w:val="multilevel"/>
    <w:tmpl w:val="604A7AE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0">
    <w:nsid w:val="74495E1B"/>
    <w:multiLevelType w:val="multilevel"/>
    <w:tmpl w:val="E9C852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6323FDE"/>
    <w:multiLevelType w:val="multilevel"/>
    <w:tmpl w:val="7D84CB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1A785F"/>
    <w:multiLevelType w:val="multilevel"/>
    <w:tmpl w:val="3E0E0C6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1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9"/>
  </w:num>
  <w:num w:numId="13">
    <w:abstractNumId w:val="8"/>
  </w:num>
  <w:num w:numId="14">
    <w:abstractNumId w:val="22"/>
  </w:num>
  <w:num w:numId="15">
    <w:abstractNumId w:val="2"/>
  </w:num>
  <w:num w:numId="16">
    <w:abstractNumId w:val="3"/>
  </w:num>
  <w:num w:numId="17">
    <w:abstractNumId w:val="13"/>
  </w:num>
  <w:num w:numId="18">
    <w:abstractNumId w:val="1"/>
  </w:num>
  <w:num w:numId="19">
    <w:abstractNumId w:val="4"/>
  </w:num>
  <w:num w:numId="20">
    <w:abstractNumId w:val="12"/>
  </w:num>
  <w:num w:numId="21">
    <w:abstractNumId w:val="11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A2F"/>
    <w:rsid w:val="00037434"/>
    <w:rsid w:val="001B6A2F"/>
    <w:rsid w:val="002177BE"/>
    <w:rsid w:val="003E7DA7"/>
    <w:rsid w:val="00501171"/>
    <w:rsid w:val="00553734"/>
    <w:rsid w:val="006631D8"/>
    <w:rsid w:val="00784592"/>
    <w:rsid w:val="0086028E"/>
    <w:rsid w:val="008614F6"/>
    <w:rsid w:val="008A6AA4"/>
    <w:rsid w:val="008D1A00"/>
    <w:rsid w:val="009702A5"/>
    <w:rsid w:val="009736BB"/>
    <w:rsid w:val="009A084A"/>
    <w:rsid w:val="00A64078"/>
    <w:rsid w:val="00A70434"/>
    <w:rsid w:val="00B43AEC"/>
    <w:rsid w:val="00B474E7"/>
    <w:rsid w:val="00B5776A"/>
    <w:rsid w:val="00BC41E6"/>
    <w:rsid w:val="00C9751D"/>
    <w:rsid w:val="00D356F6"/>
    <w:rsid w:val="00D5326C"/>
    <w:rsid w:val="00DC256E"/>
    <w:rsid w:val="00E05B8D"/>
    <w:rsid w:val="00E35CF2"/>
    <w:rsid w:val="00E8655E"/>
    <w:rsid w:val="00EB2F60"/>
    <w:rsid w:val="00ED1B65"/>
    <w:rsid w:val="00FC139E"/>
    <w:rsid w:val="00FE2F4A"/>
    <w:rsid w:val="00FE5301"/>
    <w:rsid w:val="00FF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1171"/>
    <w:pPr>
      <w:spacing w:line="360" w:lineRule="auto"/>
      <w:jc w:val="center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E2F4A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6A2F"/>
  </w:style>
  <w:style w:type="paragraph" w:styleId="a5">
    <w:name w:val="footer"/>
    <w:basedOn w:val="a"/>
    <w:link w:val="a6"/>
    <w:uiPriority w:val="99"/>
    <w:unhideWhenUsed/>
    <w:rsid w:val="001B6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6A2F"/>
  </w:style>
  <w:style w:type="paragraph" w:styleId="a7">
    <w:name w:val="Balloon Text"/>
    <w:basedOn w:val="a"/>
    <w:link w:val="a8"/>
    <w:uiPriority w:val="99"/>
    <w:semiHidden/>
    <w:unhideWhenUsed/>
    <w:rsid w:val="001B6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6A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1171"/>
    <w:rPr>
      <w:rFonts w:ascii="Times New Roman" w:hAnsi="Times New Roman" w:cs="Times New Roman"/>
      <w:b/>
      <w:sz w:val="28"/>
      <w:szCs w:val="28"/>
    </w:rPr>
  </w:style>
  <w:style w:type="paragraph" w:styleId="a9">
    <w:name w:val="List Paragraph"/>
    <w:basedOn w:val="a"/>
    <w:qFormat/>
    <w:rsid w:val="00501171"/>
    <w:pPr>
      <w:spacing w:after="0" w:line="360" w:lineRule="auto"/>
      <w:ind w:left="720"/>
      <w:contextualSpacing/>
      <w:jc w:val="both"/>
    </w:pPr>
    <w:rPr>
      <w:rFonts w:cs="Times New Roman"/>
    </w:rPr>
  </w:style>
  <w:style w:type="character" w:styleId="aa">
    <w:name w:val="Hyperlink"/>
    <w:basedOn w:val="a0"/>
    <w:uiPriority w:val="99"/>
    <w:unhideWhenUsed/>
    <w:rsid w:val="00501171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FE2F4A"/>
    <w:rPr>
      <w:rFonts w:ascii="Arial" w:eastAsia="Times New Roman" w:hAnsi="Arial" w:cs="Times New Roman"/>
      <w:b/>
      <w:i/>
      <w:sz w:val="28"/>
      <w:szCs w:val="20"/>
    </w:rPr>
  </w:style>
  <w:style w:type="paragraph" w:styleId="ab">
    <w:name w:val="Normal (Web)"/>
    <w:basedOn w:val="a"/>
    <w:uiPriority w:val="99"/>
    <w:unhideWhenUsed/>
    <w:rsid w:val="00FE2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Без интервала Знак"/>
    <w:basedOn w:val="a0"/>
    <w:link w:val="ad"/>
    <w:uiPriority w:val="1"/>
    <w:locked/>
    <w:rsid w:val="00FE2F4A"/>
    <w:rPr>
      <w:rFonts w:ascii="Times New Roman" w:hAnsi="Times New Roman" w:cs="Times New Roman"/>
    </w:rPr>
  </w:style>
  <w:style w:type="paragraph" w:styleId="ad">
    <w:name w:val="No Spacing"/>
    <w:link w:val="ac"/>
    <w:uiPriority w:val="1"/>
    <w:qFormat/>
    <w:rsid w:val="00FE2F4A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FE2F4A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E2F4A"/>
    <w:pPr>
      <w:widowControl w:val="0"/>
      <w:autoSpaceDE w:val="0"/>
      <w:autoSpaceDN w:val="0"/>
      <w:adjustRightInd w:val="0"/>
      <w:spacing w:after="0" w:line="293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E2F4A"/>
    <w:rPr>
      <w:rFonts w:ascii="Times New Roman" w:hAnsi="Times New Roman" w:cs="Times New Roman" w:hint="default"/>
      <w:sz w:val="20"/>
      <w:szCs w:val="20"/>
    </w:rPr>
  </w:style>
  <w:style w:type="table" w:styleId="ae">
    <w:name w:val="Table Grid"/>
    <w:basedOn w:val="a1"/>
    <w:rsid w:val="00FE2F4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FE2F4A"/>
    <w:pPr>
      <w:widowControl w:val="0"/>
      <w:snapToGrid w:val="0"/>
      <w:spacing w:after="0" w:line="240" w:lineRule="auto"/>
      <w:ind w:firstLine="2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E2F4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FE2F4A"/>
    <w:pPr>
      <w:spacing w:line="241" w:lineRule="atLeast"/>
    </w:pPr>
    <w:rPr>
      <w:color w:val="auto"/>
    </w:rPr>
  </w:style>
  <w:style w:type="character" w:customStyle="1" w:styleId="A00">
    <w:name w:val="A0"/>
    <w:uiPriority w:val="99"/>
    <w:rsid w:val="00FE2F4A"/>
    <w:rPr>
      <w:color w:val="000000"/>
      <w:sz w:val="20"/>
      <w:szCs w:val="20"/>
    </w:rPr>
  </w:style>
  <w:style w:type="character" w:styleId="af">
    <w:name w:val="Strong"/>
    <w:basedOn w:val="a0"/>
    <w:uiPriority w:val="22"/>
    <w:qFormat/>
    <w:rsid w:val="00FE2F4A"/>
    <w:rPr>
      <w:b/>
      <w:bCs/>
    </w:rPr>
  </w:style>
  <w:style w:type="character" w:styleId="af0">
    <w:name w:val="Emphasis"/>
    <w:basedOn w:val="a0"/>
    <w:uiPriority w:val="20"/>
    <w:qFormat/>
    <w:rsid w:val="00FE2F4A"/>
    <w:rPr>
      <w:i/>
      <w:iCs/>
    </w:rPr>
  </w:style>
  <w:style w:type="character" w:customStyle="1" w:styleId="apple-converted-space">
    <w:name w:val="apple-converted-space"/>
    <w:basedOn w:val="a0"/>
    <w:rsid w:val="00FE2F4A"/>
  </w:style>
  <w:style w:type="character" w:customStyle="1" w:styleId="21">
    <w:name w:val="Основной текст (2)_"/>
    <w:basedOn w:val="a0"/>
    <w:link w:val="22"/>
    <w:rsid w:val="00FE2F4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E2F4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1">
    <w:name w:val="Основной текст_"/>
    <w:basedOn w:val="a0"/>
    <w:link w:val="23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E2F4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4pt">
    <w:name w:val="Основной текст (4) + 14 pt;Не курсив"/>
    <w:basedOn w:val="4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12">
    <w:name w:val="Основной текст1"/>
    <w:basedOn w:val="af1"/>
    <w:rsid w:val="00FE2F4A"/>
    <w:rPr>
      <w:rFonts w:ascii="Times New Roman" w:eastAsia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13">
    <w:name w:val="Заголовок №1_"/>
    <w:basedOn w:val="a0"/>
    <w:link w:val="14"/>
    <w:rsid w:val="00FE2F4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4pt">
    <w:name w:val="Заголовок №1 + 14 pt;Не курсив"/>
    <w:basedOn w:val="13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4">
    <w:name w:val="Заголовок №2_"/>
    <w:basedOn w:val="a0"/>
    <w:rsid w:val="00FE2F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25">
    <w:name w:val="Заголовок №2"/>
    <w:basedOn w:val="24"/>
    <w:rsid w:val="00FE2F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5">
    <w:name w:val="Основной текст (5)_"/>
    <w:basedOn w:val="a0"/>
    <w:link w:val="50"/>
    <w:rsid w:val="00FE2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E2F4A"/>
    <w:pPr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FE2F4A"/>
    <w:pPr>
      <w:shd w:val="clear" w:color="auto" w:fill="FFFFFF"/>
      <w:spacing w:after="0" w:line="228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Основной текст2"/>
    <w:basedOn w:val="a"/>
    <w:link w:val="af1"/>
    <w:rsid w:val="00FE2F4A"/>
    <w:pPr>
      <w:shd w:val="clear" w:color="auto" w:fill="FFFFFF"/>
      <w:spacing w:after="0" w:line="317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FE2F4A"/>
    <w:pPr>
      <w:shd w:val="clear" w:color="auto" w:fill="FFFFFF"/>
      <w:spacing w:before="300" w:after="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4">
    <w:name w:val="Заголовок №1"/>
    <w:basedOn w:val="a"/>
    <w:link w:val="13"/>
    <w:rsid w:val="00FE2F4A"/>
    <w:pPr>
      <w:shd w:val="clear" w:color="auto" w:fill="FFFFFF"/>
      <w:spacing w:before="300" w:after="0" w:line="0" w:lineRule="atLeast"/>
      <w:jc w:val="both"/>
      <w:outlineLvl w:val="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FE2F4A"/>
    <w:pPr>
      <w:shd w:val="clear" w:color="auto" w:fill="FFFFFF"/>
      <w:spacing w:before="240" w:after="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2">
    <w:name w:val="Основной текст + Полужирный"/>
    <w:basedOn w:val="af1"/>
    <w:rsid w:val="00FE2F4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3">
    <w:name w:val="Основной текст + Курсив"/>
    <w:basedOn w:val="af1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14pt">
    <w:name w:val="Основной текст (2) + 14 pt"/>
    <w:basedOn w:val="21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14pt0">
    <w:name w:val="Основной текст (4) + 14 pt"/>
    <w:basedOn w:val="4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4">
    <w:name w:val="Подпись к таблице_"/>
    <w:basedOn w:val="a0"/>
    <w:link w:val="af5"/>
    <w:rsid w:val="00FE2F4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FE2F4A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15">
    <w:name w:val="toc 1"/>
    <w:basedOn w:val="a"/>
    <w:next w:val="a"/>
    <w:autoRedefine/>
    <w:uiPriority w:val="39"/>
    <w:unhideWhenUsed/>
    <w:rsid w:val="00FE2F4A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1171"/>
    <w:pPr>
      <w:spacing w:line="360" w:lineRule="auto"/>
      <w:jc w:val="center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E2F4A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6A2F"/>
  </w:style>
  <w:style w:type="paragraph" w:styleId="a5">
    <w:name w:val="footer"/>
    <w:basedOn w:val="a"/>
    <w:link w:val="a6"/>
    <w:uiPriority w:val="99"/>
    <w:unhideWhenUsed/>
    <w:rsid w:val="001B6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6A2F"/>
  </w:style>
  <w:style w:type="paragraph" w:styleId="a7">
    <w:name w:val="Balloon Text"/>
    <w:basedOn w:val="a"/>
    <w:link w:val="a8"/>
    <w:uiPriority w:val="99"/>
    <w:semiHidden/>
    <w:unhideWhenUsed/>
    <w:rsid w:val="001B6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6A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1171"/>
    <w:rPr>
      <w:rFonts w:ascii="Times New Roman" w:hAnsi="Times New Roman" w:cs="Times New Roman"/>
      <w:b/>
      <w:sz w:val="28"/>
      <w:szCs w:val="28"/>
    </w:rPr>
  </w:style>
  <w:style w:type="paragraph" w:styleId="a9">
    <w:name w:val="List Paragraph"/>
    <w:basedOn w:val="a"/>
    <w:qFormat/>
    <w:rsid w:val="00501171"/>
    <w:pPr>
      <w:spacing w:after="0" w:line="360" w:lineRule="auto"/>
      <w:ind w:left="720"/>
      <w:contextualSpacing/>
      <w:jc w:val="both"/>
    </w:pPr>
    <w:rPr>
      <w:rFonts w:cs="Times New Roman"/>
    </w:rPr>
  </w:style>
  <w:style w:type="character" w:styleId="aa">
    <w:name w:val="Hyperlink"/>
    <w:basedOn w:val="a0"/>
    <w:uiPriority w:val="99"/>
    <w:unhideWhenUsed/>
    <w:rsid w:val="00501171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FE2F4A"/>
    <w:rPr>
      <w:rFonts w:ascii="Arial" w:eastAsia="Times New Roman" w:hAnsi="Arial" w:cs="Times New Roman"/>
      <w:b/>
      <w:i/>
      <w:sz w:val="28"/>
      <w:szCs w:val="20"/>
    </w:rPr>
  </w:style>
  <w:style w:type="paragraph" w:styleId="ab">
    <w:name w:val="Normal (Web)"/>
    <w:basedOn w:val="a"/>
    <w:uiPriority w:val="99"/>
    <w:unhideWhenUsed/>
    <w:rsid w:val="00FE2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Без интервала Знак"/>
    <w:basedOn w:val="a0"/>
    <w:link w:val="ad"/>
    <w:uiPriority w:val="1"/>
    <w:locked/>
    <w:rsid w:val="00FE2F4A"/>
    <w:rPr>
      <w:rFonts w:ascii="Times New Roman" w:hAnsi="Times New Roman" w:cs="Times New Roman"/>
    </w:rPr>
  </w:style>
  <w:style w:type="paragraph" w:styleId="ad">
    <w:name w:val="No Spacing"/>
    <w:link w:val="ac"/>
    <w:uiPriority w:val="1"/>
    <w:qFormat/>
    <w:rsid w:val="00FE2F4A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FE2F4A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E2F4A"/>
    <w:pPr>
      <w:widowControl w:val="0"/>
      <w:autoSpaceDE w:val="0"/>
      <w:autoSpaceDN w:val="0"/>
      <w:adjustRightInd w:val="0"/>
      <w:spacing w:after="0" w:line="293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E2F4A"/>
    <w:rPr>
      <w:rFonts w:ascii="Times New Roman" w:hAnsi="Times New Roman" w:cs="Times New Roman" w:hint="default"/>
      <w:sz w:val="20"/>
      <w:szCs w:val="20"/>
    </w:rPr>
  </w:style>
  <w:style w:type="table" w:styleId="ae">
    <w:name w:val="Table Grid"/>
    <w:basedOn w:val="a1"/>
    <w:rsid w:val="00FE2F4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FE2F4A"/>
    <w:pPr>
      <w:widowControl w:val="0"/>
      <w:snapToGrid w:val="0"/>
      <w:spacing w:after="0" w:line="240" w:lineRule="auto"/>
      <w:ind w:firstLine="2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E2F4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FE2F4A"/>
    <w:pPr>
      <w:spacing w:line="241" w:lineRule="atLeast"/>
    </w:pPr>
    <w:rPr>
      <w:color w:val="auto"/>
    </w:rPr>
  </w:style>
  <w:style w:type="character" w:customStyle="1" w:styleId="A00">
    <w:name w:val="A0"/>
    <w:uiPriority w:val="99"/>
    <w:rsid w:val="00FE2F4A"/>
    <w:rPr>
      <w:color w:val="000000"/>
      <w:sz w:val="20"/>
      <w:szCs w:val="20"/>
    </w:rPr>
  </w:style>
  <w:style w:type="character" w:styleId="af">
    <w:name w:val="Strong"/>
    <w:basedOn w:val="a0"/>
    <w:uiPriority w:val="22"/>
    <w:qFormat/>
    <w:rsid w:val="00FE2F4A"/>
    <w:rPr>
      <w:b/>
      <w:bCs/>
    </w:rPr>
  </w:style>
  <w:style w:type="character" w:styleId="af0">
    <w:name w:val="Emphasis"/>
    <w:basedOn w:val="a0"/>
    <w:uiPriority w:val="20"/>
    <w:qFormat/>
    <w:rsid w:val="00FE2F4A"/>
    <w:rPr>
      <w:i/>
      <w:iCs/>
    </w:rPr>
  </w:style>
  <w:style w:type="character" w:customStyle="1" w:styleId="apple-converted-space">
    <w:name w:val="apple-converted-space"/>
    <w:basedOn w:val="a0"/>
    <w:rsid w:val="00FE2F4A"/>
  </w:style>
  <w:style w:type="character" w:customStyle="1" w:styleId="21">
    <w:name w:val="Основной текст (2)_"/>
    <w:basedOn w:val="a0"/>
    <w:link w:val="22"/>
    <w:rsid w:val="00FE2F4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E2F4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1">
    <w:name w:val="Основной текст_"/>
    <w:basedOn w:val="a0"/>
    <w:link w:val="23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E2F4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4pt">
    <w:name w:val="Основной текст (4) + 14 pt;Не курсив"/>
    <w:basedOn w:val="4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12">
    <w:name w:val="Основной текст1"/>
    <w:basedOn w:val="af1"/>
    <w:rsid w:val="00FE2F4A"/>
    <w:rPr>
      <w:rFonts w:ascii="Times New Roman" w:eastAsia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13">
    <w:name w:val="Заголовок №1_"/>
    <w:basedOn w:val="a0"/>
    <w:link w:val="14"/>
    <w:rsid w:val="00FE2F4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4pt">
    <w:name w:val="Заголовок №1 + 14 pt;Не курсив"/>
    <w:basedOn w:val="13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4">
    <w:name w:val="Заголовок №2_"/>
    <w:basedOn w:val="a0"/>
    <w:rsid w:val="00FE2F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25">
    <w:name w:val="Заголовок №2"/>
    <w:basedOn w:val="24"/>
    <w:rsid w:val="00FE2F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5">
    <w:name w:val="Основной текст (5)_"/>
    <w:basedOn w:val="a0"/>
    <w:link w:val="50"/>
    <w:rsid w:val="00FE2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E2F4A"/>
    <w:pPr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FE2F4A"/>
    <w:pPr>
      <w:shd w:val="clear" w:color="auto" w:fill="FFFFFF"/>
      <w:spacing w:after="0" w:line="228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Основной текст2"/>
    <w:basedOn w:val="a"/>
    <w:link w:val="af1"/>
    <w:rsid w:val="00FE2F4A"/>
    <w:pPr>
      <w:shd w:val="clear" w:color="auto" w:fill="FFFFFF"/>
      <w:spacing w:after="0" w:line="317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FE2F4A"/>
    <w:pPr>
      <w:shd w:val="clear" w:color="auto" w:fill="FFFFFF"/>
      <w:spacing w:before="300" w:after="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4">
    <w:name w:val="Заголовок №1"/>
    <w:basedOn w:val="a"/>
    <w:link w:val="13"/>
    <w:rsid w:val="00FE2F4A"/>
    <w:pPr>
      <w:shd w:val="clear" w:color="auto" w:fill="FFFFFF"/>
      <w:spacing w:before="300" w:after="0" w:line="0" w:lineRule="atLeast"/>
      <w:jc w:val="both"/>
      <w:outlineLvl w:val="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FE2F4A"/>
    <w:pPr>
      <w:shd w:val="clear" w:color="auto" w:fill="FFFFFF"/>
      <w:spacing w:before="240" w:after="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2">
    <w:name w:val="Основной текст + Полужирный"/>
    <w:basedOn w:val="af1"/>
    <w:rsid w:val="00FE2F4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3">
    <w:name w:val="Основной текст + Курсив"/>
    <w:basedOn w:val="af1"/>
    <w:rsid w:val="00FE2F4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14pt">
    <w:name w:val="Основной текст (2) + 14 pt"/>
    <w:basedOn w:val="21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14pt0">
    <w:name w:val="Основной текст (4) + 14 pt"/>
    <w:basedOn w:val="4"/>
    <w:rsid w:val="00FE2F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4">
    <w:name w:val="Подпись к таблице_"/>
    <w:basedOn w:val="a0"/>
    <w:link w:val="af5"/>
    <w:rsid w:val="00FE2F4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FE2F4A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15">
    <w:name w:val="toc 1"/>
    <w:basedOn w:val="a"/>
    <w:next w:val="a"/>
    <w:autoRedefine/>
    <w:uiPriority w:val="39"/>
    <w:unhideWhenUsed/>
    <w:rsid w:val="00FE2F4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ru.wikipedia.org/wiki/%C3%90%C2%9E%C3%90%C2%B1%C3%91%C2%89%C3%90%C2%B5%C3%91%C2%81%C3%91%C2%82%C3%90%C2%B2%C3%90%C2%B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C3%90%C2%A1%C3%91%C2%83%C3%90%C2%B1%C3%91%C2%8A%C3%90%C2%B5%C3%90%C2%BA%C3%91%C2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61DD0-D2E7-4E88-8D70-BEEC2414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10554</Words>
  <Characters>60159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4</cp:revision>
  <cp:lastPrinted>2018-07-30T06:27:00Z</cp:lastPrinted>
  <dcterms:created xsi:type="dcterms:W3CDTF">2019-10-30T23:46:00Z</dcterms:created>
  <dcterms:modified xsi:type="dcterms:W3CDTF">2019-10-31T00:03:00Z</dcterms:modified>
</cp:coreProperties>
</file>