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A209F9" w14:textId="77777777" w:rsidR="00523B94" w:rsidRPr="00877EFE" w:rsidRDefault="00523B94" w:rsidP="00523B94">
      <w:pPr>
        <w:ind w:firstLine="1701"/>
        <w:rPr>
          <w:b/>
          <w:sz w:val="48"/>
          <w:szCs w:val="48"/>
        </w:rPr>
      </w:pPr>
      <w:r w:rsidRPr="00877EFE">
        <w:rPr>
          <w:b/>
          <w:sz w:val="48"/>
          <w:szCs w:val="48"/>
        </w:rPr>
        <w:t>Использование ИКТ</w:t>
      </w:r>
    </w:p>
    <w:p w14:paraId="06659045" w14:textId="77777777" w:rsidR="00523B94" w:rsidRPr="00877EFE" w:rsidRDefault="00523B94" w:rsidP="00523B94">
      <w:pPr>
        <w:ind w:firstLine="1701"/>
        <w:rPr>
          <w:b/>
          <w:sz w:val="48"/>
          <w:szCs w:val="48"/>
        </w:rPr>
      </w:pPr>
      <w:r w:rsidRPr="00877EFE">
        <w:rPr>
          <w:b/>
          <w:sz w:val="48"/>
          <w:szCs w:val="48"/>
        </w:rPr>
        <w:t xml:space="preserve">на уроках литературы </w:t>
      </w:r>
    </w:p>
    <w:p w14:paraId="2169AC31" w14:textId="77777777" w:rsidR="00272DC5" w:rsidRPr="004B4CB9" w:rsidRDefault="00272DC5" w:rsidP="004B4CB9">
      <w:pPr>
        <w:jc w:val="center"/>
        <w:rPr>
          <w:b/>
          <w:sz w:val="28"/>
          <w:szCs w:val="28"/>
        </w:rPr>
      </w:pPr>
      <w:bookmarkStart w:id="0" w:name="_GoBack"/>
      <w:bookmarkEnd w:id="0"/>
    </w:p>
    <w:p w14:paraId="180D791D" w14:textId="77777777" w:rsidR="00523B94" w:rsidRPr="004B4CB9" w:rsidRDefault="00523B94" w:rsidP="004B4CB9">
      <w:pPr>
        <w:rPr>
          <w:sz w:val="28"/>
          <w:szCs w:val="28"/>
        </w:rPr>
      </w:pPr>
      <w:r w:rsidRPr="004B4CB9">
        <w:rPr>
          <w:sz w:val="28"/>
          <w:szCs w:val="28"/>
          <w:lang w:val="en-US"/>
        </w:rPr>
        <w:t>I</w:t>
      </w:r>
      <w:r w:rsidRPr="00D239D7">
        <w:rPr>
          <w:sz w:val="28"/>
          <w:szCs w:val="28"/>
        </w:rPr>
        <w:t>.</w:t>
      </w:r>
      <w:r w:rsidR="00D239D7" w:rsidRPr="00D239D7">
        <w:rPr>
          <w:sz w:val="28"/>
          <w:szCs w:val="28"/>
        </w:rPr>
        <w:t xml:space="preserve"> </w:t>
      </w:r>
      <w:r w:rsidRPr="00D239D7">
        <w:rPr>
          <w:b/>
          <w:sz w:val="28"/>
          <w:szCs w:val="28"/>
          <w:u w:val="single"/>
        </w:rPr>
        <w:t>Тема работы</w:t>
      </w:r>
      <w:r w:rsidR="00D239D7">
        <w:rPr>
          <w:b/>
          <w:sz w:val="28"/>
          <w:szCs w:val="28"/>
        </w:rPr>
        <w:t xml:space="preserve">: </w:t>
      </w:r>
      <w:r w:rsidRPr="004B4CB9">
        <w:rPr>
          <w:sz w:val="28"/>
          <w:szCs w:val="28"/>
        </w:rPr>
        <w:t>«Использование ИКТ на уроках литературы»</w:t>
      </w:r>
    </w:p>
    <w:p w14:paraId="3FB29B0C" w14:textId="658AEB5A" w:rsidR="004B4CB9" w:rsidRPr="00453E52" w:rsidRDefault="00523B94" w:rsidP="00453E52">
      <w:pPr>
        <w:rPr>
          <w:sz w:val="28"/>
          <w:szCs w:val="28"/>
        </w:rPr>
      </w:pPr>
      <w:r w:rsidRPr="004B4CB9">
        <w:rPr>
          <w:sz w:val="28"/>
          <w:szCs w:val="28"/>
          <w:lang w:val="en-US"/>
        </w:rPr>
        <w:t>II</w:t>
      </w:r>
      <w:r w:rsidR="00D239D7" w:rsidRPr="00D239D7">
        <w:rPr>
          <w:sz w:val="28"/>
          <w:szCs w:val="28"/>
        </w:rPr>
        <w:t xml:space="preserve">. </w:t>
      </w:r>
      <w:r w:rsidRPr="00D239D7">
        <w:rPr>
          <w:b/>
          <w:sz w:val="28"/>
          <w:szCs w:val="28"/>
          <w:u w:val="single"/>
        </w:rPr>
        <w:t>Автор работы</w:t>
      </w:r>
      <w:r w:rsidR="00D239D7">
        <w:rPr>
          <w:b/>
          <w:sz w:val="28"/>
          <w:szCs w:val="28"/>
        </w:rPr>
        <w:t xml:space="preserve"> </w:t>
      </w:r>
      <w:r w:rsidRPr="004B4CB9">
        <w:rPr>
          <w:b/>
          <w:sz w:val="28"/>
          <w:szCs w:val="28"/>
        </w:rPr>
        <w:t xml:space="preserve"> </w:t>
      </w:r>
      <w:r w:rsidRPr="004B4CB9">
        <w:rPr>
          <w:sz w:val="28"/>
          <w:szCs w:val="28"/>
        </w:rPr>
        <w:t xml:space="preserve">– </w:t>
      </w:r>
      <w:r w:rsidR="00D239D7">
        <w:rPr>
          <w:sz w:val="28"/>
          <w:szCs w:val="28"/>
        </w:rPr>
        <w:t xml:space="preserve"> </w:t>
      </w:r>
      <w:r w:rsidRPr="004B4CB9">
        <w:rPr>
          <w:sz w:val="28"/>
          <w:szCs w:val="28"/>
        </w:rPr>
        <w:t>Смирнова Наталья Анатольевна, учитель русского языка и литературы М</w:t>
      </w:r>
      <w:r w:rsidR="00453E52">
        <w:rPr>
          <w:sz w:val="28"/>
          <w:szCs w:val="28"/>
        </w:rPr>
        <w:t>Б</w:t>
      </w:r>
      <w:r w:rsidRPr="004B4CB9">
        <w:rPr>
          <w:sz w:val="28"/>
          <w:szCs w:val="28"/>
        </w:rPr>
        <w:t>ОУ СОШ № 18 города Кирова.</w:t>
      </w:r>
    </w:p>
    <w:p w14:paraId="41F2F712" w14:textId="77777777" w:rsidR="004B4CB9" w:rsidRPr="004B4CB9" w:rsidRDefault="004B4CB9" w:rsidP="004B4CB9">
      <w:pPr>
        <w:numPr>
          <w:ilvl w:val="0"/>
          <w:numId w:val="1"/>
        </w:numPr>
        <w:ind w:left="360"/>
        <w:rPr>
          <w:b/>
          <w:sz w:val="28"/>
          <w:szCs w:val="28"/>
        </w:rPr>
      </w:pPr>
      <w:r w:rsidRPr="004B4CB9">
        <w:rPr>
          <w:b/>
          <w:sz w:val="28"/>
          <w:szCs w:val="28"/>
        </w:rPr>
        <w:t>Цель:</w:t>
      </w:r>
    </w:p>
    <w:p w14:paraId="20FD53F8" w14:textId="74EE787E" w:rsidR="004B4CB9" w:rsidRPr="004B4CB9" w:rsidRDefault="00D239D7" w:rsidP="004B4CB9">
      <w:pPr>
        <w:pStyle w:val="a4"/>
        <w:ind w:firstLine="0"/>
        <w:jc w:val="left"/>
        <w:rPr>
          <w:szCs w:val="28"/>
        </w:rPr>
      </w:pPr>
      <w:r>
        <w:rPr>
          <w:szCs w:val="28"/>
        </w:rPr>
        <w:t>- р</w:t>
      </w:r>
      <w:r w:rsidR="004B4CB9" w:rsidRPr="004B4CB9">
        <w:rPr>
          <w:szCs w:val="28"/>
        </w:rPr>
        <w:t xml:space="preserve">азвитие познавательной активности </w:t>
      </w:r>
      <w:r w:rsidR="00453E52" w:rsidRPr="004B4CB9">
        <w:rPr>
          <w:szCs w:val="28"/>
        </w:rPr>
        <w:t>учащихся, развитие</w:t>
      </w:r>
      <w:r w:rsidR="004B4CB9" w:rsidRPr="004B4CB9">
        <w:rPr>
          <w:szCs w:val="28"/>
        </w:rPr>
        <w:t xml:space="preserve"> творческого мышления, умения ориентироваться в информационном пространстве.</w:t>
      </w:r>
    </w:p>
    <w:p w14:paraId="318B102F" w14:textId="77777777" w:rsidR="004B4CB9" w:rsidRPr="004B4CB9" w:rsidRDefault="004B4CB9" w:rsidP="004B4CB9">
      <w:pPr>
        <w:numPr>
          <w:ilvl w:val="0"/>
          <w:numId w:val="1"/>
        </w:numPr>
        <w:ind w:left="360"/>
        <w:rPr>
          <w:b/>
          <w:sz w:val="28"/>
          <w:szCs w:val="28"/>
        </w:rPr>
      </w:pPr>
      <w:r w:rsidRPr="004B4CB9">
        <w:rPr>
          <w:b/>
          <w:sz w:val="28"/>
          <w:szCs w:val="28"/>
        </w:rPr>
        <w:t>Задачи:</w:t>
      </w:r>
    </w:p>
    <w:p w14:paraId="3EF8B2AA" w14:textId="58C8B3F6" w:rsidR="004B4CB9" w:rsidRPr="004B4CB9" w:rsidRDefault="00D239D7" w:rsidP="004B4CB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B4CB9">
        <w:rPr>
          <w:sz w:val="28"/>
          <w:szCs w:val="28"/>
        </w:rPr>
        <w:t>ф</w:t>
      </w:r>
      <w:r w:rsidR="004B4CB9" w:rsidRPr="004B4CB9">
        <w:rPr>
          <w:sz w:val="28"/>
          <w:szCs w:val="28"/>
        </w:rPr>
        <w:t xml:space="preserve">ормирование компетентности в сфере приобретения </w:t>
      </w:r>
      <w:r w:rsidR="00453E52" w:rsidRPr="004B4CB9">
        <w:rPr>
          <w:sz w:val="28"/>
          <w:szCs w:val="28"/>
        </w:rPr>
        <w:t>навыков</w:t>
      </w:r>
      <w:r w:rsidR="00453E52">
        <w:rPr>
          <w:sz w:val="28"/>
          <w:szCs w:val="28"/>
        </w:rPr>
        <w:t xml:space="preserve"> </w:t>
      </w:r>
      <w:r w:rsidR="00453E52" w:rsidRPr="004B4CB9">
        <w:rPr>
          <w:sz w:val="28"/>
          <w:szCs w:val="28"/>
        </w:rPr>
        <w:t>работы</w:t>
      </w:r>
      <w:r w:rsidR="004B4CB9" w:rsidRPr="004B4CB9">
        <w:rPr>
          <w:sz w:val="28"/>
          <w:szCs w:val="28"/>
        </w:rPr>
        <w:t xml:space="preserve"> с различными источниками информации.</w:t>
      </w:r>
    </w:p>
    <w:p w14:paraId="65EB0A8F" w14:textId="77777777" w:rsidR="004B4CB9" w:rsidRPr="004B4CB9" w:rsidRDefault="00D239D7" w:rsidP="004B4CB9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B4CB9">
        <w:rPr>
          <w:sz w:val="28"/>
          <w:szCs w:val="28"/>
        </w:rPr>
        <w:t>ф</w:t>
      </w:r>
      <w:r w:rsidR="004B4CB9" w:rsidRPr="004B4CB9">
        <w:rPr>
          <w:sz w:val="28"/>
          <w:szCs w:val="28"/>
        </w:rPr>
        <w:t>ормирование критического и творческого мышления.</w:t>
      </w:r>
    </w:p>
    <w:p w14:paraId="0500F1E2" w14:textId="77777777" w:rsidR="00D239D7" w:rsidRDefault="00D239D7" w:rsidP="00D239D7">
      <w:pPr>
        <w:numPr>
          <w:ilvl w:val="0"/>
          <w:numId w:val="1"/>
        </w:numPr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Описание работы.</w:t>
      </w:r>
    </w:p>
    <w:p w14:paraId="104C2E17" w14:textId="77777777" w:rsidR="00D239D7" w:rsidRDefault="00D239D7" w:rsidP="00D239D7">
      <w:pPr>
        <w:rPr>
          <w:b/>
          <w:sz w:val="28"/>
          <w:szCs w:val="28"/>
        </w:rPr>
      </w:pPr>
    </w:p>
    <w:p w14:paraId="5590EAAB" w14:textId="77777777" w:rsidR="00D239D7" w:rsidRPr="00D239D7" w:rsidRDefault="00D239D7" w:rsidP="00D239D7">
      <w:pPr>
        <w:pStyle w:val="a3"/>
        <w:spacing w:before="0" w:beforeAutospacing="0" w:after="0" w:afterAutospacing="0"/>
        <w:ind w:firstLine="708"/>
        <w:rPr>
          <w:b/>
          <w:sz w:val="28"/>
          <w:szCs w:val="28"/>
        </w:rPr>
      </w:pPr>
      <w:r w:rsidRPr="00D239D7">
        <w:rPr>
          <w:b/>
          <w:sz w:val="28"/>
          <w:szCs w:val="28"/>
        </w:rPr>
        <w:t>Введение.</w:t>
      </w:r>
    </w:p>
    <w:p w14:paraId="33877272" w14:textId="2DA9582A" w:rsidR="00D239D7" w:rsidRPr="00D239D7" w:rsidRDefault="00D239D7" w:rsidP="00D239D7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D239D7">
        <w:rPr>
          <w:sz w:val="28"/>
          <w:szCs w:val="28"/>
        </w:rPr>
        <w:t xml:space="preserve">Компьютерные технологии прочно входят в нашу жизнь, трудно сейчас себе представить, что ещё </w:t>
      </w:r>
      <w:r w:rsidR="00453E52">
        <w:rPr>
          <w:sz w:val="28"/>
          <w:szCs w:val="28"/>
        </w:rPr>
        <w:t>10-15</w:t>
      </w:r>
      <w:r w:rsidRPr="00D239D7">
        <w:rPr>
          <w:sz w:val="28"/>
          <w:szCs w:val="28"/>
        </w:rPr>
        <w:t xml:space="preserve"> лет назад мы могли обходиться без Интернета. Но вместе с тем полезным, что несут нам Интернет</w:t>
      </w:r>
      <w:r w:rsidR="00453E52">
        <w:rPr>
          <w:sz w:val="28"/>
          <w:szCs w:val="28"/>
        </w:rPr>
        <w:t xml:space="preserve">, </w:t>
      </w:r>
      <w:r w:rsidRPr="00D239D7">
        <w:rPr>
          <w:sz w:val="28"/>
          <w:szCs w:val="28"/>
        </w:rPr>
        <w:t>цифровые технологии, в нашу жизнь входит и новая реальность, которая прибавляет работы учителям русского языка и литературы. Лексика, используемая в социальных сетях, далека от идеала, а зачастую просто исковеркана. И вот наши дети общаются с помощью таких слов, как «</w:t>
      </w:r>
      <w:proofErr w:type="spellStart"/>
      <w:r w:rsidRPr="00D239D7">
        <w:rPr>
          <w:sz w:val="28"/>
          <w:szCs w:val="28"/>
        </w:rPr>
        <w:t>пасиб</w:t>
      </w:r>
      <w:proofErr w:type="spellEnd"/>
      <w:r w:rsidRPr="00D239D7">
        <w:rPr>
          <w:sz w:val="28"/>
          <w:szCs w:val="28"/>
        </w:rPr>
        <w:t>», «</w:t>
      </w:r>
      <w:proofErr w:type="spellStart"/>
      <w:r w:rsidRPr="00D239D7">
        <w:rPr>
          <w:sz w:val="28"/>
          <w:szCs w:val="28"/>
        </w:rPr>
        <w:t>ненаю</w:t>
      </w:r>
      <w:proofErr w:type="spellEnd"/>
      <w:r w:rsidRPr="00D239D7">
        <w:rPr>
          <w:sz w:val="28"/>
          <w:szCs w:val="28"/>
        </w:rPr>
        <w:t xml:space="preserve">», «норм» и т.д. Задача учителя на современном этапе заставить информационные технологии служить благим целям. </w:t>
      </w:r>
    </w:p>
    <w:p w14:paraId="6E3E4E76" w14:textId="77777777" w:rsidR="00D239D7" w:rsidRPr="00D239D7" w:rsidRDefault="00D239D7" w:rsidP="00D239D7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D239D7">
        <w:rPr>
          <w:sz w:val="28"/>
          <w:szCs w:val="28"/>
        </w:rPr>
        <w:t>Информационные технологии позволяют по-новому организовать взаимодействие всех субъектов обучения, построить образовательную систему, в которой ученик был бы активным и равноправным участником образовательной деятельности.  </w:t>
      </w:r>
    </w:p>
    <w:p w14:paraId="6754F6E8" w14:textId="12CABC56" w:rsidR="00D239D7" w:rsidRPr="00D239D7" w:rsidRDefault="00D239D7" w:rsidP="00D239D7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D239D7">
        <w:rPr>
          <w:sz w:val="28"/>
          <w:szCs w:val="28"/>
        </w:rPr>
        <w:t xml:space="preserve">Задачи, стоящие перед учителем </w:t>
      </w:r>
      <w:r w:rsidR="00453E52" w:rsidRPr="00D239D7">
        <w:rPr>
          <w:sz w:val="28"/>
          <w:szCs w:val="28"/>
        </w:rPr>
        <w:t>русского языка и литературы,</w:t>
      </w:r>
      <w:r w:rsidRPr="00D239D7">
        <w:rPr>
          <w:sz w:val="28"/>
          <w:szCs w:val="28"/>
        </w:rPr>
        <w:t xml:space="preserve"> отличаются от целей и задач других учителей-предметников. Главная наша цель – это развитие творческой личности. Важно формировать интерес к предмету, т. е. такое эмоциональное отношение, которое вызывает у детей познавательный интерес. Опираясь на интересы, проявленные детьми к уроку литературы, учитель может успешно реализовать творческие способности учащихся.</w:t>
      </w:r>
    </w:p>
    <w:p w14:paraId="41910DCE" w14:textId="77777777" w:rsidR="00D239D7" w:rsidRDefault="00D239D7" w:rsidP="00D239D7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D239D7">
        <w:rPr>
          <w:sz w:val="28"/>
          <w:szCs w:val="28"/>
        </w:rPr>
        <w:t>На уроках литературы идёт работа с текстом, с художественным словом, п</w:t>
      </w:r>
      <w:r w:rsidR="0069745E">
        <w:rPr>
          <w:sz w:val="28"/>
          <w:szCs w:val="28"/>
        </w:rPr>
        <w:t>оэтому перед учителем–</w:t>
      </w:r>
      <w:r w:rsidRPr="00D239D7">
        <w:rPr>
          <w:sz w:val="28"/>
          <w:szCs w:val="28"/>
        </w:rPr>
        <w:t>словесником, который собирается использовать возможности компьютера, всегда возникают вопросы о целесообразности его использования, вопросы о том, какие дидактические функции можно возложить на компьютер.</w:t>
      </w:r>
    </w:p>
    <w:p w14:paraId="74CB6469" w14:textId="77777777" w:rsidR="00552A99" w:rsidRDefault="00552A99" w:rsidP="00D239D7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</w:p>
    <w:p w14:paraId="39D80269" w14:textId="77777777" w:rsidR="00552A99" w:rsidRPr="00552A99" w:rsidRDefault="00552A99" w:rsidP="00552A99">
      <w:pPr>
        <w:pStyle w:val="a3"/>
        <w:spacing w:before="0" w:beforeAutospacing="0" w:after="0" w:afterAutospacing="0"/>
        <w:ind w:firstLine="709"/>
        <w:rPr>
          <w:b/>
          <w:sz w:val="28"/>
          <w:szCs w:val="28"/>
        </w:rPr>
      </w:pPr>
      <w:r w:rsidRPr="00552A99">
        <w:rPr>
          <w:b/>
          <w:sz w:val="28"/>
          <w:szCs w:val="28"/>
        </w:rPr>
        <w:lastRenderedPageBreak/>
        <w:t>Целесообразность использования ИКТ на уроках вижу в следующем.</w:t>
      </w:r>
    </w:p>
    <w:p w14:paraId="2EE15023" w14:textId="56F3F92B" w:rsidR="00552A99" w:rsidRPr="00552A99" w:rsidRDefault="00552A99" w:rsidP="00552A99">
      <w:pPr>
        <w:numPr>
          <w:ilvl w:val="0"/>
          <w:numId w:val="4"/>
        </w:numPr>
        <w:rPr>
          <w:sz w:val="28"/>
          <w:szCs w:val="28"/>
        </w:rPr>
      </w:pPr>
      <w:r w:rsidRPr="00552A99">
        <w:rPr>
          <w:sz w:val="28"/>
          <w:szCs w:val="28"/>
        </w:rPr>
        <w:t xml:space="preserve">Использование ИКТ делает уроки литературы интересными, запоминающимися, более динамичными. Это рациональный способ </w:t>
      </w:r>
      <w:r w:rsidR="00453E52" w:rsidRPr="00552A99">
        <w:rPr>
          <w:sz w:val="28"/>
          <w:szCs w:val="28"/>
        </w:rPr>
        <w:t>повышения эффективности урока, повышения</w:t>
      </w:r>
      <w:r w:rsidRPr="00552A99">
        <w:rPr>
          <w:sz w:val="28"/>
          <w:szCs w:val="28"/>
        </w:rPr>
        <w:t xml:space="preserve"> качества образования. </w:t>
      </w:r>
    </w:p>
    <w:p w14:paraId="14CC07F7" w14:textId="77777777" w:rsidR="00552A99" w:rsidRPr="00552A99" w:rsidRDefault="00552A99" w:rsidP="00552A99">
      <w:pPr>
        <w:numPr>
          <w:ilvl w:val="0"/>
          <w:numId w:val="4"/>
        </w:numPr>
        <w:rPr>
          <w:sz w:val="28"/>
          <w:szCs w:val="28"/>
        </w:rPr>
      </w:pPr>
      <w:r w:rsidRPr="00552A99">
        <w:rPr>
          <w:sz w:val="28"/>
          <w:szCs w:val="28"/>
        </w:rPr>
        <w:t>Интеграция ИКТ и современных педагогических технологий способна стимулировать познавательный интерес к литературе, создавая условия для мотивации к изучению эт</w:t>
      </w:r>
      <w:r w:rsidR="004B2A6D">
        <w:rPr>
          <w:sz w:val="28"/>
          <w:szCs w:val="28"/>
        </w:rPr>
        <w:t>ого</w:t>
      </w:r>
      <w:r w:rsidRPr="00552A99">
        <w:rPr>
          <w:sz w:val="28"/>
          <w:szCs w:val="28"/>
        </w:rPr>
        <w:t xml:space="preserve"> предмет</w:t>
      </w:r>
      <w:r w:rsidR="004B2A6D">
        <w:rPr>
          <w:sz w:val="28"/>
          <w:szCs w:val="28"/>
        </w:rPr>
        <w:t>а.</w:t>
      </w:r>
    </w:p>
    <w:p w14:paraId="725A3983" w14:textId="77777777" w:rsidR="00552A99" w:rsidRPr="00552A99" w:rsidRDefault="00552A99" w:rsidP="00552A99">
      <w:pPr>
        <w:numPr>
          <w:ilvl w:val="0"/>
          <w:numId w:val="4"/>
        </w:numPr>
        <w:rPr>
          <w:sz w:val="28"/>
          <w:szCs w:val="28"/>
        </w:rPr>
      </w:pPr>
      <w:r w:rsidRPr="00552A99">
        <w:rPr>
          <w:sz w:val="28"/>
          <w:szCs w:val="28"/>
        </w:rPr>
        <w:t xml:space="preserve">ИКТ развивает самостоятельность учащихся, развивает умение находить, отбирать и оформлять материал к уроку. </w:t>
      </w:r>
    </w:p>
    <w:p w14:paraId="0A5D4BEE" w14:textId="77777777" w:rsidR="00552A99" w:rsidRPr="00552A99" w:rsidRDefault="00552A99" w:rsidP="00552A99">
      <w:pPr>
        <w:numPr>
          <w:ilvl w:val="0"/>
          <w:numId w:val="4"/>
        </w:numPr>
        <w:rPr>
          <w:sz w:val="28"/>
          <w:szCs w:val="28"/>
        </w:rPr>
      </w:pPr>
      <w:r w:rsidRPr="00552A99">
        <w:rPr>
          <w:sz w:val="28"/>
          <w:szCs w:val="28"/>
        </w:rPr>
        <w:t xml:space="preserve">Информационные технологии значительно расширяют возможности предъявления учебной информации. Применение цвета, графики, звука, всех современных средств видеотехники позволяет воссоздавать реальную обстановку деятельности. </w:t>
      </w:r>
    </w:p>
    <w:p w14:paraId="3836AE52" w14:textId="4D79F3A8" w:rsidR="00552A99" w:rsidRPr="00552A99" w:rsidRDefault="00552A99" w:rsidP="00552A99">
      <w:pPr>
        <w:numPr>
          <w:ilvl w:val="0"/>
          <w:numId w:val="4"/>
        </w:numPr>
        <w:rPr>
          <w:sz w:val="28"/>
          <w:szCs w:val="28"/>
        </w:rPr>
      </w:pPr>
      <w:r w:rsidRPr="00552A99">
        <w:rPr>
          <w:sz w:val="28"/>
          <w:szCs w:val="28"/>
        </w:rPr>
        <w:t xml:space="preserve">Компьютер способствует формированию у учащихся </w:t>
      </w:r>
      <w:r w:rsidR="00453E52" w:rsidRPr="00552A99">
        <w:rPr>
          <w:sz w:val="28"/>
          <w:szCs w:val="28"/>
        </w:rPr>
        <w:t>рефлексии</w:t>
      </w:r>
      <w:r w:rsidR="00453E52">
        <w:rPr>
          <w:sz w:val="28"/>
          <w:szCs w:val="28"/>
        </w:rPr>
        <w:t>, дает</w:t>
      </w:r>
      <w:r w:rsidRPr="00552A99">
        <w:rPr>
          <w:sz w:val="28"/>
          <w:szCs w:val="28"/>
        </w:rPr>
        <w:t xml:space="preserve"> возможность наглядно представить результат своих действий. </w:t>
      </w:r>
    </w:p>
    <w:p w14:paraId="24CA56DC" w14:textId="77777777" w:rsidR="00D239D7" w:rsidRPr="004B4CB9" w:rsidRDefault="00D239D7" w:rsidP="00D239D7">
      <w:pPr>
        <w:rPr>
          <w:b/>
          <w:sz w:val="28"/>
          <w:szCs w:val="28"/>
        </w:rPr>
      </w:pPr>
    </w:p>
    <w:p w14:paraId="0172EBF3" w14:textId="77777777" w:rsidR="00552A99" w:rsidRDefault="00552A99" w:rsidP="00552A99">
      <w:pPr>
        <w:rPr>
          <w:b/>
          <w:sz w:val="28"/>
          <w:szCs w:val="28"/>
        </w:rPr>
      </w:pPr>
      <w:r w:rsidRPr="00552A99">
        <w:rPr>
          <w:b/>
          <w:sz w:val="28"/>
          <w:szCs w:val="28"/>
        </w:rPr>
        <w:t>Презентации</w:t>
      </w:r>
    </w:p>
    <w:p w14:paraId="30D27B55" w14:textId="77777777" w:rsidR="00552A99" w:rsidRPr="00552A99" w:rsidRDefault="00552A99" w:rsidP="0069745E">
      <w:pPr>
        <w:ind w:firstLine="708"/>
        <w:rPr>
          <w:sz w:val="28"/>
          <w:szCs w:val="28"/>
        </w:rPr>
      </w:pPr>
      <w:r w:rsidRPr="00552A99">
        <w:rPr>
          <w:sz w:val="28"/>
          <w:szCs w:val="28"/>
        </w:rPr>
        <w:t>В условиях модернизации образования изменяется  содержание деятельности преподавателя; преподаватель перестает быть просто</w:t>
      </w:r>
      <w:r w:rsidR="0069745E">
        <w:rPr>
          <w:sz w:val="28"/>
          <w:szCs w:val="28"/>
        </w:rPr>
        <w:t xml:space="preserve"> «</w:t>
      </w:r>
      <w:r w:rsidRPr="00552A99">
        <w:rPr>
          <w:sz w:val="28"/>
          <w:szCs w:val="28"/>
        </w:rPr>
        <w:t>репродуктором</w:t>
      </w:r>
      <w:r w:rsidR="0069745E">
        <w:rPr>
          <w:sz w:val="28"/>
          <w:szCs w:val="28"/>
        </w:rPr>
        <w:t xml:space="preserve">» </w:t>
      </w:r>
      <w:r w:rsidRPr="00552A99">
        <w:rPr>
          <w:sz w:val="28"/>
          <w:szCs w:val="28"/>
        </w:rPr>
        <w:t xml:space="preserve"> знаний, становится разработчиком новой технологии обучения, что, с одной стороны, повышает его творческую активность, а с другой - требует высокого уровня технологической и методической подготовленности. </w:t>
      </w:r>
    </w:p>
    <w:p w14:paraId="15D22C3F" w14:textId="77777777" w:rsidR="00552A99" w:rsidRPr="00552A99" w:rsidRDefault="00552A99" w:rsidP="00552A99">
      <w:pPr>
        <w:rPr>
          <w:sz w:val="28"/>
          <w:szCs w:val="28"/>
        </w:rPr>
      </w:pPr>
      <w:r w:rsidRPr="00552A99">
        <w:rPr>
          <w:sz w:val="28"/>
          <w:szCs w:val="28"/>
        </w:rPr>
        <w:t xml:space="preserve">    Занимательность на уроке это отнюдь не синоним развлекательности, а, наоборот, напряженный труд и постоянный поиск. Здесь на помощь учителю приходит презентация, разработанная в программе </w:t>
      </w:r>
      <w:proofErr w:type="spellStart"/>
      <w:r w:rsidRPr="00552A99">
        <w:rPr>
          <w:b/>
          <w:bCs/>
          <w:sz w:val="28"/>
          <w:szCs w:val="28"/>
        </w:rPr>
        <w:t>Microsoft</w:t>
      </w:r>
      <w:proofErr w:type="spellEnd"/>
      <w:r w:rsidRPr="00552A99">
        <w:rPr>
          <w:b/>
          <w:bCs/>
          <w:sz w:val="28"/>
          <w:szCs w:val="28"/>
        </w:rPr>
        <w:t xml:space="preserve"> </w:t>
      </w:r>
      <w:proofErr w:type="spellStart"/>
      <w:r w:rsidRPr="00552A99">
        <w:rPr>
          <w:b/>
          <w:bCs/>
          <w:sz w:val="28"/>
          <w:szCs w:val="28"/>
        </w:rPr>
        <w:t>Office</w:t>
      </w:r>
      <w:proofErr w:type="spellEnd"/>
      <w:r w:rsidRPr="00552A99">
        <w:rPr>
          <w:b/>
          <w:bCs/>
          <w:sz w:val="28"/>
          <w:szCs w:val="28"/>
        </w:rPr>
        <w:t xml:space="preserve"> </w:t>
      </w:r>
      <w:proofErr w:type="spellStart"/>
      <w:r w:rsidRPr="00552A99">
        <w:rPr>
          <w:b/>
          <w:bCs/>
          <w:sz w:val="28"/>
          <w:szCs w:val="28"/>
        </w:rPr>
        <w:t>PowerPoint</w:t>
      </w:r>
      <w:proofErr w:type="spellEnd"/>
      <w:r w:rsidRPr="00552A99">
        <w:rPr>
          <w:b/>
          <w:bCs/>
          <w:sz w:val="28"/>
          <w:szCs w:val="28"/>
        </w:rPr>
        <w:t>.</w:t>
      </w:r>
    </w:p>
    <w:p w14:paraId="3AF82CFD" w14:textId="77777777" w:rsidR="00552A99" w:rsidRPr="00552A99" w:rsidRDefault="00552A99" w:rsidP="0069745E">
      <w:pPr>
        <w:ind w:firstLine="708"/>
        <w:rPr>
          <w:sz w:val="28"/>
          <w:szCs w:val="28"/>
        </w:rPr>
      </w:pPr>
      <w:r w:rsidRPr="00552A99">
        <w:rPr>
          <w:sz w:val="28"/>
          <w:szCs w:val="28"/>
        </w:rPr>
        <w:t xml:space="preserve">В современной педагогике активно разрабатывается и используется </w:t>
      </w:r>
      <w:r w:rsidRPr="00552A99">
        <w:rPr>
          <w:b/>
          <w:bCs/>
          <w:sz w:val="28"/>
          <w:szCs w:val="28"/>
        </w:rPr>
        <w:t>метод проектов</w:t>
      </w:r>
      <w:r w:rsidRPr="00552A99">
        <w:rPr>
          <w:sz w:val="28"/>
          <w:szCs w:val="28"/>
        </w:rPr>
        <w:t>, ориентированный на выявление новых коллективных форм учебной деятельности в развивающем обучении и нацеленный на активизацию творческих возможностей личности.</w:t>
      </w:r>
      <w:r>
        <w:rPr>
          <w:sz w:val="28"/>
          <w:szCs w:val="28"/>
        </w:rPr>
        <w:t xml:space="preserve"> </w:t>
      </w:r>
      <w:r w:rsidRPr="00552A99">
        <w:rPr>
          <w:sz w:val="28"/>
          <w:szCs w:val="28"/>
        </w:rPr>
        <w:t xml:space="preserve"> Подлинные знания и навыки приобретаются в процессе активного овладения учебным материалом. Использование </w:t>
      </w:r>
      <w:r>
        <w:rPr>
          <w:sz w:val="28"/>
          <w:szCs w:val="28"/>
        </w:rPr>
        <w:t>ИКТ</w:t>
      </w:r>
      <w:r w:rsidRPr="00552A99">
        <w:rPr>
          <w:sz w:val="28"/>
          <w:szCs w:val="28"/>
        </w:rPr>
        <w:t xml:space="preserve"> дает возможность учитывать возрастные и психологические особенности ребенка. Позволяя каждому ученику в соответствии с его ведущим каналом восприятия (</w:t>
      </w:r>
      <w:proofErr w:type="spellStart"/>
      <w:r w:rsidRPr="00552A99">
        <w:rPr>
          <w:sz w:val="28"/>
          <w:szCs w:val="28"/>
        </w:rPr>
        <w:t>аудиал</w:t>
      </w:r>
      <w:proofErr w:type="spellEnd"/>
      <w:r w:rsidRPr="00552A99">
        <w:rPr>
          <w:sz w:val="28"/>
          <w:szCs w:val="28"/>
        </w:rPr>
        <w:t xml:space="preserve">, </w:t>
      </w:r>
      <w:proofErr w:type="spellStart"/>
      <w:r w:rsidRPr="00552A99">
        <w:rPr>
          <w:sz w:val="28"/>
          <w:szCs w:val="28"/>
        </w:rPr>
        <w:t>кинестетик</w:t>
      </w:r>
      <w:proofErr w:type="spellEnd"/>
      <w:r w:rsidRPr="00552A99">
        <w:rPr>
          <w:sz w:val="28"/>
          <w:szCs w:val="28"/>
        </w:rPr>
        <w:t xml:space="preserve">, </w:t>
      </w:r>
      <w:proofErr w:type="spellStart"/>
      <w:r w:rsidRPr="00552A99">
        <w:rPr>
          <w:sz w:val="28"/>
          <w:szCs w:val="28"/>
        </w:rPr>
        <w:t>визуал</w:t>
      </w:r>
      <w:proofErr w:type="spellEnd"/>
      <w:r w:rsidRPr="00552A99">
        <w:rPr>
          <w:sz w:val="28"/>
          <w:szCs w:val="28"/>
        </w:rPr>
        <w:t>) выбрать ту форму задания, с помощью которой он быстрее и легче овладеет учебным материалом. Нужно не заставлять, а заинтересовывать, приглашая ребенка к новой системе отношений учебного сотрудничества, уважения, взаимопонимания.</w:t>
      </w:r>
    </w:p>
    <w:p w14:paraId="5DE2BBAA" w14:textId="7966C3E1" w:rsidR="00552A99" w:rsidRPr="00552A99" w:rsidRDefault="00552A99" w:rsidP="0069745E">
      <w:pPr>
        <w:ind w:firstLine="708"/>
        <w:rPr>
          <w:iCs/>
          <w:sz w:val="28"/>
          <w:szCs w:val="28"/>
        </w:rPr>
      </w:pPr>
      <w:r w:rsidRPr="00552A99">
        <w:rPr>
          <w:sz w:val="28"/>
          <w:szCs w:val="28"/>
        </w:rPr>
        <w:t>При подготовке проекта одна из групп (или несколько групп в зависимости от задания) готовит презентацию. Так, например, готовя проект «Есенин и Высоцкий. Почему эти поэты стали «властителями дум?</w:t>
      </w:r>
      <w:r w:rsidR="00453E52" w:rsidRPr="00552A99">
        <w:rPr>
          <w:sz w:val="28"/>
          <w:szCs w:val="28"/>
        </w:rPr>
        <w:t>», одна</w:t>
      </w:r>
      <w:r w:rsidRPr="00552A99">
        <w:rPr>
          <w:iCs/>
          <w:sz w:val="28"/>
          <w:szCs w:val="28"/>
        </w:rPr>
        <w:t xml:space="preserve"> из </w:t>
      </w:r>
      <w:r w:rsidR="00453E52" w:rsidRPr="00552A99">
        <w:rPr>
          <w:iCs/>
          <w:sz w:val="28"/>
          <w:szCs w:val="28"/>
        </w:rPr>
        <w:lastRenderedPageBreak/>
        <w:t>групп как</w:t>
      </w:r>
      <w:r w:rsidRPr="00552A99">
        <w:rPr>
          <w:iCs/>
          <w:sz w:val="28"/>
          <w:szCs w:val="28"/>
        </w:rPr>
        <w:t xml:space="preserve"> готовый продукт подготовила презент</w:t>
      </w:r>
      <w:r w:rsidR="004B2A6D">
        <w:rPr>
          <w:iCs/>
          <w:sz w:val="28"/>
          <w:szCs w:val="28"/>
        </w:rPr>
        <w:t>ацию «Два поэта – одна судьба».</w:t>
      </w:r>
    </w:p>
    <w:p w14:paraId="5E465182" w14:textId="77777777" w:rsidR="00552A99" w:rsidRPr="00552A99" w:rsidRDefault="00552A99" w:rsidP="00552A99">
      <w:pPr>
        <w:rPr>
          <w:b/>
          <w:iCs/>
          <w:sz w:val="28"/>
          <w:szCs w:val="28"/>
        </w:rPr>
      </w:pPr>
      <w:r w:rsidRPr="00552A99">
        <w:rPr>
          <w:b/>
          <w:iCs/>
          <w:sz w:val="28"/>
          <w:szCs w:val="28"/>
        </w:rPr>
        <w:t>Результат, на достижение которого направлена работа</w:t>
      </w:r>
    </w:p>
    <w:p w14:paraId="4AB1BF85" w14:textId="77777777" w:rsidR="00552A99" w:rsidRPr="00552A99" w:rsidRDefault="00552A99" w:rsidP="00552A99">
      <w:pPr>
        <w:numPr>
          <w:ilvl w:val="0"/>
          <w:numId w:val="5"/>
        </w:numPr>
        <w:tabs>
          <w:tab w:val="num" w:pos="1428"/>
        </w:tabs>
        <w:rPr>
          <w:bCs/>
          <w:iCs/>
          <w:sz w:val="28"/>
          <w:szCs w:val="28"/>
        </w:rPr>
      </w:pPr>
      <w:r w:rsidRPr="00552A99">
        <w:rPr>
          <w:iCs/>
          <w:sz w:val="28"/>
          <w:szCs w:val="28"/>
        </w:rPr>
        <w:t>В процессе выполнения заданий и подготовки к уроку учащиеся учатся работать в группе (активность каждого участника проекта находится в соответствии с его индивидуальными возможностями);</w:t>
      </w:r>
    </w:p>
    <w:p w14:paraId="200D1C3F" w14:textId="77777777" w:rsidR="00552A99" w:rsidRPr="00552A99" w:rsidRDefault="00552A99" w:rsidP="00552A99">
      <w:pPr>
        <w:numPr>
          <w:ilvl w:val="0"/>
          <w:numId w:val="5"/>
        </w:numPr>
        <w:tabs>
          <w:tab w:val="num" w:pos="1428"/>
        </w:tabs>
        <w:rPr>
          <w:iCs/>
          <w:sz w:val="28"/>
          <w:szCs w:val="28"/>
        </w:rPr>
      </w:pPr>
      <w:r w:rsidRPr="00552A99">
        <w:rPr>
          <w:iCs/>
          <w:sz w:val="28"/>
          <w:szCs w:val="28"/>
        </w:rPr>
        <w:t>учатся самостоятельно находить связи между предметами и явлениями, учатся анализировать и т.д.</w:t>
      </w:r>
    </w:p>
    <w:p w14:paraId="320168F1" w14:textId="77777777" w:rsidR="00552A99" w:rsidRPr="00552A99" w:rsidRDefault="00552A99" w:rsidP="00552A99">
      <w:pPr>
        <w:rPr>
          <w:iCs/>
          <w:sz w:val="28"/>
          <w:szCs w:val="28"/>
        </w:rPr>
      </w:pPr>
      <w:r w:rsidRPr="00552A99">
        <w:rPr>
          <w:iCs/>
          <w:sz w:val="28"/>
          <w:szCs w:val="28"/>
        </w:rPr>
        <w:t xml:space="preserve">     Также есть конкретные результаты выполненной работы:</w:t>
      </w:r>
    </w:p>
    <w:p w14:paraId="7B23A709" w14:textId="77777777" w:rsidR="00552A99" w:rsidRPr="00552A99" w:rsidRDefault="00552A99" w:rsidP="00552A99">
      <w:pPr>
        <w:numPr>
          <w:ilvl w:val="0"/>
          <w:numId w:val="5"/>
        </w:numPr>
        <w:tabs>
          <w:tab w:val="num" w:pos="1428"/>
        </w:tabs>
        <w:rPr>
          <w:bCs/>
          <w:iCs/>
          <w:sz w:val="28"/>
          <w:szCs w:val="28"/>
        </w:rPr>
      </w:pPr>
      <w:r w:rsidRPr="00552A99">
        <w:rPr>
          <w:bCs/>
          <w:iCs/>
          <w:sz w:val="28"/>
          <w:szCs w:val="28"/>
        </w:rPr>
        <w:t>презентация «Два поэта – одна судьба?»;</w:t>
      </w:r>
    </w:p>
    <w:p w14:paraId="21CBFB08" w14:textId="77777777" w:rsidR="00552A99" w:rsidRPr="00552A99" w:rsidRDefault="00552A99" w:rsidP="00552A99">
      <w:pPr>
        <w:numPr>
          <w:ilvl w:val="0"/>
          <w:numId w:val="5"/>
        </w:numPr>
        <w:tabs>
          <w:tab w:val="num" w:pos="1428"/>
        </w:tabs>
        <w:rPr>
          <w:bCs/>
          <w:iCs/>
          <w:sz w:val="28"/>
          <w:szCs w:val="28"/>
        </w:rPr>
      </w:pPr>
      <w:r w:rsidRPr="00552A99">
        <w:rPr>
          <w:bCs/>
          <w:iCs/>
          <w:sz w:val="28"/>
          <w:szCs w:val="28"/>
        </w:rPr>
        <w:t>аудиодиск с песнями на стихи В. Высоцкого и С. Есенина;</w:t>
      </w:r>
    </w:p>
    <w:p w14:paraId="296A3800" w14:textId="77777777" w:rsidR="00552A99" w:rsidRPr="00552A99" w:rsidRDefault="00552A99" w:rsidP="00552A99">
      <w:pPr>
        <w:numPr>
          <w:ilvl w:val="0"/>
          <w:numId w:val="5"/>
        </w:numPr>
        <w:tabs>
          <w:tab w:val="num" w:pos="1428"/>
        </w:tabs>
        <w:rPr>
          <w:bCs/>
          <w:iCs/>
          <w:sz w:val="28"/>
          <w:szCs w:val="28"/>
        </w:rPr>
      </w:pPr>
      <w:r w:rsidRPr="00552A99">
        <w:rPr>
          <w:bCs/>
          <w:iCs/>
          <w:sz w:val="28"/>
          <w:szCs w:val="28"/>
        </w:rPr>
        <w:t>буклет о поэтах,</w:t>
      </w:r>
    </w:p>
    <w:p w14:paraId="6AF32686" w14:textId="77777777" w:rsidR="00552A99" w:rsidRPr="00552A99" w:rsidRDefault="00552A99" w:rsidP="00552A99">
      <w:pPr>
        <w:numPr>
          <w:ilvl w:val="0"/>
          <w:numId w:val="5"/>
        </w:numPr>
        <w:tabs>
          <w:tab w:val="num" w:pos="1428"/>
        </w:tabs>
        <w:rPr>
          <w:bCs/>
          <w:iCs/>
          <w:sz w:val="28"/>
          <w:szCs w:val="28"/>
        </w:rPr>
      </w:pPr>
      <w:r w:rsidRPr="00552A99">
        <w:rPr>
          <w:bCs/>
          <w:iCs/>
          <w:sz w:val="28"/>
          <w:szCs w:val="28"/>
        </w:rPr>
        <w:t>веб-сайт проекта;</w:t>
      </w:r>
    </w:p>
    <w:p w14:paraId="0D19CA4F" w14:textId="77777777" w:rsidR="00552A99" w:rsidRPr="00552A99" w:rsidRDefault="00552A99" w:rsidP="00552A99">
      <w:pPr>
        <w:numPr>
          <w:ilvl w:val="0"/>
          <w:numId w:val="5"/>
        </w:numPr>
        <w:tabs>
          <w:tab w:val="num" w:pos="1428"/>
        </w:tabs>
        <w:rPr>
          <w:bCs/>
          <w:iCs/>
          <w:sz w:val="28"/>
          <w:szCs w:val="28"/>
        </w:rPr>
      </w:pPr>
      <w:r w:rsidRPr="00552A99">
        <w:rPr>
          <w:bCs/>
          <w:iCs/>
          <w:sz w:val="28"/>
          <w:szCs w:val="28"/>
        </w:rPr>
        <w:t>статья в газету.</w:t>
      </w:r>
    </w:p>
    <w:p w14:paraId="3172F445" w14:textId="77777777" w:rsidR="00552A99" w:rsidRPr="00552A99" w:rsidRDefault="00552A99" w:rsidP="004B2A6D">
      <w:pPr>
        <w:ind w:firstLine="360"/>
        <w:rPr>
          <w:sz w:val="28"/>
          <w:szCs w:val="28"/>
        </w:rPr>
      </w:pPr>
      <w:r w:rsidRPr="00552A99">
        <w:rPr>
          <w:iCs/>
          <w:sz w:val="28"/>
          <w:szCs w:val="28"/>
        </w:rPr>
        <w:t>Реализация метода проектов на практике ведет к изменению позиции учителя и определяется принципом педагогической поддержки развития ученика в ходе проектной или исследовательской работы</w:t>
      </w:r>
      <w:r w:rsidRPr="00552A99">
        <w:rPr>
          <w:sz w:val="28"/>
          <w:szCs w:val="28"/>
        </w:rPr>
        <w:t xml:space="preserve"> – из носителя готовых знаний он превращается в организатора познавательной деятельности. </w:t>
      </w:r>
    </w:p>
    <w:p w14:paraId="2211BE0E" w14:textId="77777777" w:rsidR="00552A99" w:rsidRDefault="00552A99" w:rsidP="00552A99">
      <w:pPr>
        <w:rPr>
          <w:sz w:val="28"/>
          <w:szCs w:val="28"/>
        </w:rPr>
      </w:pPr>
    </w:p>
    <w:p w14:paraId="1DB4E166" w14:textId="1419A668" w:rsidR="00552A99" w:rsidRDefault="00552A99" w:rsidP="004B2A6D">
      <w:pPr>
        <w:ind w:firstLine="360"/>
        <w:rPr>
          <w:sz w:val="28"/>
          <w:szCs w:val="28"/>
        </w:rPr>
      </w:pPr>
      <w:r w:rsidRPr="00552A99">
        <w:rPr>
          <w:sz w:val="28"/>
          <w:szCs w:val="28"/>
        </w:rPr>
        <w:t xml:space="preserve">Ещё одна интересная форма урока </w:t>
      </w:r>
      <w:r w:rsidR="00453E52" w:rsidRPr="00552A99">
        <w:rPr>
          <w:b/>
          <w:bCs/>
          <w:sz w:val="28"/>
          <w:szCs w:val="28"/>
        </w:rPr>
        <w:t>— это</w:t>
      </w:r>
      <w:r w:rsidRPr="00552A99">
        <w:rPr>
          <w:b/>
          <w:bCs/>
          <w:sz w:val="28"/>
          <w:szCs w:val="28"/>
        </w:rPr>
        <w:t xml:space="preserve"> урок-презентация</w:t>
      </w:r>
      <w:r w:rsidRPr="00552A99">
        <w:rPr>
          <w:sz w:val="28"/>
          <w:szCs w:val="28"/>
        </w:rPr>
        <w:t xml:space="preserve">, используемая, например, </w:t>
      </w:r>
      <w:r w:rsidRPr="00552A99">
        <w:rPr>
          <w:b/>
          <w:sz w:val="28"/>
          <w:szCs w:val="28"/>
        </w:rPr>
        <w:t>при изучении биографии писателя.</w:t>
      </w:r>
      <w:r w:rsidRPr="00552A99">
        <w:rPr>
          <w:sz w:val="28"/>
          <w:szCs w:val="28"/>
        </w:rPr>
        <w:t xml:space="preserve"> Активная роль при проведении такого урока-презентации принадлежит учителю. Основа урока – это изложение нового материала, иллюстрируемое фотографиями, рисунками</w:t>
      </w:r>
      <w:r>
        <w:rPr>
          <w:sz w:val="28"/>
          <w:szCs w:val="28"/>
        </w:rPr>
        <w:t>, видео</w:t>
      </w:r>
      <w:r w:rsidRPr="00552A99">
        <w:rPr>
          <w:sz w:val="28"/>
          <w:szCs w:val="28"/>
        </w:rPr>
        <w:t>фильмами</w:t>
      </w:r>
      <w:r>
        <w:rPr>
          <w:sz w:val="28"/>
          <w:szCs w:val="28"/>
        </w:rPr>
        <w:t>.</w:t>
      </w:r>
      <w:r w:rsidRPr="00552A99">
        <w:rPr>
          <w:sz w:val="28"/>
          <w:szCs w:val="28"/>
        </w:rPr>
        <w:t xml:space="preserve"> </w:t>
      </w:r>
      <w:r w:rsidR="004B2A6D">
        <w:rPr>
          <w:sz w:val="28"/>
          <w:szCs w:val="28"/>
        </w:rPr>
        <w:t>Презентация демонстрируется на протяжении всех этапов урока.</w:t>
      </w:r>
    </w:p>
    <w:p w14:paraId="3F37D661" w14:textId="77777777" w:rsidR="00552A99" w:rsidRDefault="00552A99" w:rsidP="004B2A6D">
      <w:pPr>
        <w:ind w:firstLine="360"/>
        <w:rPr>
          <w:sz w:val="28"/>
          <w:szCs w:val="28"/>
        </w:rPr>
      </w:pPr>
      <w:r w:rsidRPr="00552A99">
        <w:rPr>
          <w:sz w:val="28"/>
          <w:szCs w:val="28"/>
        </w:rPr>
        <w:t xml:space="preserve">Поиск материалов к уроку проводится заранее. Все подобранные материалы объединяются при помощи программы </w:t>
      </w:r>
      <w:proofErr w:type="spellStart"/>
      <w:r w:rsidRPr="00552A99">
        <w:rPr>
          <w:sz w:val="28"/>
          <w:szCs w:val="28"/>
        </w:rPr>
        <w:t>PowerPoint</w:t>
      </w:r>
      <w:proofErr w:type="spellEnd"/>
      <w:r w:rsidRPr="00552A99">
        <w:rPr>
          <w:sz w:val="28"/>
          <w:szCs w:val="28"/>
        </w:rPr>
        <w:t xml:space="preserve"> в общую презентацию. </w:t>
      </w:r>
    </w:p>
    <w:p w14:paraId="5C281649" w14:textId="3CC16429" w:rsidR="004B2A6D" w:rsidRPr="009741C1" w:rsidRDefault="004B2A6D" w:rsidP="004B2A6D">
      <w:pPr>
        <w:ind w:firstLine="360"/>
        <w:rPr>
          <w:sz w:val="28"/>
          <w:szCs w:val="28"/>
        </w:rPr>
      </w:pPr>
      <w:r w:rsidRPr="009741C1">
        <w:rPr>
          <w:sz w:val="28"/>
          <w:szCs w:val="28"/>
        </w:rPr>
        <w:t xml:space="preserve">Такие презентации помогают ученику чётко видеть логику рассказа учителя, так как каждый слайд имеет заголовок, соответствующий периоду жизни писателя, содержит портреты писателя, фотографии и иллюстрации. Учащиеся составляют план биографии писателя, имея возможность слышать и видеть. В </w:t>
      </w:r>
      <w:r w:rsidR="00453E52" w:rsidRPr="009741C1">
        <w:rPr>
          <w:sz w:val="28"/>
          <w:szCs w:val="28"/>
        </w:rPr>
        <w:t>результате при</w:t>
      </w:r>
      <w:r w:rsidRPr="009741C1">
        <w:rPr>
          <w:sz w:val="28"/>
          <w:szCs w:val="28"/>
        </w:rPr>
        <w:t xml:space="preserve"> правильном распределении внимания учащихся задействуем три механизма восприятия – зрительно-образное восприятие, связанное с фотографиями, иллюстрациями, слуховое сознательное, связанное с пониманием того, что говорит учитель, дополнительное зрительное сознательное, связанное с одновременным чтением материала.</w:t>
      </w:r>
    </w:p>
    <w:p w14:paraId="08EBE090" w14:textId="77777777" w:rsidR="009741C1" w:rsidRDefault="009741C1" w:rsidP="004B2A6D">
      <w:pPr>
        <w:ind w:firstLine="360"/>
        <w:rPr>
          <w:sz w:val="28"/>
          <w:szCs w:val="28"/>
        </w:rPr>
      </w:pPr>
      <w:r w:rsidRPr="009741C1">
        <w:rPr>
          <w:sz w:val="28"/>
          <w:szCs w:val="28"/>
        </w:rPr>
        <w:t xml:space="preserve">Работая над созданием подобной презентации, не хочется использовать готовый шаблон, а хочется, чтобы фон слайда тоже нёс свою эмоциональную нагрузку, вызывал определённые ассоциации. Создавая презентацию к уроку по изучению биографии Достоевского, использую в качестве фона для слайдов изображение Петербурга, так как </w:t>
      </w:r>
      <w:r>
        <w:rPr>
          <w:sz w:val="28"/>
          <w:szCs w:val="28"/>
        </w:rPr>
        <w:t>слово</w:t>
      </w:r>
      <w:r w:rsidRPr="009741C1">
        <w:rPr>
          <w:sz w:val="28"/>
          <w:szCs w:val="28"/>
        </w:rPr>
        <w:t xml:space="preserve">сочетание «Петербург </w:t>
      </w:r>
      <w:r w:rsidRPr="009741C1">
        <w:rPr>
          <w:sz w:val="28"/>
          <w:szCs w:val="28"/>
        </w:rPr>
        <w:lastRenderedPageBreak/>
        <w:t xml:space="preserve">Достоевского» прочно вошло в наше сознание, для слайдов к уроку по биографии М. А. Шолохова </w:t>
      </w:r>
      <w:r>
        <w:rPr>
          <w:sz w:val="28"/>
          <w:szCs w:val="28"/>
        </w:rPr>
        <w:t xml:space="preserve">- </w:t>
      </w:r>
      <w:r w:rsidRPr="009741C1">
        <w:rPr>
          <w:sz w:val="28"/>
          <w:szCs w:val="28"/>
        </w:rPr>
        <w:t>фоны с изображением донской природы</w:t>
      </w:r>
      <w:r>
        <w:rPr>
          <w:sz w:val="28"/>
          <w:szCs w:val="28"/>
        </w:rPr>
        <w:t xml:space="preserve"> и т.д.</w:t>
      </w:r>
    </w:p>
    <w:p w14:paraId="5C12B952" w14:textId="77777777" w:rsidR="00ED5A54" w:rsidRPr="009741C1" w:rsidRDefault="00ED5A54" w:rsidP="004B2A6D">
      <w:pPr>
        <w:ind w:firstLine="360"/>
        <w:rPr>
          <w:sz w:val="28"/>
          <w:szCs w:val="28"/>
        </w:rPr>
      </w:pPr>
    </w:p>
    <w:p w14:paraId="555C63CB" w14:textId="77777777" w:rsidR="009741C1" w:rsidRDefault="002F7CE3" w:rsidP="009741C1">
      <w:pPr>
        <w:rPr>
          <w:sz w:val="32"/>
          <w:szCs w:val="32"/>
        </w:rPr>
      </w:pPr>
      <w:r w:rsidRPr="005C0EFD">
        <w:rPr>
          <w:sz w:val="32"/>
          <w:szCs w:val="32"/>
        </w:rPr>
        <w:object w:dxaOrig="7191" w:dyaOrig="5401" w14:anchorId="7E79D2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.75pt;height:147.75pt" o:ole="">
            <v:imagedata r:id="rId7" o:title=""/>
          </v:shape>
          <o:OLEObject Type="Embed" ProgID="PowerPoint.Slide.12" ShapeID="_x0000_i1025" DrawAspect="Content" ObjectID="_1636578761" r:id="rId8"/>
        </w:object>
      </w:r>
      <w:r w:rsidRPr="005C0EFD">
        <w:rPr>
          <w:sz w:val="32"/>
          <w:szCs w:val="32"/>
        </w:rPr>
        <w:object w:dxaOrig="7191" w:dyaOrig="5401" w14:anchorId="2281CF30">
          <v:shape id="_x0000_i1026" type="#_x0000_t75" style="width:198.75pt;height:148.5pt" o:ole="">
            <v:imagedata r:id="rId9" o:title=""/>
          </v:shape>
          <o:OLEObject Type="Embed" ProgID="PowerPoint.Slide.12" ShapeID="_x0000_i1026" DrawAspect="Content" ObjectID="_1636578762" r:id="rId10"/>
        </w:object>
      </w:r>
    </w:p>
    <w:p w14:paraId="546D36E4" w14:textId="77777777" w:rsidR="002F7CE3" w:rsidRDefault="002F7CE3" w:rsidP="009741C1">
      <w:pPr>
        <w:rPr>
          <w:sz w:val="32"/>
          <w:szCs w:val="32"/>
        </w:rPr>
      </w:pPr>
    </w:p>
    <w:p w14:paraId="7CDFA1FD" w14:textId="77777777" w:rsidR="002F7CE3" w:rsidRDefault="002F7CE3" w:rsidP="009741C1">
      <w:pPr>
        <w:rPr>
          <w:sz w:val="28"/>
          <w:szCs w:val="28"/>
        </w:rPr>
      </w:pPr>
      <w:r w:rsidRPr="002F7CE3">
        <w:rPr>
          <w:sz w:val="28"/>
          <w:szCs w:val="28"/>
        </w:rPr>
        <w:object w:dxaOrig="7191" w:dyaOrig="5390" w14:anchorId="68F62433">
          <v:shape id="_x0000_i1027" type="#_x0000_t75" style="width:198.75pt;height:148.5pt" o:ole="">
            <v:imagedata r:id="rId11" o:title=""/>
          </v:shape>
          <o:OLEObject Type="Embed" ProgID="PowerPoint.Slide.12" ShapeID="_x0000_i1027" DrawAspect="Content" ObjectID="_1636578763" r:id="rId12"/>
        </w:object>
      </w:r>
      <w:r w:rsidRPr="002F7CE3">
        <w:rPr>
          <w:sz w:val="28"/>
          <w:szCs w:val="28"/>
        </w:rPr>
        <w:object w:dxaOrig="7191" w:dyaOrig="5390" w14:anchorId="45D7A878">
          <v:shape id="_x0000_i1028" type="#_x0000_t75" style="width:198.75pt;height:148.5pt" o:ole="">
            <v:imagedata r:id="rId13" o:title=""/>
          </v:shape>
          <o:OLEObject Type="Embed" ProgID="PowerPoint.Slide.12" ShapeID="_x0000_i1028" DrawAspect="Content" ObjectID="_1636578764" r:id="rId14"/>
        </w:object>
      </w:r>
    </w:p>
    <w:p w14:paraId="2A566CF5" w14:textId="77777777" w:rsidR="002F7CE3" w:rsidRDefault="002F7CE3" w:rsidP="009741C1">
      <w:pPr>
        <w:rPr>
          <w:sz w:val="28"/>
          <w:szCs w:val="28"/>
        </w:rPr>
      </w:pPr>
    </w:p>
    <w:p w14:paraId="509ECB32" w14:textId="77777777" w:rsidR="009741C1" w:rsidRPr="009741C1" w:rsidRDefault="009741C1" w:rsidP="009741C1">
      <w:pPr>
        <w:rPr>
          <w:sz w:val="28"/>
          <w:szCs w:val="28"/>
        </w:rPr>
      </w:pPr>
      <w:r w:rsidRPr="009741C1">
        <w:rPr>
          <w:sz w:val="28"/>
          <w:szCs w:val="28"/>
        </w:rPr>
        <w:t> </w:t>
      </w:r>
    </w:p>
    <w:p w14:paraId="76E60EFC" w14:textId="77777777" w:rsidR="009741C1" w:rsidRPr="009741C1" w:rsidRDefault="009741C1" w:rsidP="009741C1">
      <w:pPr>
        <w:ind w:firstLine="708"/>
        <w:rPr>
          <w:sz w:val="28"/>
          <w:szCs w:val="28"/>
        </w:rPr>
      </w:pPr>
      <w:r w:rsidRPr="009741C1">
        <w:rPr>
          <w:sz w:val="28"/>
          <w:szCs w:val="28"/>
        </w:rPr>
        <w:t xml:space="preserve">Также использую </w:t>
      </w:r>
      <w:r w:rsidRPr="009741C1">
        <w:rPr>
          <w:b/>
          <w:sz w:val="28"/>
          <w:szCs w:val="28"/>
        </w:rPr>
        <w:t>презентации на уроках систематизации и обобщения знаний</w:t>
      </w:r>
      <w:r w:rsidRPr="009741C1">
        <w:rPr>
          <w:sz w:val="28"/>
          <w:szCs w:val="28"/>
        </w:rPr>
        <w:t>, на которых часто идёт опора и на межпредметные связи. На слайдах помимо визуальных материалов приведена конкретная информация. Она может либо пояснять содержимое слайда, либо «расширять» его. Презентация к уроку «Петербург Достоевского» содержит</w:t>
      </w:r>
    </w:p>
    <w:p w14:paraId="72D9C0DF" w14:textId="77777777" w:rsidR="009741C1" w:rsidRPr="009741C1" w:rsidRDefault="009741C1" w:rsidP="009741C1">
      <w:pPr>
        <w:rPr>
          <w:sz w:val="28"/>
          <w:szCs w:val="28"/>
          <w:u w:val="single"/>
        </w:rPr>
      </w:pPr>
      <w:r w:rsidRPr="009741C1">
        <w:rPr>
          <w:sz w:val="28"/>
          <w:szCs w:val="28"/>
        </w:rPr>
        <w:t xml:space="preserve">план проведения урока, иллюстративный материал (картины художников </w:t>
      </w:r>
      <w:proofErr w:type="spellStart"/>
      <w:r w:rsidRPr="009741C1">
        <w:rPr>
          <w:sz w:val="28"/>
          <w:szCs w:val="28"/>
        </w:rPr>
        <w:t>Добужинского</w:t>
      </w:r>
      <w:proofErr w:type="spellEnd"/>
      <w:r w:rsidRPr="009741C1">
        <w:rPr>
          <w:sz w:val="28"/>
          <w:szCs w:val="28"/>
        </w:rPr>
        <w:t>, Иванова, Глазунова и др.), фотографии, музыкальное сопровождение (музыка из кинофильма «Петербургские тайны» А. Петрова), кадры из фильма «Преступление и наказание» режиссёра Дмитрия Светозарова). Презентацию готовит учитель, а учащиеся готовятся к уроку, выполняя задание в группах</w:t>
      </w:r>
      <w:r>
        <w:rPr>
          <w:sz w:val="28"/>
          <w:szCs w:val="28"/>
        </w:rPr>
        <w:t>.</w:t>
      </w:r>
    </w:p>
    <w:p w14:paraId="26C9176F" w14:textId="77777777" w:rsidR="009741C1" w:rsidRPr="009741C1" w:rsidRDefault="009741C1" w:rsidP="009741C1">
      <w:pPr>
        <w:rPr>
          <w:sz w:val="28"/>
          <w:szCs w:val="28"/>
          <w:u w:val="single"/>
        </w:rPr>
      </w:pPr>
      <w:r w:rsidRPr="009741C1">
        <w:rPr>
          <w:sz w:val="28"/>
          <w:szCs w:val="28"/>
          <w:u w:val="single"/>
        </w:rPr>
        <w:t>Задания к уроку «Петербург Достоевского»</w:t>
      </w:r>
    </w:p>
    <w:p w14:paraId="0B94D0DF" w14:textId="77777777" w:rsidR="009741C1" w:rsidRPr="009741C1" w:rsidRDefault="009741C1" w:rsidP="009741C1">
      <w:pPr>
        <w:rPr>
          <w:sz w:val="28"/>
          <w:szCs w:val="28"/>
          <w:u w:val="single"/>
        </w:rPr>
      </w:pPr>
      <w:r w:rsidRPr="009741C1">
        <w:rPr>
          <w:sz w:val="28"/>
          <w:szCs w:val="28"/>
          <w:u w:val="single"/>
        </w:rPr>
        <w:t xml:space="preserve">1 группа </w:t>
      </w:r>
    </w:p>
    <w:p w14:paraId="671DC2CA" w14:textId="77777777" w:rsidR="009741C1" w:rsidRPr="009741C1" w:rsidRDefault="009741C1" w:rsidP="009741C1">
      <w:pPr>
        <w:numPr>
          <w:ilvl w:val="0"/>
          <w:numId w:val="6"/>
        </w:numPr>
        <w:rPr>
          <w:sz w:val="28"/>
          <w:szCs w:val="28"/>
        </w:rPr>
      </w:pPr>
      <w:r w:rsidRPr="009741C1">
        <w:rPr>
          <w:sz w:val="28"/>
          <w:szCs w:val="28"/>
        </w:rPr>
        <w:t xml:space="preserve">Найти все </w:t>
      </w:r>
      <w:r w:rsidRPr="009741C1">
        <w:rPr>
          <w:b/>
          <w:sz w:val="28"/>
          <w:szCs w:val="28"/>
        </w:rPr>
        <w:t>описания городского пейзажа</w:t>
      </w:r>
      <w:r w:rsidRPr="009741C1">
        <w:rPr>
          <w:sz w:val="28"/>
          <w:szCs w:val="28"/>
        </w:rPr>
        <w:t>, проанализировать их.</w:t>
      </w:r>
    </w:p>
    <w:p w14:paraId="7BC6C008" w14:textId="77777777" w:rsidR="009741C1" w:rsidRPr="009741C1" w:rsidRDefault="009741C1" w:rsidP="009741C1">
      <w:pPr>
        <w:rPr>
          <w:sz w:val="28"/>
          <w:szCs w:val="28"/>
        </w:rPr>
      </w:pPr>
      <w:r w:rsidRPr="009741C1">
        <w:rPr>
          <w:sz w:val="28"/>
          <w:szCs w:val="28"/>
        </w:rPr>
        <w:t>Какие это описания? Какое отношение данное описание имеет к главному герою? Какие ключевые слова использует Достоевский, создавая городской пейзаж? С какой целью?</w:t>
      </w:r>
    </w:p>
    <w:p w14:paraId="12C1EE64" w14:textId="77777777" w:rsidR="009741C1" w:rsidRPr="009741C1" w:rsidRDefault="009741C1" w:rsidP="009741C1">
      <w:pPr>
        <w:numPr>
          <w:ilvl w:val="0"/>
          <w:numId w:val="6"/>
        </w:numPr>
        <w:rPr>
          <w:sz w:val="28"/>
          <w:szCs w:val="28"/>
        </w:rPr>
      </w:pPr>
      <w:r w:rsidRPr="009741C1">
        <w:rPr>
          <w:sz w:val="28"/>
          <w:szCs w:val="28"/>
        </w:rPr>
        <w:t>Район, в котором происходит действия, имеет реальные адреса. Какие?</w:t>
      </w:r>
    </w:p>
    <w:p w14:paraId="34E332FE" w14:textId="77777777" w:rsidR="009741C1" w:rsidRPr="009741C1" w:rsidRDefault="009741C1" w:rsidP="009741C1">
      <w:pPr>
        <w:numPr>
          <w:ilvl w:val="0"/>
          <w:numId w:val="6"/>
        </w:numPr>
        <w:rPr>
          <w:sz w:val="28"/>
          <w:szCs w:val="28"/>
        </w:rPr>
      </w:pPr>
      <w:r w:rsidRPr="009741C1">
        <w:rPr>
          <w:sz w:val="28"/>
          <w:szCs w:val="28"/>
        </w:rPr>
        <w:t>Подберите эпиграф к теме «Петербург Достоевского», обоснуйте его.</w:t>
      </w:r>
    </w:p>
    <w:p w14:paraId="0B280AC0" w14:textId="77777777" w:rsidR="009741C1" w:rsidRPr="009741C1" w:rsidRDefault="009741C1" w:rsidP="009741C1">
      <w:pPr>
        <w:rPr>
          <w:sz w:val="28"/>
          <w:szCs w:val="28"/>
          <w:u w:val="single"/>
        </w:rPr>
      </w:pPr>
      <w:r w:rsidRPr="009741C1">
        <w:rPr>
          <w:sz w:val="28"/>
          <w:szCs w:val="28"/>
          <w:u w:val="single"/>
        </w:rPr>
        <w:t xml:space="preserve">2 группа </w:t>
      </w:r>
    </w:p>
    <w:p w14:paraId="1A311E60" w14:textId="77777777" w:rsidR="009741C1" w:rsidRPr="009741C1" w:rsidRDefault="009741C1" w:rsidP="009741C1">
      <w:pPr>
        <w:numPr>
          <w:ilvl w:val="0"/>
          <w:numId w:val="7"/>
        </w:numPr>
        <w:rPr>
          <w:sz w:val="28"/>
          <w:szCs w:val="28"/>
        </w:rPr>
      </w:pPr>
      <w:r w:rsidRPr="009741C1">
        <w:rPr>
          <w:sz w:val="28"/>
          <w:szCs w:val="28"/>
        </w:rPr>
        <w:lastRenderedPageBreak/>
        <w:t xml:space="preserve">Найти все </w:t>
      </w:r>
      <w:r w:rsidRPr="009741C1">
        <w:rPr>
          <w:b/>
          <w:sz w:val="28"/>
          <w:szCs w:val="28"/>
        </w:rPr>
        <w:t>описания интерьера</w:t>
      </w:r>
      <w:r w:rsidRPr="009741C1">
        <w:rPr>
          <w:sz w:val="28"/>
          <w:szCs w:val="28"/>
        </w:rPr>
        <w:t>, проанализировать их. Размеры, сравнения, мебель,</w:t>
      </w:r>
      <w:r>
        <w:rPr>
          <w:sz w:val="28"/>
          <w:szCs w:val="28"/>
        </w:rPr>
        <w:t xml:space="preserve"> </w:t>
      </w:r>
      <w:r w:rsidRPr="009741C1">
        <w:rPr>
          <w:sz w:val="28"/>
          <w:szCs w:val="28"/>
        </w:rPr>
        <w:t xml:space="preserve">местонахождение. Какие ключевые слова использует Достоевский, создавая описания интерьера? </w:t>
      </w:r>
    </w:p>
    <w:p w14:paraId="69670C4F" w14:textId="77777777" w:rsidR="009741C1" w:rsidRPr="009741C1" w:rsidRDefault="009741C1" w:rsidP="009741C1">
      <w:pPr>
        <w:numPr>
          <w:ilvl w:val="0"/>
          <w:numId w:val="7"/>
        </w:numPr>
        <w:rPr>
          <w:sz w:val="28"/>
          <w:szCs w:val="28"/>
        </w:rPr>
      </w:pPr>
      <w:r w:rsidRPr="009741C1">
        <w:rPr>
          <w:sz w:val="28"/>
          <w:szCs w:val="28"/>
        </w:rPr>
        <w:t>Подберите эпиграф к теме «Петербург Достоевского», обоснуйте его.</w:t>
      </w:r>
    </w:p>
    <w:p w14:paraId="31501ED2" w14:textId="77777777" w:rsidR="009741C1" w:rsidRPr="009741C1" w:rsidRDefault="009741C1" w:rsidP="009741C1">
      <w:pPr>
        <w:rPr>
          <w:sz w:val="28"/>
          <w:szCs w:val="28"/>
          <w:u w:val="single"/>
        </w:rPr>
      </w:pPr>
      <w:r w:rsidRPr="009741C1">
        <w:rPr>
          <w:sz w:val="28"/>
          <w:szCs w:val="28"/>
          <w:u w:val="single"/>
        </w:rPr>
        <w:t xml:space="preserve">3 группа </w:t>
      </w:r>
    </w:p>
    <w:p w14:paraId="69BB3C3F" w14:textId="77777777" w:rsidR="009741C1" w:rsidRPr="009741C1" w:rsidRDefault="009741C1" w:rsidP="009741C1">
      <w:pPr>
        <w:numPr>
          <w:ilvl w:val="0"/>
          <w:numId w:val="7"/>
        </w:numPr>
        <w:rPr>
          <w:sz w:val="28"/>
          <w:szCs w:val="28"/>
        </w:rPr>
      </w:pPr>
      <w:r w:rsidRPr="009741C1">
        <w:rPr>
          <w:sz w:val="28"/>
          <w:szCs w:val="28"/>
        </w:rPr>
        <w:t xml:space="preserve">Найти все </w:t>
      </w:r>
      <w:r w:rsidRPr="009741C1">
        <w:rPr>
          <w:b/>
          <w:sz w:val="28"/>
          <w:szCs w:val="28"/>
        </w:rPr>
        <w:t>уличные сцены</w:t>
      </w:r>
      <w:r w:rsidRPr="009741C1">
        <w:rPr>
          <w:sz w:val="28"/>
          <w:szCs w:val="28"/>
        </w:rPr>
        <w:t>, проанализировать их. О чём эта история? Какое отношение</w:t>
      </w:r>
      <w:r>
        <w:rPr>
          <w:sz w:val="28"/>
          <w:szCs w:val="28"/>
        </w:rPr>
        <w:t xml:space="preserve"> </w:t>
      </w:r>
      <w:r w:rsidRPr="009741C1">
        <w:rPr>
          <w:sz w:val="28"/>
          <w:szCs w:val="28"/>
        </w:rPr>
        <w:t>она имеет к главному герою? Какие ключевые слова использует Достоевский, вводя уличные сцены? С какой целью?</w:t>
      </w:r>
    </w:p>
    <w:p w14:paraId="4F03348C" w14:textId="77777777" w:rsidR="009741C1" w:rsidRPr="009741C1" w:rsidRDefault="009741C1" w:rsidP="009741C1">
      <w:pPr>
        <w:numPr>
          <w:ilvl w:val="0"/>
          <w:numId w:val="7"/>
        </w:numPr>
        <w:rPr>
          <w:sz w:val="28"/>
          <w:szCs w:val="28"/>
        </w:rPr>
      </w:pPr>
      <w:r w:rsidRPr="009741C1">
        <w:rPr>
          <w:sz w:val="28"/>
          <w:szCs w:val="28"/>
        </w:rPr>
        <w:t>Подберите эпиграф к теме «Петербург Достоевского», обоснуйте его.</w:t>
      </w:r>
    </w:p>
    <w:p w14:paraId="4903BBC5" w14:textId="77777777" w:rsidR="009741C1" w:rsidRPr="009741C1" w:rsidRDefault="009741C1" w:rsidP="009741C1">
      <w:pPr>
        <w:rPr>
          <w:sz w:val="28"/>
          <w:szCs w:val="28"/>
          <w:u w:val="single"/>
        </w:rPr>
      </w:pPr>
      <w:r w:rsidRPr="009741C1">
        <w:rPr>
          <w:sz w:val="28"/>
          <w:szCs w:val="28"/>
          <w:u w:val="single"/>
        </w:rPr>
        <w:t xml:space="preserve">4 группа </w:t>
      </w:r>
    </w:p>
    <w:p w14:paraId="2F475766" w14:textId="77777777" w:rsidR="009741C1" w:rsidRPr="009741C1" w:rsidRDefault="009741C1" w:rsidP="009741C1">
      <w:pPr>
        <w:numPr>
          <w:ilvl w:val="0"/>
          <w:numId w:val="6"/>
        </w:numPr>
        <w:rPr>
          <w:sz w:val="28"/>
          <w:szCs w:val="28"/>
        </w:rPr>
      </w:pPr>
      <w:r w:rsidRPr="009741C1">
        <w:rPr>
          <w:sz w:val="28"/>
          <w:szCs w:val="28"/>
        </w:rPr>
        <w:t xml:space="preserve">Найти описания </w:t>
      </w:r>
      <w:r w:rsidRPr="009741C1">
        <w:rPr>
          <w:b/>
          <w:sz w:val="28"/>
          <w:szCs w:val="28"/>
        </w:rPr>
        <w:t>внешности</w:t>
      </w:r>
      <w:r w:rsidRPr="009741C1">
        <w:rPr>
          <w:sz w:val="28"/>
          <w:szCs w:val="28"/>
        </w:rPr>
        <w:t xml:space="preserve"> основных героев, проанализировать их.</w:t>
      </w:r>
    </w:p>
    <w:p w14:paraId="5EF0ADEF" w14:textId="77777777" w:rsidR="009741C1" w:rsidRPr="009741C1" w:rsidRDefault="009741C1" w:rsidP="009741C1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9741C1">
        <w:rPr>
          <w:sz w:val="28"/>
          <w:szCs w:val="28"/>
        </w:rPr>
        <w:t xml:space="preserve">На что обращает внимание Достоевский, создавая портрет героя? </w:t>
      </w:r>
    </w:p>
    <w:p w14:paraId="524D8769" w14:textId="77777777" w:rsidR="009741C1" w:rsidRPr="009741C1" w:rsidRDefault="009741C1" w:rsidP="009741C1">
      <w:pPr>
        <w:numPr>
          <w:ilvl w:val="0"/>
          <w:numId w:val="6"/>
        </w:numPr>
        <w:rPr>
          <w:sz w:val="28"/>
          <w:szCs w:val="28"/>
        </w:rPr>
      </w:pPr>
      <w:r w:rsidRPr="009741C1">
        <w:rPr>
          <w:sz w:val="28"/>
          <w:szCs w:val="28"/>
        </w:rPr>
        <w:t xml:space="preserve">Каково </w:t>
      </w:r>
      <w:r w:rsidRPr="009741C1">
        <w:rPr>
          <w:b/>
          <w:sz w:val="28"/>
          <w:szCs w:val="28"/>
        </w:rPr>
        <w:t>социальное положение</w:t>
      </w:r>
      <w:r w:rsidRPr="009741C1">
        <w:rPr>
          <w:sz w:val="28"/>
          <w:szCs w:val="28"/>
        </w:rPr>
        <w:t xml:space="preserve"> основных героев?</w:t>
      </w:r>
    </w:p>
    <w:p w14:paraId="03509BF8" w14:textId="77777777" w:rsidR="009741C1" w:rsidRPr="009741C1" w:rsidRDefault="009741C1" w:rsidP="009741C1">
      <w:pPr>
        <w:numPr>
          <w:ilvl w:val="0"/>
          <w:numId w:val="6"/>
        </w:numPr>
        <w:rPr>
          <w:sz w:val="28"/>
          <w:szCs w:val="28"/>
        </w:rPr>
      </w:pPr>
      <w:r w:rsidRPr="009741C1">
        <w:rPr>
          <w:sz w:val="28"/>
          <w:szCs w:val="28"/>
        </w:rPr>
        <w:t>Подберите эпиграф к теме «Петербург Достоевского», обоснуйте его.</w:t>
      </w:r>
    </w:p>
    <w:p w14:paraId="467C1DE2" w14:textId="77777777" w:rsidR="009741C1" w:rsidRPr="009741C1" w:rsidRDefault="009741C1" w:rsidP="009741C1">
      <w:pPr>
        <w:rPr>
          <w:sz w:val="28"/>
          <w:szCs w:val="28"/>
          <w:u w:val="single"/>
        </w:rPr>
      </w:pPr>
      <w:r w:rsidRPr="009741C1">
        <w:rPr>
          <w:sz w:val="28"/>
          <w:szCs w:val="28"/>
          <w:u w:val="single"/>
        </w:rPr>
        <w:t xml:space="preserve">5 группа </w:t>
      </w:r>
    </w:p>
    <w:p w14:paraId="22934810" w14:textId="77777777" w:rsidR="009741C1" w:rsidRPr="00ED5A54" w:rsidRDefault="009741C1" w:rsidP="009741C1">
      <w:pPr>
        <w:numPr>
          <w:ilvl w:val="0"/>
          <w:numId w:val="8"/>
        </w:numPr>
        <w:rPr>
          <w:sz w:val="28"/>
          <w:szCs w:val="28"/>
        </w:rPr>
      </w:pPr>
      <w:r w:rsidRPr="00ED5A54">
        <w:rPr>
          <w:b/>
          <w:sz w:val="28"/>
          <w:szCs w:val="28"/>
        </w:rPr>
        <w:t>Цвета и звуки</w:t>
      </w:r>
      <w:r w:rsidRPr="00ED5A54">
        <w:rPr>
          <w:sz w:val="28"/>
          <w:szCs w:val="28"/>
        </w:rPr>
        <w:t xml:space="preserve"> Петербурга. Найдите в тексте романа, где </w:t>
      </w:r>
      <w:r w:rsidR="00ED5A54" w:rsidRPr="00ED5A54">
        <w:rPr>
          <w:sz w:val="28"/>
          <w:szCs w:val="28"/>
        </w:rPr>
        <w:t xml:space="preserve">в описаниях </w:t>
      </w:r>
      <w:r w:rsidRPr="00ED5A54">
        <w:rPr>
          <w:sz w:val="28"/>
          <w:szCs w:val="28"/>
        </w:rPr>
        <w:t>упоминается цвет.</w:t>
      </w:r>
      <w:r w:rsidR="00ED5A54">
        <w:rPr>
          <w:sz w:val="28"/>
          <w:szCs w:val="28"/>
        </w:rPr>
        <w:t xml:space="preserve"> </w:t>
      </w:r>
      <w:r w:rsidRPr="00ED5A54">
        <w:rPr>
          <w:sz w:val="28"/>
          <w:szCs w:val="28"/>
        </w:rPr>
        <w:t>Какие цвета использует Достоевский и почему?</w:t>
      </w:r>
    </w:p>
    <w:p w14:paraId="074059F2" w14:textId="77777777" w:rsidR="009741C1" w:rsidRPr="009741C1" w:rsidRDefault="009741C1" w:rsidP="009741C1">
      <w:pPr>
        <w:numPr>
          <w:ilvl w:val="0"/>
          <w:numId w:val="8"/>
        </w:numPr>
        <w:rPr>
          <w:sz w:val="28"/>
          <w:szCs w:val="28"/>
        </w:rPr>
      </w:pPr>
      <w:r w:rsidRPr="009741C1">
        <w:rPr>
          <w:sz w:val="28"/>
          <w:szCs w:val="28"/>
        </w:rPr>
        <w:t>Звуки города. Петербург – шумный или тихий город? Докажите своё мнение примерами из текста.</w:t>
      </w:r>
    </w:p>
    <w:p w14:paraId="4AC73B02" w14:textId="77777777" w:rsidR="009741C1" w:rsidRPr="009741C1" w:rsidRDefault="009741C1" w:rsidP="009741C1">
      <w:pPr>
        <w:numPr>
          <w:ilvl w:val="0"/>
          <w:numId w:val="8"/>
        </w:numPr>
        <w:rPr>
          <w:sz w:val="28"/>
          <w:szCs w:val="28"/>
        </w:rPr>
      </w:pPr>
      <w:r w:rsidRPr="009741C1">
        <w:rPr>
          <w:sz w:val="28"/>
          <w:szCs w:val="28"/>
        </w:rPr>
        <w:t>Подберите эпиграф к теме «Петербург Достоевского», обоснуйте его.</w:t>
      </w:r>
    </w:p>
    <w:p w14:paraId="582F8801" w14:textId="77777777" w:rsidR="009741C1" w:rsidRDefault="009741C1" w:rsidP="009741C1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  <w:r w:rsidRPr="009741C1">
        <w:rPr>
          <w:sz w:val="28"/>
          <w:szCs w:val="28"/>
        </w:rPr>
        <w:t>Анализ текста произведения проходит на новом, более качественном уровне. В конце урока учащиеся выполняют творческие задания с последующей проверкой (и задания, и ответы – всё отражено на слайдах).</w:t>
      </w:r>
    </w:p>
    <w:p w14:paraId="328164C2" w14:textId="77777777" w:rsidR="00091E80" w:rsidRPr="009741C1" w:rsidRDefault="00091E80" w:rsidP="009741C1">
      <w:pPr>
        <w:pStyle w:val="a3"/>
        <w:spacing w:before="0" w:beforeAutospacing="0" w:after="0" w:afterAutospacing="0"/>
        <w:ind w:firstLine="360"/>
        <w:rPr>
          <w:sz w:val="28"/>
          <w:szCs w:val="28"/>
        </w:rPr>
      </w:pPr>
    </w:p>
    <w:p w14:paraId="29032A83" w14:textId="77777777" w:rsidR="00ED5A54" w:rsidRDefault="00ED5A54" w:rsidP="009741C1">
      <w:pPr>
        <w:pStyle w:val="a3"/>
        <w:spacing w:before="0" w:beforeAutospacing="0" w:after="0" w:afterAutospacing="0"/>
        <w:ind w:firstLine="708"/>
        <w:rPr>
          <w:sz w:val="32"/>
          <w:szCs w:val="32"/>
        </w:rPr>
      </w:pPr>
      <w:r w:rsidRPr="005C0EFD">
        <w:rPr>
          <w:sz w:val="32"/>
          <w:szCs w:val="32"/>
        </w:rPr>
        <w:object w:dxaOrig="7191" w:dyaOrig="5401" w14:anchorId="7D66EBAA">
          <v:shape id="_x0000_i1029" type="#_x0000_t75" style="width:198.75pt;height:148.5pt" o:ole="">
            <v:imagedata r:id="rId15" o:title=""/>
          </v:shape>
          <o:OLEObject Type="Embed" ProgID="PowerPoint.Slide.12" ShapeID="_x0000_i1029" DrawAspect="Content" ObjectID="_1636578765" r:id="rId16"/>
        </w:object>
      </w:r>
      <w:r w:rsidRPr="005C0EFD">
        <w:rPr>
          <w:sz w:val="32"/>
          <w:szCs w:val="32"/>
        </w:rPr>
        <w:object w:dxaOrig="7191" w:dyaOrig="5401" w14:anchorId="706BE46C">
          <v:shape id="_x0000_i1030" type="#_x0000_t75" style="width:198.75pt;height:148.5pt" o:ole="">
            <v:imagedata r:id="rId17" o:title=""/>
          </v:shape>
          <o:OLEObject Type="Embed" ProgID="PowerPoint.Slide.12" ShapeID="_x0000_i1030" DrawAspect="Content" ObjectID="_1636578766" r:id="rId18"/>
        </w:object>
      </w:r>
    </w:p>
    <w:p w14:paraId="7982BABA" w14:textId="77777777" w:rsidR="00ED5A54" w:rsidRDefault="00ED5A54" w:rsidP="009741C1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</w:p>
    <w:p w14:paraId="27427B4A" w14:textId="77777777" w:rsid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Подобный урок был проведён мной на тему «Серебряный век русской поэзии».</w:t>
      </w:r>
    </w:p>
    <w:p w14:paraId="3C809A54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b/>
          <w:sz w:val="28"/>
          <w:szCs w:val="28"/>
          <w:u w:val="single"/>
        </w:rPr>
        <w:t>Задания к заключительному уроку по теме «Серебряный век»</w:t>
      </w:r>
    </w:p>
    <w:p w14:paraId="2CAD5731" w14:textId="77777777" w:rsidR="00301846" w:rsidRPr="00301846" w:rsidRDefault="00301846" w:rsidP="00301846">
      <w:pPr>
        <w:pStyle w:val="a3"/>
        <w:spacing w:before="0" w:beforeAutospacing="0" w:after="0" w:afterAutospacing="0"/>
        <w:rPr>
          <w:b/>
          <w:sz w:val="28"/>
          <w:szCs w:val="28"/>
          <w:u w:val="single"/>
        </w:rPr>
      </w:pPr>
      <w:r w:rsidRPr="00301846">
        <w:rPr>
          <w:b/>
          <w:sz w:val="28"/>
          <w:szCs w:val="28"/>
          <w:u w:val="single"/>
        </w:rPr>
        <w:t>1 группа.</w:t>
      </w:r>
    </w:p>
    <w:p w14:paraId="10F6C201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1.</w:t>
      </w:r>
      <w:r w:rsidRPr="00301846">
        <w:rPr>
          <w:sz w:val="28"/>
          <w:szCs w:val="28"/>
          <w:u w:val="single"/>
        </w:rPr>
        <w:t>Серебряный век</w:t>
      </w:r>
    </w:p>
    <w:p w14:paraId="657D539D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 w:rsidR="00E62F63"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Определение</w:t>
      </w:r>
      <w:r w:rsidR="00E62F63">
        <w:rPr>
          <w:sz w:val="28"/>
          <w:szCs w:val="28"/>
        </w:rPr>
        <w:t>.</w:t>
      </w:r>
      <w:r w:rsidRPr="00301846">
        <w:rPr>
          <w:sz w:val="28"/>
          <w:szCs w:val="28"/>
        </w:rPr>
        <w:t xml:space="preserve"> </w:t>
      </w:r>
      <w:r w:rsidR="00E62F63" w:rsidRPr="00301846">
        <w:rPr>
          <w:sz w:val="28"/>
          <w:szCs w:val="28"/>
        </w:rPr>
        <w:t>Кто назвал Серебряный век «серебряным»?</w:t>
      </w:r>
    </w:p>
    <w:p w14:paraId="13FD912B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 w:rsidR="00E62F63"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Хронологические рамки</w:t>
      </w:r>
    </w:p>
    <w:p w14:paraId="01B6DE04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 w:rsidR="00E62F63"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Направления, черты каждого направления, представители</w:t>
      </w:r>
    </w:p>
    <w:p w14:paraId="5F6FE631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b/>
          <w:sz w:val="28"/>
          <w:szCs w:val="28"/>
        </w:rPr>
        <w:t>Главное</w:t>
      </w:r>
      <w:r w:rsidRPr="00301846">
        <w:rPr>
          <w:sz w:val="28"/>
          <w:szCs w:val="28"/>
        </w:rPr>
        <w:t xml:space="preserve"> – составьте ключевые фразы, помогающие представить Серебряный век</w:t>
      </w:r>
    </w:p>
    <w:p w14:paraId="62DEBC1E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  <w:r w:rsidRPr="00301846">
        <w:rPr>
          <w:sz w:val="28"/>
          <w:szCs w:val="28"/>
        </w:rPr>
        <w:lastRenderedPageBreak/>
        <w:t xml:space="preserve">2. </w:t>
      </w:r>
      <w:r w:rsidRPr="00301846">
        <w:rPr>
          <w:sz w:val="28"/>
          <w:szCs w:val="28"/>
          <w:u w:val="single"/>
        </w:rPr>
        <w:t>Башня Вячеслава Иванова.</w:t>
      </w:r>
    </w:p>
    <w:p w14:paraId="15E3C556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Время существования</w:t>
      </w:r>
      <w:r>
        <w:rPr>
          <w:sz w:val="28"/>
          <w:szCs w:val="28"/>
        </w:rPr>
        <w:t>.</w:t>
      </w:r>
    </w:p>
    <w:p w14:paraId="5E162013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Хозяева</w:t>
      </w:r>
    </w:p>
    <w:p w14:paraId="11D95CB6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Как проходили вечера?</w:t>
      </w:r>
    </w:p>
    <w:p w14:paraId="5AC6637E" w14:textId="3854B138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>
        <w:rPr>
          <w:sz w:val="28"/>
          <w:szCs w:val="28"/>
        </w:rPr>
        <w:t xml:space="preserve"> Какой </w:t>
      </w:r>
      <w:r w:rsidR="00453E52">
        <w:rPr>
          <w:sz w:val="28"/>
          <w:szCs w:val="28"/>
        </w:rPr>
        <w:t xml:space="preserve">была </w:t>
      </w:r>
      <w:r w:rsidR="00453E52" w:rsidRPr="00301846">
        <w:rPr>
          <w:sz w:val="28"/>
          <w:szCs w:val="28"/>
        </w:rPr>
        <w:t>Башня</w:t>
      </w:r>
      <w:r w:rsidRPr="00301846">
        <w:rPr>
          <w:sz w:val="28"/>
          <w:szCs w:val="28"/>
        </w:rPr>
        <w:t>?</w:t>
      </w:r>
    </w:p>
    <w:p w14:paraId="07E3CD84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Посетители Башни.</w:t>
      </w:r>
    </w:p>
    <w:p w14:paraId="494FF447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Значение Башни в культурной жизни страны.</w:t>
      </w:r>
    </w:p>
    <w:p w14:paraId="1B5B31E5" w14:textId="4DC4A17E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 xml:space="preserve">Преемники Башни («Вечера </w:t>
      </w:r>
      <w:proofErr w:type="spellStart"/>
      <w:r w:rsidRPr="00301846">
        <w:rPr>
          <w:sz w:val="28"/>
          <w:szCs w:val="28"/>
        </w:rPr>
        <w:t>Гафиза</w:t>
      </w:r>
      <w:proofErr w:type="spellEnd"/>
      <w:r w:rsidRPr="00301846">
        <w:rPr>
          <w:sz w:val="28"/>
          <w:szCs w:val="28"/>
        </w:rPr>
        <w:t>», «</w:t>
      </w:r>
      <w:r w:rsidR="00453E52" w:rsidRPr="00301846">
        <w:rPr>
          <w:sz w:val="28"/>
          <w:szCs w:val="28"/>
        </w:rPr>
        <w:t>Аполлон» …</w:t>
      </w:r>
      <w:r w:rsidRPr="00301846">
        <w:rPr>
          <w:sz w:val="28"/>
          <w:szCs w:val="28"/>
        </w:rPr>
        <w:t>)</w:t>
      </w:r>
    </w:p>
    <w:p w14:paraId="1495D976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 xml:space="preserve">3. </w:t>
      </w:r>
      <w:r w:rsidRPr="00301846">
        <w:rPr>
          <w:sz w:val="28"/>
          <w:szCs w:val="28"/>
          <w:u w:val="single"/>
        </w:rPr>
        <w:t>Поэтессы Серебряного века, истории любви в стихах.</w:t>
      </w:r>
    </w:p>
    <w:p w14:paraId="53C45158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 xml:space="preserve">Мирра </w:t>
      </w:r>
      <w:proofErr w:type="spellStart"/>
      <w:r w:rsidRPr="00301846">
        <w:rPr>
          <w:sz w:val="28"/>
          <w:szCs w:val="28"/>
        </w:rPr>
        <w:t>Лохвицкая</w:t>
      </w:r>
      <w:proofErr w:type="spellEnd"/>
    </w:p>
    <w:p w14:paraId="2D716FC4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 Е. Кузьмина-Караваева</w:t>
      </w:r>
    </w:p>
    <w:p w14:paraId="73D98106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Цветаева</w:t>
      </w:r>
    </w:p>
    <w:p w14:paraId="7A37C6AD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 xml:space="preserve">4. </w:t>
      </w:r>
      <w:r w:rsidRPr="00301846">
        <w:rPr>
          <w:sz w:val="28"/>
          <w:szCs w:val="28"/>
          <w:u w:val="single"/>
        </w:rPr>
        <w:t>Анализ стихотворения</w:t>
      </w:r>
      <w:r w:rsidRPr="00301846">
        <w:rPr>
          <w:sz w:val="28"/>
          <w:szCs w:val="28"/>
        </w:rPr>
        <w:t xml:space="preserve"> (по схеме), определить </w:t>
      </w:r>
      <w:r w:rsidR="00E62F63">
        <w:rPr>
          <w:sz w:val="28"/>
          <w:szCs w:val="28"/>
        </w:rPr>
        <w:t>и доказать</w:t>
      </w:r>
      <w:r w:rsidR="00E62F63" w:rsidRPr="00301846"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принадлежность поэта к одному из направлений модернизма</w:t>
      </w:r>
      <w:r w:rsidR="00E62F63">
        <w:rPr>
          <w:sz w:val="28"/>
          <w:szCs w:val="28"/>
        </w:rPr>
        <w:t>.</w:t>
      </w:r>
    </w:p>
    <w:p w14:paraId="48CDD2A8" w14:textId="77777777" w:rsidR="00301846" w:rsidRPr="00301846" w:rsidRDefault="00301846" w:rsidP="00301846">
      <w:pPr>
        <w:pStyle w:val="a3"/>
        <w:spacing w:before="0" w:beforeAutospacing="0" w:after="0" w:afterAutospacing="0"/>
        <w:rPr>
          <w:b/>
          <w:sz w:val="28"/>
          <w:szCs w:val="28"/>
          <w:u w:val="single"/>
        </w:rPr>
      </w:pPr>
      <w:r w:rsidRPr="00301846">
        <w:rPr>
          <w:b/>
          <w:sz w:val="28"/>
          <w:szCs w:val="28"/>
          <w:u w:val="single"/>
        </w:rPr>
        <w:t>2 группа.</w:t>
      </w:r>
    </w:p>
    <w:p w14:paraId="1B1761F5" w14:textId="77777777" w:rsidR="00E62F63" w:rsidRPr="00301846" w:rsidRDefault="00E62F63" w:rsidP="00E62F63">
      <w:pPr>
        <w:pStyle w:val="a3"/>
        <w:spacing w:before="0" w:beforeAutospacing="0" w:after="0" w:afterAutospacing="0"/>
        <w:rPr>
          <w:sz w:val="28"/>
          <w:szCs w:val="28"/>
        </w:rPr>
      </w:pPr>
      <w:r w:rsidRPr="00E62F63">
        <w:rPr>
          <w:sz w:val="28"/>
          <w:szCs w:val="28"/>
        </w:rPr>
        <w:t>1.</w:t>
      </w:r>
      <w:r>
        <w:rPr>
          <w:sz w:val="28"/>
          <w:szCs w:val="28"/>
          <w:u w:val="single"/>
        </w:rPr>
        <w:t xml:space="preserve"> </w:t>
      </w:r>
      <w:r w:rsidR="00301846" w:rsidRPr="00301846">
        <w:rPr>
          <w:sz w:val="28"/>
          <w:szCs w:val="28"/>
          <w:u w:val="single"/>
        </w:rPr>
        <w:t>Серебряный век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(такое же задание у 1 группы)</w:t>
      </w:r>
    </w:p>
    <w:p w14:paraId="6B15AF32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 xml:space="preserve">2. </w:t>
      </w:r>
      <w:r w:rsidRPr="00301846">
        <w:rPr>
          <w:sz w:val="28"/>
          <w:szCs w:val="28"/>
          <w:u w:val="single"/>
        </w:rPr>
        <w:t>Истории любви Серебряного века.</w:t>
      </w:r>
    </w:p>
    <w:p w14:paraId="39EEFE09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 w:rsidR="00E62F63"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Черубина</w:t>
      </w:r>
      <w:r w:rsidR="00E62F63">
        <w:rPr>
          <w:sz w:val="28"/>
          <w:szCs w:val="28"/>
        </w:rPr>
        <w:t xml:space="preserve"> де Габриак</w:t>
      </w:r>
      <w:r w:rsidRPr="00301846">
        <w:rPr>
          <w:sz w:val="28"/>
          <w:szCs w:val="28"/>
        </w:rPr>
        <w:t xml:space="preserve"> (Елизавета Дмитриева)</w:t>
      </w:r>
    </w:p>
    <w:p w14:paraId="20947643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 w:rsidR="00E62F63">
        <w:rPr>
          <w:sz w:val="28"/>
          <w:szCs w:val="28"/>
        </w:rPr>
        <w:t xml:space="preserve"> Зинаида </w:t>
      </w:r>
      <w:r w:rsidRPr="00301846">
        <w:rPr>
          <w:sz w:val="28"/>
          <w:szCs w:val="28"/>
        </w:rPr>
        <w:t>Гиппиус</w:t>
      </w:r>
    </w:p>
    <w:p w14:paraId="7A89BDC1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 xml:space="preserve">3. </w:t>
      </w:r>
      <w:r w:rsidRPr="00301846">
        <w:rPr>
          <w:sz w:val="28"/>
          <w:szCs w:val="28"/>
          <w:u w:val="single"/>
        </w:rPr>
        <w:t xml:space="preserve">Ахматова и Гумилёв </w:t>
      </w:r>
      <w:r w:rsidR="00091E80">
        <w:rPr>
          <w:sz w:val="28"/>
          <w:szCs w:val="28"/>
          <w:u w:val="single"/>
        </w:rPr>
        <w:t>(р</w:t>
      </w:r>
      <w:r w:rsidRPr="00301846">
        <w:rPr>
          <w:sz w:val="28"/>
          <w:szCs w:val="28"/>
          <w:u w:val="single"/>
        </w:rPr>
        <w:t>оман в стихах</w:t>
      </w:r>
      <w:r w:rsidRPr="00301846">
        <w:rPr>
          <w:sz w:val="28"/>
          <w:szCs w:val="28"/>
        </w:rPr>
        <w:t>)</w:t>
      </w:r>
      <w:r w:rsidR="00091E80">
        <w:rPr>
          <w:sz w:val="28"/>
          <w:szCs w:val="28"/>
        </w:rPr>
        <w:t>. Литературный монтаж.</w:t>
      </w:r>
    </w:p>
    <w:p w14:paraId="11419804" w14:textId="77777777" w:rsidR="00E62F63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 xml:space="preserve">4. </w:t>
      </w:r>
      <w:r w:rsidRPr="00E62F63">
        <w:rPr>
          <w:sz w:val="28"/>
          <w:szCs w:val="28"/>
          <w:u w:val="single"/>
        </w:rPr>
        <w:t>Анализ стихотворения</w:t>
      </w:r>
      <w:r w:rsidRPr="00301846">
        <w:rPr>
          <w:sz w:val="28"/>
          <w:szCs w:val="28"/>
        </w:rPr>
        <w:t xml:space="preserve"> </w:t>
      </w:r>
      <w:r w:rsidR="00E62F63">
        <w:rPr>
          <w:sz w:val="28"/>
          <w:szCs w:val="28"/>
        </w:rPr>
        <w:t>(такое же задание у 1 группы)</w:t>
      </w:r>
    </w:p>
    <w:p w14:paraId="1C719185" w14:textId="77777777" w:rsidR="00301846" w:rsidRPr="00301846" w:rsidRDefault="00301846" w:rsidP="00301846">
      <w:pPr>
        <w:pStyle w:val="a3"/>
        <w:spacing w:before="0" w:beforeAutospacing="0" w:after="0" w:afterAutospacing="0"/>
        <w:rPr>
          <w:b/>
          <w:sz w:val="28"/>
          <w:szCs w:val="28"/>
          <w:u w:val="single"/>
        </w:rPr>
      </w:pPr>
      <w:r w:rsidRPr="00301846">
        <w:rPr>
          <w:b/>
          <w:sz w:val="28"/>
          <w:szCs w:val="28"/>
          <w:u w:val="single"/>
        </w:rPr>
        <w:t>3 группа.</w:t>
      </w:r>
    </w:p>
    <w:p w14:paraId="4BE85A68" w14:textId="77777777" w:rsidR="00E62F63" w:rsidRPr="00301846" w:rsidRDefault="00E62F63" w:rsidP="00E62F63">
      <w:pPr>
        <w:pStyle w:val="a3"/>
        <w:spacing w:before="0" w:beforeAutospacing="0" w:after="0" w:afterAutospacing="0"/>
        <w:rPr>
          <w:sz w:val="28"/>
          <w:szCs w:val="28"/>
        </w:rPr>
      </w:pPr>
      <w:r w:rsidRPr="00E62F63">
        <w:rPr>
          <w:sz w:val="28"/>
          <w:szCs w:val="28"/>
        </w:rPr>
        <w:t>1.</w:t>
      </w:r>
      <w:r>
        <w:rPr>
          <w:sz w:val="28"/>
          <w:szCs w:val="28"/>
          <w:u w:val="single"/>
        </w:rPr>
        <w:t xml:space="preserve"> </w:t>
      </w:r>
      <w:r w:rsidRPr="00301846">
        <w:rPr>
          <w:sz w:val="28"/>
          <w:szCs w:val="28"/>
          <w:u w:val="single"/>
        </w:rPr>
        <w:t>Серебряный век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(такое же задание у 1 группы)</w:t>
      </w:r>
    </w:p>
    <w:p w14:paraId="2BE11F60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 xml:space="preserve">2. </w:t>
      </w:r>
      <w:r w:rsidRPr="00301846">
        <w:rPr>
          <w:sz w:val="28"/>
          <w:szCs w:val="28"/>
          <w:u w:val="single"/>
        </w:rPr>
        <w:t>Кафе «Бродячая собака»</w:t>
      </w:r>
    </w:p>
    <w:p w14:paraId="767D664F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 w:rsidR="00E62F63"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История создания</w:t>
      </w:r>
      <w:r w:rsidR="00E62F63">
        <w:rPr>
          <w:sz w:val="28"/>
          <w:szCs w:val="28"/>
        </w:rPr>
        <w:t>.</w:t>
      </w:r>
    </w:p>
    <w:p w14:paraId="43CAECFE" w14:textId="1BA0D015" w:rsidR="00091E80" w:rsidRPr="00301846" w:rsidRDefault="00301846" w:rsidP="00091E80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 w:rsidR="00E62F63"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 xml:space="preserve">Время </w:t>
      </w:r>
      <w:r w:rsidR="00453E52" w:rsidRPr="00301846">
        <w:rPr>
          <w:sz w:val="28"/>
          <w:szCs w:val="28"/>
        </w:rPr>
        <w:t>существования</w:t>
      </w:r>
      <w:r w:rsidR="00453E52">
        <w:rPr>
          <w:sz w:val="28"/>
          <w:szCs w:val="28"/>
        </w:rPr>
        <w:t>, хозяева, посетители</w:t>
      </w:r>
    </w:p>
    <w:p w14:paraId="5AF2B5B2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 w:rsidR="00E62F63"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Как проходили вечера?</w:t>
      </w:r>
    </w:p>
    <w:p w14:paraId="2C315D4F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 w:rsidR="00E62F63">
        <w:rPr>
          <w:sz w:val="28"/>
          <w:szCs w:val="28"/>
        </w:rPr>
        <w:t xml:space="preserve"> </w:t>
      </w:r>
      <w:r w:rsidR="00091E80">
        <w:rPr>
          <w:sz w:val="28"/>
          <w:szCs w:val="28"/>
        </w:rPr>
        <w:t>Каким был</w:t>
      </w:r>
      <w:r w:rsidRPr="00301846">
        <w:rPr>
          <w:sz w:val="28"/>
          <w:szCs w:val="28"/>
        </w:rPr>
        <w:t xml:space="preserve"> подвал?</w:t>
      </w:r>
    </w:p>
    <w:p w14:paraId="7CD56BE6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-</w:t>
      </w:r>
      <w:r w:rsidR="00E62F63">
        <w:rPr>
          <w:sz w:val="28"/>
          <w:szCs w:val="28"/>
        </w:rPr>
        <w:t xml:space="preserve"> </w:t>
      </w:r>
      <w:r w:rsidRPr="00301846">
        <w:rPr>
          <w:sz w:val="28"/>
          <w:szCs w:val="28"/>
        </w:rPr>
        <w:t>Значение в культурной жизни страны.</w:t>
      </w:r>
      <w:r w:rsidR="00091E80" w:rsidRPr="00091E80">
        <w:rPr>
          <w:sz w:val="28"/>
          <w:szCs w:val="28"/>
        </w:rPr>
        <w:t xml:space="preserve"> </w:t>
      </w:r>
      <w:r w:rsidR="00091E80" w:rsidRPr="00301846">
        <w:rPr>
          <w:sz w:val="28"/>
          <w:szCs w:val="28"/>
        </w:rPr>
        <w:t>Преемники «Собаки»</w:t>
      </w:r>
    </w:p>
    <w:p w14:paraId="22994C58" w14:textId="77777777" w:rsidR="00301846" w:rsidRPr="00301846" w:rsidRDefault="00301846" w:rsidP="00301846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>3. Выступлени</w:t>
      </w:r>
      <w:r w:rsidR="00091E80">
        <w:rPr>
          <w:sz w:val="28"/>
          <w:szCs w:val="28"/>
        </w:rPr>
        <w:t>е</w:t>
      </w:r>
      <w:r w:rsidRPr="00301846">
        <w:rPr>
          <w:sz w:val="28"/>
          <w:szCs w:val="28"/>
        </w:rPr>
        <w:t xml:space="preserve"> футуристов (</w:t>
      </w:r>
      <w:r w:rsidR="00091E80">
        <w:rPr>
          <w:sz w:val="28"/>
          <w:szCs w:val="28"/>
        </w:rPr>
        <w:t xml:space="preserve">литературный </w:t>
      </w:r>
      <w:r w:rsidRPr="00301846">
        <w:rPr>
          <w:sz w:val="28"/>
          <w:szCs w:val="28"/>
        </w:rPr>
        <w:t>монтаж) – 4</w:t>
      </w:r>
      <w:r w:rsidR="00E62F63">
        <w:rPr>
          <w:sz w:val="28"/>
          <w:szCs w:val="28"/>
        </w:rPr>
        <w:t>-5</w:t>
      </w:r>
      <w:r w:rsidRPr="00301846">
        <w:rPr>
          <w:sz w:val="28"/>
          <w:szCs w:val="28"/>
        </w:rPr>
        <w:t xml:space="preserve"> человек</w:t>
      </w:r>
      <w:r w:rsidR="00E62F63">
        <w:rPr>
          <w:sz w:val="28"/>
          <w:szCs w:val="28"/>
        </w:rPr>
        <w:t>.</w:t>
      </w:r>
    </w:p>
    <w:p w14:paraId="6E12941F" w14:textId="77777777" w:rsidR="00E62F63" w:rsidRDefault="00301846" w:rsidP="00E62F63">
      <w:pPr>
        <w:pStyle w:val="a3"/>
        <w:spacing w:before="0" w:beforeAutospacing="0" w:after="0" w:afterAutospacing="0"/>
        <w:rPr>
          <w:sz w:val="28"/>
          <w:szCs w:val="28"/>
        </w:rPr>
      </w:pPr>
      <w:r w:rsidRPr="00301846">
        <w:rPr>
          <w:sz w:val="28"/>
          <w:szCs w:val="28"/>
        </w:rPr>
        <w:t xml:space="preserve">4. Анализ стихотворения </w:t>
      </w:r>
      <w:r w:rsidR="00E62F63">
        <w:rPr>
          <w:sz w:val="28"/>
          <w:szCs w:val="28"/>
        </w:rPr>
        <w:t>(такое же задание у 1 группы)</w:t>
      </w:r>
    </w:p>
    <w:p w14:paraId="59C96664" w14:textId="77777777" w:rsidR="00E62F63" w:rsidRDefault="00E62F63" w:rsidP="00E62F63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Презентация сопровождала весь урок.  Слайд-шоу было показано после рассказа о поэтессах Серебряного века, историях их любви. </w:t>
      </w:r>
    </w:p>
    <w:p w14:paraId="1E69F15B" w14:textId="77777777" w:rsidR="009741C1" w:rsidRPr="009741C1" w:rsidRDefault="009741C1" w:rsidP="00E62F63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9741C1">
        <w:rPr>
          <w:sz w:val="28"/>
          <w:szCs w:val="28"/>
        </w:rPr>
        <w:t>Современные методы обучения должны предполагать переход от типичной для традиционного обучения схемы «услышал – запомнил - пересказал» к схеме «познал путем поиска вместе с преподавателем и товарищами – осмыслил – запомнил – оформил свою мысль – применил полученные знания в жизни».</w:t>
      </w:r>
    </w:p>
    <w:p w14:paraId="615D0088" w14:textId="6693599E" w:rsidR="009741C1" w:rsidRDefault="009741C1" w:rsidP="009741C1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К данному типу урока относится </w:t>
      </w:r>
      <w:r w:rsidRPr="00D6499D">
        <w:rPr>
          <w:sz w:val="28"/>
          <w:szCs w:val="28"/>
        </w:rPr>
        <w:t>и</w:t>
      </w:r>
      <w:r w:rsidRPr="00D6499D">
        <w:rPr>
          <w:b/>
          <w:sz w:val="28"/>
          <w:szCs w:val="28"/>
        </w:rPr>
        <w:t xml:space="preserve"> литературная игра</w:t>
      </w:r>
      <w:r>
        <w:rPr>
          <w:sz w:val="28"/>
          <w:szCs w:val="28"/>
        </w:rPr>
        <w:t xml:space="preserve"> по изученным произведениям (например, по роману в стихах А. С. Пушкина «Евгений Онегин»; по </w:t>
      </w:r>
      <w:r w:rsidR="00453E52">
        <w:rPr>
          <w:sz w:val="28"/>
          <w:szCs w:val="28"/>
        </w:rPr>
        <w:t>роману М.</w:t>
      </w:r>
      <w:r>
        <w:rPr>
          <w:sz w:val="28"/>
          <w:szCs w:val="28"/>
        </w:rPr>
        <w:t xml:space="preserve"> А. Булгакова «Мастер и Маргарита»). И</w:t>
      </w:r>
      <w:r w:rsidRPr="009741C1">
        <w:rPr>
          <w:sz w:val="28"/>
          <w:szCs w:val="28"/>
        </w:rPr>
        <w:t>спольз</w:t>
      </w:r>
      <w:r>
        <w:rPr>
          <w:sz w:val="28"/>
          <w:szCs w:val="28"/>
        </w:rPr>
        <w:t>ую</w:t>
      </w:r>
      <w:r w:rsidRPr="009741C1">
        <w:rPr>
          <w:sz w:val="28"/>
          <w:szCs w:val="28"/>
        </w:rPr>
        <w:t xml:space="preserve"> презентации при проведении литературной игры, все задания (викторина, перевёртыши, объяснение значения слов, кроссворды и т.д.) представлены на слайде, что повышает эффективность урока.</w:t>
      </w:r>
    </w:p>
    <w:p w14:paraId="47EA3E64" w14:textId="77777777" w:rsidR="00091E80" w:rsidRDefault="00091E80" w:rsidP="00091E80">
      <w:pPr>
        <w:pStyle w:val="a3"/>
        <w:spacing w:before="0" w:beforeAutospacing="0" w:after="0" w:afterAutospacing="0"/>
        <w:rPr>
          <w:b/>
          <w:sz w:val="28"/>
          <w:szCs w:val="28"/>
        </w:rPr>
      </w:pPr>
    </w:p>
    <w:p w14:paraId="00686C22" w14:textId="77777777" w:rsidR="009741C1" w:rsidRPr="009741C1" w:rsidRDefault="009741C1" w:rsidP="00091E80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9741C1">
        <w:rPr>
          <w:b/>
          <w:sz w:val="28"/>
          <w:szCs w:val="28"/>
        </w:rPr>
        <w:lastRenderedPageBreak/>
        <w:t xml:space="preserve">Создание иллюстративного материала для уроков литературы в программе </w:t>
      </w:r>
      <w:r w:rsidRPr="009741C1">
        <w:rPr>
          <w:b/>
          <w:sz w:val="28"/>
          <w:szCs w:val="28"/>
          <w:lang w:val="en-US"/>
        </w:rPr>
        <w:t>Adobe</w:t>
      </w:r>
      <w:r w:rsidRPr="009741C1">
        <w:rPr>
          <w:b/>
          <w:sz w:val="28"/>
          <w:szCs w:val="28"/>
        </w:rPr>
        <w:t xml:space="preserve"> </w:t>
      </w:r>
      <w:r w:rsidRPr="009741C1">
        <w:rPr>
          <w:b/>
          <w:sz w:val="28"/>
          <w:szCs w:val="28"/>
          <w:lang w:val="en-US"/>
        </w:rPr>
        <w:t>Photoshop</w:t>
      </w:r>
    </w:p>
    <w:p w14:paraId="4108F3BF" w14:textId="6FD51006" w:rsidR="009741C1" w:rsidRDefault="00091E80" w:rsidP="00091E80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7626F340" wp14:editId="4F4ECD5E">
            <wp:simplePos x="0" y="0"/>
            <wp:positionH relativeFrom="column">
              <wp:posOffset>3614420</wp:posOffset>
            </wp:positionH>
            <wp:positionV relativeFrom="paragraph">
              <wp:posOffset>3251835</wp:posOffset>
            </wp:positionV>
            <wp:extent cx="2650490" cy="1799590"/>
            <wp:effectExtent l="19050" t="0" r="0" b="0"/>
            <wp:wrapTight wrapText="bothSides">
              <wp:wrapPolygon edited="0">
                <wp:start x="-155" y="0"/>
                <wp:lineTo x="-155" y="21265"/>
                <wp:lineTo x="21579" y="21265"/>
                <wp:lineTo x="21579" y="0"/>
                <wp:lineTo x="-155" y="0"/>
              </wp:wrapPolygon>
            </wp:wrapTight>
            <wp:docPr id="4" name="Рисунок 2" descr="Есенин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сенин (4)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049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1D297760" wp14:editId="5AD56AC0">
            <wp:simplePos x="0" y="0"/>
            <wp:positionH relativeFrom="column">
              <wp:posOffset>2311400</wp:posOffset>
            </wp:positionH>
            <wp:positionV relativeFrom="paragraph">
              <wp:posOffset>3260725</wp:posOffset>
            </wp:positionV>
            <wp:extent cx="1256665" cy="1799590"/>
            <wp:effectExtent l="19050" t="0" r="635" b="0"/>
            <wp:wrapTight wrapText="bothSides">
              <wp:wrapPolygon edited="0">
                <wp:start x="-327" y="0"/>
                <wp:lineTo x="-327" y="21265"/>
                <wp:lineTo x="21611" y="21265"/>
                <wp:lineTo x="21611" y="0"/>
                <wp:lineTo x="-327" y="0"/>
              </wp:wrapPolygon>
            </wp:wrapTight>
            <wp:docPr id="5" name="Рисунок 1" descr="Есенин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сенин (2)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666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86D2F87" wp14:editId="1FC5177A">
            <wp:simplePos x="0" y="0"/>
            <wp:positionH relativeFrom="column">
              <wp:posOffset>-181610</wp:posOffset>
            </wp:positionH>
            <wp:positionV relativeFrom="paragraph">
              <wp:posOffset>3260725</wp:posOffset>
            </wp:positionV>
            <wp:extent cx="2418080" cy="1799590"/>
            <wp:effectExtent l="19050" t="0" r="1270" b="0"/>
            <wp:wrapTight wrapText="bothSides">
              <wp:wrapPolygon edited="0">
                <wp:start x="-170" y="0"/>
                <wp:lineTo x="-170" y="21265"/>
                <wp:lineTo x="21611" y="21265"/>
                <wp:lineTo x="21611" y="0"/>
                <wp:lineTo x="-170" y="0"/>
              </wp:wrapPolygon>
            </wp:wrapTight>
            <wp:docPr id="2" name="Рисунок 4" descr="Есен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сенин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8080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41C1" w:rsidRPr="009741C1">
        <w:rPr>
          <w:sz w:val="28"/>
          <w:szCs w:val="28"/>
        </w:rPr>
        <w:t xml:space="preserve">В конце 90-х годов учитель литературы столкнулся с тем, что </w:t>
      </w:r>
      <w:r w:rsidR="00E1599C">
        <w:rPr>
          <w:sz w:val="28"/>
          <w:szCs w:val="28"/>
        </w:rPr>
        <w:t>н</w:t>
      </w:r>
      <w:r w:rsidR="009741C1" w:rsidRPr="009741C1">
        <w:rPr>
          <w:sz w:val="28"/>
          <w:szCs w:val="28"/>
        </w:rPr>
        <w:t xml:space="preserve">е было хороших комплектов иллюстративного материала к урокам, а </w:t>
      </w:r>
      <w:r>
        <w:rPr>
          <w:sz w:val="28"/>
          <w:szCs w:val="28"/>
        </w:rPr>
        <w:t>«</w:t>
      </w:r>
      <w:r w:rsidR="00453E52" w:rsidRPr="009741C1">
        <w:rPr>
          <w:sz w:val="28"/>
          <w:szCs w:val="28"/>
        </w:rPr>
        <w:t>картинки</w:t>
      </w:r>
      <w:r w:rsidR="00453E52">
        <w:rPr>
          <w:sz w:val="28"/>
          <w:szCs w:val="28"/>
        </w:rPr>
        <w:t xml:space="preserve">» </w:t>
      </w:r>
      <w:r w:rsidR="00453E52" w:rsidRPr="009741C1">
        <w:rPr>
          <w:sz w:val="28"/>
          <w:szCs w:val="28"/>
        </w:rPr>
        <w:t>из</w:t>
      </w:r>
      <w:r w:rsidR="009741C1" w:rsidRPr="009741C1">
        <w:rPr>
          <w:sz w:val="28"/>
          <w:szCs w:val="28"/>
        </w:rPr>
        <w:t xml:space="preserve"> журналов обветшали и стали непригодными</w:t>
      </w:r>
      <w:r w:rsidR="00E1599C">
        <w:rPr>
          <w:sz w:val="28"/>
          <w:szCs w:val="28"/>
        </w:rPr>
        <w:t xml:space="preserve">. </w:t>
      </w:r>
      <w:r w:rsidR="009741C1" w:rsidRPr="009741C1">
        <w:rPr>
          <w:sz w:val="28"/>
          <w:szCs w:val="28"/>
        </w:rPr>
        <w:t xml:space="preserve"> </w:t>
      </w:r>
      <w:r w:rsidR="00E1599C">
        <w:rPr>
          <w:sz w:val="28"/>
          <w:szCs w:val="28"/>
        </w:rPr>
        <w:t>А</w:t>
      </w:r>
      <w:r w:rsidR="009741C1" w:rsidRPr="009741C1">
        <w:rPr>
          <w:sz w:val="28"/>
          <w:szCs w:val="28"/>
        </w:rPr>
        <w:t xml:space="preserve"> Интернет да</w:t>
      </w:r>
      <w:r w:rsidR="00E1599C">
        <w:rPr>
          <w:sz w:val="28"/>
          <w:szCs w:val="28"/>
        </w:rPr>
        <w:t>ёт</w:t>
      </w:r>
      <w:r w:rsidR="009741C1" w:rsidRPr="009741C1">
        <w:rPr>
          <w:sz w:val="28"/>
          <w:szCs w:val="28"/>
        </w:rPr>
        <w:t xml:space="preserve"> возможность найти требуемые портреты писателей и поэтов, фотографии писателей и поэтов, иллюстрации к классическим произведениям, кадры из кинофильмов, экранизирующих классику. Тогда и показалась мне увлекательной работа по созданию иллюстративного материала к уроку </w:t>
      </w:r>
      <w:r w:rsidR="00453E52" w:rsidRPr="009741C1">
        <w:rPr>
          <w:sz w:val="28"/>
          <w:szCs w:val="28"/>
        </w:rPr>
        <w:t>в программе</w:t>
      </w:r>
      <w:r w:rsidR="009741C1" w:rsidRPr="009741C1">
        <w:rPr>
          <w:sz w:val="28"/>
          <w:szCs w:val="28"/>
        </w:rPr>
        <w:t xml:space="preserve"> </w:t>
      </w:r>
      <w:r w:rsidR="009741C1" w:rsidRPr="009741C1">
        <w:rPr>
          <w:b/>
          <w:sz w:val="28"/>
          <w:szCs w:val="28"/>
          <w:lang w:val="en-US"/>
        </w:rPr>
        <w:t>Adobe</w:t>
      </w:r>
      <w:r w:rsidR="009741C1" w:rsidRPr="009741C1">
        <w:rPr>
          <w:b/>
          <w:sz w:val="28"/>
          <w:szCs w:val="28"/>
        </w:rPr>
        <w:t xml:space="preserve"> </w:t>
      </w:r>
      <w:r w:rsidR="009741C1" w:rsidRPr="009741C1">
        <w:rPr>
          <w:b/>
          <w:sz w:val="28"/>
          <w:szCs w:val="28"/>
          <w:lang w:val="en-US"/>
        </w:rPr>
        <w:t>Photoshop</w:t>
      </w:r>
      <w:r w:rsidR="009741C1" w:rsidRPr="009741C1">
        <w:rPr>
          <w:b/>
          <w:sz w:val="28"/>
          <w:szCs w:val="28"/>
        </w:rPr>
        <w:t>.</w:t>
      </w:r>
      <w:r w:rsidR="009741C1" w:rsidRPr="009741C1">
        <w:rPr>
          <w:sz w:val="28"/>
          <w:szCs w:val="28"/>
        </w:rPr>
        <w:t xml:space="preserve"> Научить детей чувствовать и видеть мир в его полноте и многогранности, развить эстетический вкус – основные задачи урока литературы. Помощь здесь оказывает воссоединение на уроке литературы художественного произведения и живописи. Живопись способствует более внимательному, целостному восприятию художественного текста, обогащает методику школьного изучения литературы. Так появились в моей педагогической копилке комплекты иллюстративного материала для оформления стенда «Сегодня на уроке». </w:t>
      </w:r>
    </w:p>
    <w:p w14:paraId="0F7BC45A" w14:textId="77777777" w:rsidR="00E1599C" w:rsidRDefault="00E1599C" w:rsidP="00E1599C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E1599C">
        <w:rPr>
          <w:sz w:val="28"/>
          <w:szCs w:val="28"/>
        </w:rPr>
        <w:t>К. Ушинский отмечал, что знания будут тем прочнее и полнее, чем большим количеством органов чувств они воспринимаются. Изучая</w:t>
      </w:r>
      <w:r w:rsidR="00091E80">
        <w:rPr>
          <w:sz w:val="28"/>
          <w:szCs w:val="28"/>
        </w:rPr>
        <w:t>, например,</w:t>
      </w:r>
      <w:r w:rsidRPr="00E1599C">
        <w:rPr>
          <w:sz w:val="28"/>
          <w:szCs w:val="28"/>
        </w:rPr>
        <w:t xml:space="preserve"> творчество А. Блока можно использовать следующий материал к иллюстрации его произведений.</w:t>
      </w:r>
    </w:p>
    <w:p w14:paraId="1A286A05" w14:textId="77777777" w:rsidR="00091E80" w:rsidRDefault="00091E80" w:rsidP="00E1599C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</w:p>
    <w:tbl>
      <w:tblPr>
        <w:tblW w:w="482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0"/>
        <w:gridCol w:w="3945"/>
      </w:tblGrid>
      <w:tr w:rsidR="00E1599C" w:rsidRPr="00E1599C" w14:paraId="08BE0047" w14:textId="77777777" w:rsidTr="00091E80">
        <w:tc>
          <w:tcPr>
            <w:tcW w:w="52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77F392" w14:textId="77777777" w:rsidR="00E1599C" w:rsidRPr="00E1599C" w:rsidRDefault="00E1599C" w:rsidP="004C51E7">
            <w:pPr>
              <w:pStyle w:val="a3"/>
              <w:spacing w:after="0"/>
              <w:rPr>
                <w:iCs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C7F2E4" w14:textId="77777777" w:rsidR="00E1599C" w:rsidRPr="00E1599C" w:rsidRDefault="00E1599C" w:rsidP="004C51E7">
            <w:pPr>
              <w:pStyle w:val="a3"/>
              <w:spacing w:after="0"/>
              <w:rPr>
                <w:iCs/>
                <w:sz w:val="28"/>
                <w:szCs w:val="28"/>
              </w:rPr>
            </w:pPr>
          </w:p>
        </w:tc>
      </w:tr>
      <w:tr w:rsidR="00E1599C" w:rsidRPr="00E1599C" w14:paraId="26571C98" w14:textId="77777777" w:rsidTr="00091E80">
        <w:tc>
          <w:tcPr>
            <w:tcW w:w="52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1D6966" w14:textId="77777777" w:rsidR="00E1599C" w:rsidRPr="00E1599C" w:rsidRDefault="00E1599C" w:rsidP="004C51E7">
            <w:pPr>
              <w:pStyle w:val="a3"/>
              <w:spacing w:after="0"/>
              <w:rPr>
                <w:sz w:val="28"/>
                <w:szCs w:val="28"/>
              </w:rPr>
            </w:pPr>
            <w:r w:rsidRPr="00E1599C">
              <w:rPr>
                <w:sz w:val="28"/>
                <w:szCs w:val="28"/>
              </w:rPr>
              <w:t>Тема</w:t>
            </w:r>
          </w:p>
        </w:tc>
        <w:tc>
          <w:tcPr>
            <w:tcW w:w="4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16472" w14:textId="77777777" w:rsidR="00E1599C" w:rsidRPr="00E1599C" w:rsidRDefault="00E1599C" w:rsidP="004C51E7">
            <w:pPr>
              <w:pStyle w:val="a3"/>
              <w:spacing w:after="0"/>
              <w:rPr>
                <w:sz w:val="28"/>
                <w:szCs w:val="28"/>
              </w:rPr>
            </w:pPr>
            <w:r w:rsidRPr="00E1599C">
              <w:rPr>
                <w:sz w:val="28"/>
                <w:szCs w:val="28"/>
              </w:rPr>
              <w:t>Иллюстративный материал</w:t>
            </w:r>
          </w:p>
        </w:tc>
      </w:tr>
      <w:tr w:rsidR="00E1599C" w:rsidRPr="00E1599C" w14:paraId="172DAB52" w14:textId="77777777" w:rsidTr="00091E80">
        <w:tc>
          <w:tcPr>
            <w:tcW w:w="52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0A904" w14:textId="77777777" w:rsidR="00E1599C" w:rsidRPr="00E1599C" w:rsidRDefault="00E1599C" w:rsidP="004C51E7">
            <w:pPr>
              <w:pStyle w:val="a3"/>
              <w:spacing w:after="0"/>
              <w:rPr>
                <w:iCs/>
                <w:sz w:val="28"/>
                <w:szCs w:val="28"/>
              </w:rPr>
            </w:pPr>
            <w:proofErr w:type="spellStart"/>
            <w:r w:rsidRPr="00E1599C">
              <w:rPr>
                <w:iCs/>
                <w:sz w:val="28"/>
                <w:szCs w:val="28"/>
              </w:rPr>
              <w:t>А.Блок</w:t>
            </w:r>
            <w:proofErr w:type="spellEnd"/>
            <w:r w:rsidRPr="00E1599C">
              <w:rPr>
                <w:iCs/>
                <w:sz w:val="28"/>
                <w:szCs w:val="28"/>
              </w:rPr>
              <w:t xml:space="preserve">. Романтический мир ранней лирики. </w:t>
            </w:r>
            <w:r w:rsidRPr="00E1599C">
              <w:rPr>
                <w:iCs/>
                <w:sz w:val="28"/>
                <w:szCs w:val="28"/>
              </w:rPr>
              <w:br/>
              <w:t>«Стихи о Прекрасной Даме».</w:t>
            </w:r>
          </w:p>
        </w:tc>
        <w:tc>
          <w:tcPr>
            <w:tcW w:w="4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90E855" w14:textId="77777777" w:rsidR="00E1599C" w:rsidRPr="00E1599C" w:rsidRDefault="00E1599C" w:rsidP="004C51E7">
            <w:pPr>
              <w:pStyle w:val="a3"/>
              <w:spacing w:after="0"/>
              <w:rPr>
                <w:iCs/>
                <w:sz w:val="28"/>
                <w:szCs w:val="28"/>
              </w:rPr>
            </w:pPr>
            <w:r w:rsidRPr="00E1599C">
              <w:rPr>
                <w:iCs/>
                <w:sz w:val="28"/>
                <w:szCs w:val="28"/>
              </w:rPr>
              <w:t>И. Глазунов. Стихи о Прекрасной Даме.</w:t>
            </w:r>
          </w:p>
        </w:tc>
      </w:tr>
      <w:tr w:rsidR="00E1599C" w:rsidRPr="00E1599C" w14:paraId="7B3B6A18" w14:textId="77777777" w:rsidTr="00091E80">
        <w:tc>
          <w:tcPr>
            <w:tcW w:w="52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12233C" w14:textId="77777777" w:rsidR="00E1599C" w:rsidRPr="00E1599C" w:rsidRDefault="00E1599C" w:rsidP="004C51E7">
            <w:pPr>
              <w:pStyle w:val="a3"/>
              <w:spacing w:after="0"/>
              <w:rPr>
                <w:sz w:val="28"/>
                <w:szCs w:val="28"/>
              </w:rPr>
            </w:pPr>
            <w:proofErr w:type="spellStart"/>
            <w:r w:rsidRPr="00E1599C">
              <w:rPr>
                <w:iCs/>
                <w:sz w:val="28"/>
                <w:szCs w:val="28"/>
              </w:rPr>
              <w:t>А.Блок</w:t>
            </w:r>
            <w:proofErr w:type="spellEnd"/>
            <w:r w:rsidRPr="00E1599C">
              <w:rPr>
                <w:iCs/>
                <w:sz w:val="28"/>
                <w:szCs w:val="28"/>
              </w:rPr>
              <w:t xml:space="preserve">. «Город» и «Страшный мир» </w:t>
            </w:r>
          </w:p>
        </w:tc>
        <w:tc>
          <w:tcPr>
            <w:tcW w:w="4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DE8259" w14:textId="77777777" w:rsidR="00E1599C" w:rsidRPr="00E1599C" w:rsidRDefault="00E1599C" w:rsidP="004C51E7">
            <w:pPr>
              <w:pStyle w:val="a3"/>
              <w:spacing w:after="0"/>
              <w:rPr>
                <w:sz w:val="28"/>
                <w:szCs w:val="28"/>
              </w:rPr>
            </w:pPr>
            <w:r w:rsidRPr="00E1599C">
              <w:rPr>
                <w:iCs/>
                <w:sz w:val="28"/>
                <w:szCs w:val="28"/>
              </w:rPr>
              <w:t>И. Глазунов. Незнакомка.</w:t>
            </w:r>
            <w:r w:rsidRPr="00E1599C">
              <w:rPr>
                <w:iCs/>
                <w:sz w:val="28"/>
                <w:szCs w:val="28"/>
              </w:rPr>
              <w:br/>
            </w:r>
          </w:p>
        </w:tc>
      </w:tr>
      <w:tr w:rsidR="00E1599C" w:rsidRPr="00E1599C" w14:paraId="38433E21" w14:textId="77777777" w:rsidTr="00091E80">
        <w:tc>
          <w:tcPr>
            <w:tcW w:w="52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20BC9" w14:textId="77777777" w:rsidR="00E1599C" w:rsidRPr="00E1599C" w:rsidRDefault="00E1599C" w:rsidP="004C51E7">
            <w:pPr>
              <w:pStyle w:val="a3"/>
              <w:spacing w:after="0"/>
              <w:rPr>
                <w:sz w:val="28"/>
                <w:szCs w:val="28"/>
              </w:rPr>
            </w:pPr>
            <w:proofErr w:type="spellStart"/>
            <w:r w:rsidRPr="00E1599C">
              <w:rPr>
                <w:iCs/>
                <w:sz w:val="28"/>
                <w:szCs w:val="28"/>
              </w:rPr>
              <w:t>А.Блок</w:t>
            </w:r>
            <w:proofErr w:type="spellEnd"/>
            <w:r w:rsidRPr="00E1599C">
              <w:rPr>
                <w:iCs/>
                <w:sz w:val="28"/>
                <w:szCs w:val="28"/>
              </w:rPr>
              <w:t xml:space="preserve">. Поэма «Двенадцать». </w:t>
            </w:r>
            <w:r w:rsidRPr="00E1599C">
              <w:rPr>
                <w:iCs/>
                <w:sz w:val="28"/>
                <w:szCs w:val="28"/>
              </w:rPr>
              <w:br/>
              <w:t xml:space="preserve">Сложность художественного мира. </w:t>
            </w:r>
            <w:r w:rsidRPr="00E1599C">
              <w:rPr>
                <w:iCs/>
                <w:sz w:val="28"/>
                <w:szCs w:val="28"/>
              </w:rPr>
              <w:br/>
              <w:t xml:space="preserve">Герои поэмы. </w:t>
            </w:r>
          </w:p>
        </w:tc>
        <w:tc>
          <w:tcPr>
            <w:tcW w:w="40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6AFB9C" w14:textId="77777777" w:rsidR="00E1599C" w:rsidRPr="00E1599C" w:rsidRDefault="00E1599C" w:rsidP="004C51E7">
            <w:pPr>
              <w:pStyle w:val="a3"/>
              <w:spacing w:after="0"/>
              <w:rPr>
                <w:sz w:val="28"/>
                <w:szCs w:val="28"/>
              </w:rPr>
            </w:pPr>
            <w:proofErr w:type="spellStart"/>
            <w:r w:rsidRPr="00E1599C">
              <w:rPr>
                <w:iCs/>
                <w:sz w:val="28"/>
                <w:szCs w:val="28"/>
              </w:rPr>
              <w:t>Ю.Анненков</w:t>
            </w:r>
            <w:proofErr w:type="spellEnd"/>
            <w:r w:rsidRPr="00E1599C">
              <w:rPr>
                <w:iCs/>
                <w:sz w:val="28"/>
                <w:szCs w:val="28"/>
              </w:rPr>
              <w:t>. Иллюстрации к поэме.</w:t>
            </w:r>
            <w:r w:rsidRPr="00E1599C">
              <w:rPr>
                <w:iCs/>
                <w:sz w:val="28"/>
                <w:szCs w:val="28"/>
              </w:rPr>
              <w:br/>
            </w:r>
          </w:p>
        </w:tc>
      </w:tr>
    </w:tbl>
    <w:p w14:paraId="06B34325" w14:textId="77777777" w:rsidR="00E1599C" w:rsidRPr="00E1599C" w:rsidRDefault="00E1599C" w:rsidP="00E1599C">
      <w:pPr>
        <w:pStyle w:val="a3"/>
        <w:ind w:firstLine="708"/>
        <w:rPr>
          <w:sz w:val="28"/>
          <w:szCs w:val="28"/>
        </w:rPr>
      </w:pPr>
      <w:r w:rsidRPr="00E1599C">
        <w:rPr>
          <w:sz w:val="28"/>
          <w:szCs w:val="28"/>
        </w:rPr>
        <w:t xml:space="preserve">Способность живописи в одной картине "рассказать" о многом и служит высоким основанием для привлечения ее на уроке литературы". Иллюстрация может не только "рассказывать", но и рождать ассоциации, </w:t>
      </w:r>
      <w:r w:rsidRPr="00E1599C">
        <w:rPr>
          <w:sz w:val="28"/>
          <w:szCs w:val="28"/>
        </w:rPr>
        <w:lastRenderedPageBreak/>
        <w:t>чувства, выходящие за рамки изображения, что тоже немаловажно для формирования эстетического вкуса.</w:t>
      </w:r>
    </w:p>
    <w:p w14:paraId="26239D0A" w14:textId="77777777" w:rsidR="00E1599C" w:rsidRPr="00E1599C" w:rsidRDefault="00E1599C" w:rsidP="00801E61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E1599C">
        <w:rPr>
          <w:b/>
          <w:sz w:val="28"/>
          <w:szCs w:val="28"/>
        </w:rPr>
        <w:t xml:space="preserve">Создание "клипа" в программе </w:t>
      </w:r>
      <w:proofErr w:type="spellStart"/>
      <w:r w:rsidRPr="00E1599C">
        <w:rPr>
          <w:b/>
          <w:sz w:val="28"/>
          <w:szCs w:val="28"/>
        </w:rPr>
        <w:t>PicturesToExe</w:t>
      </w:r>
      <w:proofErr w:type="spellEnd"/>
      <w:r w:rsidRPr="00E1599C">
        <w:rPr>
          <w:b/>
          <w:sz w:val="28"/>
          <w:szCs w:val="28"/>
        </w:rPr>
        <w:t>.</w:t>
      </w:r>
    </w:p>
    <w:p w14:paraId="3F4C3DC2" w14:textId="77777777" w:rsidR="00D6499D" w:rsidRDefault="00E1599C" w:rsidP="00801E61">
      <w:pPr>
        <w:pStyle w:val="a3"/>
        <w:spacing w:before="0" w:beforeAutospacing="0" w:after="0" w:afterAutospacing="0"/>
        <w:ind w:firstLine="708"/>
        <w:rPr>
          <w:sz w:val="28"/>
          <w:szCs w:val="28"/>
        </w:rPr>
      </w:pPr>
      <w:r w:rsidRPr="00E1599C">
        <w:rPr>
          <w:sz w:val="28"/>
          <w:szCs w:val="28"/>
        </w:rPr>
        <w:t xml:space="preserve"> На уроке литературы постоянно идёт работа с художественным словом. Мы часто используем на уроках словесное рисование, помогающее ученику представить то, что он прочитал, образно, так, как если бы он иллюстрировал это произведение. Учителю приходится искать новые формы и методы работы, чтобы заинтересовать учеников. На помощь здесь также может прийти компьютер. Но можно предложить такой приём работы с текстом. К стихотворению, положенному на музыку, нужно подобрать соответствующий видеоряд. Без глубокого прочтения произведения, без образного мышления, ассоциативного мышления выполнить качественно такое задание (в программе </w:t>
      </w:r>
      <w:proofErr w:type="spellStart"/>
      <w:r w:rsidRPr="00E1599C">
        <w:rPr>
          <w:sz w:val="28"/>
          <w:szCs w:val="28"/>
        </w:rPr>
        <w:t>PicturesToExe</w:t>
      </w:r>
      <w:proofErr w:type="spellEnd"/>
      <w:r w:rsidRPr="00E1599C">
        <w:rPr>
          <w:sz w:val="28"/>
          <w:szCs w:val="28"/>
        </w:rPr>
        <w:t xml:space="preserve"> 5.5 - слайд-шоу) очень трудно. Такой приём можно использовать как при изучении классических произведений (стихотворения А. Пушкина, С. Есенина и др.), так и при изучении современной литературы (тема "Авторская песня").  </w:t>
      </w:r>
      <w:r>
        <w:rPr>
          <w:sz w:val="28"/>
          <w:szCs w:val="28"/>
        </w:rPr>
        <w:t>Пример – слайд-шоу к песне В. Высоцкого «Он не вернулся из боя». Также на уроке обобщения и систематизации знаний по теме «Серебряный век русской поэзии» на одном из этапов урока было показано слайд-шоу «Поэтессы Серебряного века», иллюстрации для которого были выполнены в прог</w:t>
      </w:r>
      <w:r w:rsidR="00D6499D">
        <w:rPr>
          <w:sz w:val="28"/>
          <w:szCs w:val="28"/>
        </w:rPr>
        <w:t>р</w:t>
      </w:r>
      <w:r>
        <w:rPr>
          <w:sz w:val="28"/>
          <w:szCs w:val="28"/>
        </w:rPr>
        <w:t xml:space="preserve">амме </w:t>
      </w:r>
      <w:proofErr w:type="spellStart"/>
      <w:r w:rsidR="00D6499D" w:rsidRPr="00D6499D">
        <w:rPr>
          <w:sz w:val="28"/>
          <w:szCs w:val="28"/>
        </w:rPr>
        <w:t>Adobe</w:t>
      </w:r>
      <w:proofErr w:type="spellEnd"/>
      <w:r w:rsidR="00D6499D" w:rsidRPr="00D6499D">
        <w:rPr>
          <w:sz w:val="28"/>
          <w:szCs w:val="28"/>
        </w:rPr>
        <w:t xml:space="preserve"> </w:t>
      </w:r>
      <w:proofErr w:type="spellStart"/>
      <w:r w:rsidR="00D6499D" w:rsidRPr="00D6499D">
        <w:rPr>
          <w:sz w:val="28"/>
          <w:szCs w:val="28"/>
        </w:rPr>
        <w:t>Photoshop</w:t>
      </w:r>
      <w:proofErr w:type="spellEnd"/>
      <w:r w:rsidR="00D6499D" w:rsidRPr="00D6499D">
        <w:rPr>
          <w:sz w:val="28"/>
          <w:szCs w:val="28"/>
        </w:rPr>
        <w:t xml:space="preserve"> </w:t>
      </w:r>
      <w:r w:rsidR="00D6499D">
        <w:rPr>
          <w:sz w:val="28"/>
          <w:szCs w:val="28"/>
        </w:rPr>
        <w:t xml:space="preserve">, а в качестве музыкального сопровождения был использован романс С. Трофимова «Как я тебя ждала». </w:t>
      </w:r>
      <w:proofErr w:type="spellStart"/>
      <w:r w:rsidRPr="00E1599C">
        <w:rPr>
          <w:sz w:val="28"/>
          <w:szCs w:val="28"/>
        </w:rPr>
        <w:t>PicturesToExe</w:t>
      </w:r>
      <w:proofErr w:type="spellEnd"/>
      <w:r w:rsidRPr="00E1599C">
        <w:rPr>
          <w:sz w:val="28"/>
          <w:szCs w:val="28"/>
        </w:rPr>
        <w:t xml:space="preserve"> </w:t>
      </w:r>
      <w:proofErr w:type="spellStart"/>
      <w:r w:rsidRPr="00E1599C">
        <w:rPr>
          <w:sz w:val="28"/>
          <w:szCs w:val="28"/>
        </w:rPr>
        <w:t>Deluxe</w:t>
      </w:r>
      <w:proofErr w:type="spellEnd"/>
      <w:r w:rsidRPr="00E1599C">
        <w:rPr>
          <w:sz w:val="28"/>
          <w:szCs w:val="28"/>
        </w:rPr>
        <w:t xml:space="preserve"> - программа, которая помо</w:t>
      </w:r>
      <w:r w:rsidR="00D6499D">
        <w:rPr>
          <w:sz w:val="28"/>
          <w:szCs w:val="28"/>
        </w:rPr>
        <w:t>гает</w:t>
      </w:r>
      <w:r w:rsidRPr="00E1599C">
        <w:rPr>
          <w:sz w:val="28"/>
          <w:szCs w:val="28"/>
        </w:rPr>
        <w:t xml:space="preserve"> создавать великолепные слайд-шоу</w:t>
      </w:r>
      <w:r w:rsidR="00D6499D">
        <w:rPr>
          <w:sz w:val="28"/>
          <w:szCs w:val="28"/>
        </w:rPr>
        <w:t xml:space="preserve">  не только в рамках урока, но и во внеурочной деятельности по предмету. </w:t>
      </w:r>
    </w:p>
    <w:p w14:paraId="6AEA0CFF" w14:textId="77777777" w:rsidR="00E1599C" w:rsidRPr="00E1599C" w:rsidRDefault="00E1599C" w:rsidP="00E1599C">
      <w:pPr>
        <w:pStyle w:val="a3"/>
        <w:ind w:firstLine="708"/>
        <w:rPr>
          <w:sz w:val="28"/>
          <w:szCs w:val="28"/>
        </w:rPr>
      </w:pPr>
      <w:r w:rsidRPr="00E1599C">
        <w:rPr>
          <w:sz w:val="28"/>
          <w:szCs w:val="28"/>
        </w:rPr>
        <w:t xml:space="preserve">Также в процессе изучения литературы приходится обращаться к таким компьютерным программам, как </w:t>
      </w:r>
      <w:proofErr w:type="spellStart"/>
      <w:r w:rsidRPr="00E1599C">
        <w:rPr>
          <w:sz w:val="28"/>
          <w:szCs w:val="28"/>
        </w:rPr>
        <w:t>Microsoft</w:t>
      </w:r>
      <w:proofErr w:type="spellEnd"/>
      <w:r w:rsidRPr="00E1599C">
        <w:rPr>
          <w:sz w:val="28"/>
          <w:szCs w:val="28"/>
        </w:rPr>
        <w:t xml:space="preserve"> </w:t>
      </w:r>
      <w:proofErr w:type="spellStart"/>
      <w:r w:rsidRPr="00E1599C">
        <w:rPr>
          <w:sz w:val="28"/>
          <w:szCs w:val="28"/>
        </w:rPr>
        <w:t>Office</w:t>
      </w:r>
      <w:proofErr w:type="spellEnd"/>
      <w:r w:rsidRPr="00E1599C">
        <w:rPr>
          <w:sz w:val="28"/>
          <w:szCs w:val="28"/>
        </w:rPr>
        <w:t xml:space="preserve"> </w:t>
      </w:r>
      <w:proofErr w:type="spellStart"/>
      <w:r w:rsidRPr="00E1599C">
        <w:rPr>
          <w:sz w:val="28"/>
          <w:szCs w:val="28"/>
        </w:rPr>
        <w:t>Word</w:t>
      </w:r>
      <w:proofErr w:type="spellEnd"/>
      <w:r w:rsidRPr="00E1599C">
        <w:rPr>
          <w:sz w:val="28"/>
          <w:szCs w:val="28"/>
        </w:rPr>
        <w:t xml:space="preserve"> , </w:t>
      </w:r>
      <w:proofErr w:type="spellStart"/>
      <w:r w:rsidRPr="00E1599C">
        <w:rPr>
          <w:sz w:val="28"/>
          <w:szCs w:val="28"/>
        </w:rPr>
        <w:t>Microsoft</w:t>
      </w:r>
      <w:proofErr w:type="spellEnd"/>
      <w:r w:rsidRPr="00E1599C">
        <w:rPr>
          <w:sz w:val="28"/>
          <w:szCs w:val="28"/>
        </w:rPr>
        <w:t xml:space="preserve"> </w:t>
      </w:r>
      <w:proofErr w:type="spellStart"/>
      <w:r w:rsidRPr="00E1599C">
        <w:rPr>
          <w:sz w:val="28"/>
          <w:szCs w:val="28"/>
        </w:rPr>
        <w:t>Office</w:t>
      </w:r>
      <w:proofErr w:type="spellEnd"/>
      <w:r w:rsidRPr="00E1599C">
        <w:rPr>
          <w:sz w:val="28"/>
          <w:szCs w:val="28"/>
        </w:rPr>
        <w:t xml:space="preserve"> </w:t>
      </w:r>
      <w:proofErr w:type="spellStart"/>
      <w:r w:rsidRPr="00E1599C">
        <w:rPr>
          <w:sz w:val="28"/>
          <w:szCs w:val="28"/>
        </w:rPr>
        <w:t>Publisher</w:t>
      </w:r>
      <w:proofErr w:type="spellEnd"/>
      <w:r w:rsidRPr="00E1599C">
        <w:rPr>
          <w:sz w:val="28"/>
          <w:szCs w:val="28"/>
        </w:rPr>
        <w:t xml:space="preserve"> (создание буклетов, грамот)</w:t>
      </w:r>
    </w:p>
    <w:p w14:paraId="30018474" w14:textId="77777777" w:rsidR="00801E61" w:rsidRPr="00552A99" w:rsidRDefault="00801E61" w:rsidP="00801E61">
      <w:pPr>
        <w:rPr>
          <w:b/>
          <w:iCs/>
          <w:sz w:val="28"/>
          <w:szCs w:val="28"/>
        </w:rPr>
      </w:pPr>
      <w:r w:rsidRPr="00552A99">
        <w:rPr>
          <w:b/>
          <w:iCs/>
          <w:sz w:val="28"/>
          <w:szCs w:val="28"/>
        </w:rPr>
        <w:t>Результат, на достижение которого направлена работа</w:t>
      </w:r>
    </w:p>
    <w:p w14:paraId="45432CAF" w14:textId="77777777" w:rsidR="009741C1" w:rsidRPr="009741C1" w:rsidRDefault="00E1599C" w:rsidP="00801E61">
      <w:pPr>
        <w:pStyle w:val="a3"/>
        <w:numPr>
          <w:ilvl w:val="0"/>
          <w:numId w:val="9"/>
        </w:numPr>
        <w:spacing w:before="0" w:beforeAutospacing="0" w:after="0" w:afterAutospacing="0"/>
        <w:rPr>
          <w:sz w:val="28"/>
          <w:szCs w:val="28"/>
        </w:rPr>
      </w:pPr>
      <w:r w:rsidRPr="00E1599C">
        <w:rPr>
          <w:sz w:val="28"/>
          <w:szCs w:val="28"/>
        </w:rPr>
        <w:t>Таким образом, внедрение новых информационных технологий в учебный процесс позволяет активизировать процесс обучения, реализовать идеи развивающего обучения, повысить темп урока, увеличить объем самостоятельной работы учащихся.</w:t>
      </w:r>
    </w:p>
    <w:p w14:paraId="3D16078C" w14:textId="77777777" w:rsidR="00801E61" w:rsidRPr="00552A99" w:rsidRDefault="00801E61" w:rsidP="00801E61">
      <w:pPr>
        <w:numPr>
          <w:ilvl w:val="0"/>
          <w:numId w:val="5"/>
        </w:numPr>
        <w:tabs>
          <w:tab w:val="num" w:pos="1428"/>
        </w:tabs>
        <w:rPr>
          <w:bCs/>
          <w:iCs/>
          <w:sz w:val="28"/>
          <w:szCs w:val="28"/>
        </w:rPr>
      </w:pPr>
      <w:r w:rsidRPr="00552A99">
        <w:rPr>
          <w:iCs/>
          <w:sz w:val="28"/>
          <w:szCs w:val="28"/>
        </w:rPr>
        <w:t>В процессе выполнения заданий и подготовки к уроку учащиеся учатся работать в группе (активность каждого участника проекта находится в соответствии с его индивидуальными возможностями);</w:t>
      </w:r>
    </w:p>
    <w:p w14:paraId="112C54C3" w14:textId="77777777" w:rsidR="00801E61" w:rsidRDefault="00801E61" w:rsidP="00801E61">
      <w:pPr>
        <w:numPr>
          <w:ilvl w:val="0"/>
          <w:numId w:val="5"/>
        </w:numPr>
        <w:tabs>
          <w:tab w:val="num" w:pos="1428"/>
        </w:tabs>
        <w:rPr>
          <w:iCs/>
          <w:sz w:val="28"/>
          <w:szCs w:val="28"/>
        </w:rPr>
      </w:pPr>
      <w:r w:rsidRPr="00801E61">
        <w:rPr>
          <w:iCs/>
          <w:sz w:val="28"/>
          <w:szCs w:val="28"/>
        </w:rPr>
        <w:t>учатся самостоятельно находить связи между предметами и явлениями, учатся анализировать и т.д.</w:t>
      </w:r>
    </w:p>
    <w:p w14:paraId="6CBC7A94" w14:textId="77777777" w:rsidR="00801E61" w:rsidRPr="00801E61" w:rsidRDefault="00801E61" w:rsidP="00801E61">
      <w:pPr>
        <w:numPr>
          <w:ilvl w:val="0"/>
          <w:numId w:val="5"/>
        </w:numPr>
        <w:tabs>
          <w:tab w:val="num" w:pos="1428"/>
        </w:tabs>
        <w:rPr>
          <w:iCs/>
          <w:sz w:val="28"/>
          <w:szCs w:val="28"/>
        </w:rPr>
      </w:pPr>
      <w:r w:rsidRPr="00801E61">
        <w:rPr>
          <w:iCs/>
          <w:sz w:val="28"/>
          <w:szCs w:val="28"/>
        </w:rPr>
        <w:t>Также есть конкретные результаты выполненной работы:</w:t>
      </w:r>
    </w:p>
    <w:p w14:paraId="15B77362" w14:textId="77777777" w:rsidR="00801E61" w:rsidRPr="00552A99" w:rsidRDefault="00801E61" w:rsidP="00801E61">
      <w:pPr>
        <w:tabs>
          <w:tab w:val="num" w:pos="1428"/>
        </w:tabs>
        <w:ind w:left="36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презентации, бу</w:t>
      </w:r>
      <w:r w:rsidRPr="00552A99">
        <w:rPr>
          <w:bCs/>
          <w:iCs/>
          <w:sz w:val="28"/>
          <w:szCs w:val="28"/>
        </w:rPr>
        <w:t>клет</w:t>
      </w:r>
      <w:r>
        <w:rPr>
          <w:bCs/>
          <w:iCs/>
          <w:sz w:val="28"/>
          <w:szCs w:val="28"/>
        </w:rPr>
        <w:t xml:space="preserve">ы, </w:t>
      </w:r>
      <w:r w:rsidRPr="00552A99">
        <w:rPr>
          <w:bCs/>
          <w:iCs/>
          <w:sz w:val="28"/>
          <w:szCs w:val="28"/>
        </w:rPr>
        <w:t>стать</w:t>
      </w:r>
      <w:r>
        <w:rPr>
          <w:bCs/>
          <w:iCs/>
          <w:sz w:val="28"/>
          <w:szCs w:val="28"/>
        </w:rPr>
        <w:t>и</w:t>
      </w:r>
      <w:r w:rsidRPr="00552A99">
        <w:rPr>
          <w:bCs/>
          <w:iCs/>
          <w:sz w:val="28"/>
          <w:szCs w:val="28"/>
        </w:rPr>
        <w:t xml:space="preserve"> в газету</w:t>
      </w:r>
      <w:r>
        <w:rPr>
          <w:bCs/>
          <w:iCs/>
          <w:sz w:val="28"/>
          <w:szCs w:val="28"/>
        </w:rPr>
        <w:t>, слайд-шоу</w:t>
      </w:r>
    </w:p>
    <w:p w14:paraId="3DBC5E48" w14:textId="77777777" w:rsidR="00A65CE5" w:rsidRDefault="00A65CE5" w:rsidP="00A65CE5">
      <w:pPr>
        <w:pStyle w:val="aa"/>
        <w:ind w:left="360"/>
        <w:rPr>
          <w:sz w:val="28"/>
          <w:szCs w:val="28"/>
        </w:rPr>
      </w:pPr>
    </w:p>
    <w:sectPr w:rsidR="00A65CE5" w:rsidSect="0085763F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0DEF41" w14:textId="77777777" w:rsidR="009C38DC" w:rsidRDefault="009C38DC" w:rsidP="00E1599C">
      <w:r>
        <w:separator/>
      </w:r>
    </w:p>
  </w:endnote>
  <w:endnote w:type="continuationSeparator" w:id="0">
    <w:p w14:paraId="1B51CA97" w14:textId="77777777" w:rsidR="009C38DC" w:rsidRDefault="009C38DC" w:rsidP="00E15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1F1C9" w14:textId="77777777" w:rsidR="00E1599C" w:rsidRDefault="00E1599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B7E49A" w14:textId="77777777" w:rsidR="009C38DC" w:rsidRDefault="009C38DC" w:rsidP="00E1599C">
      <w:r>
        <w:separator/>
      </w:r>
    </w:p>
  </w:footnote>
  <w:footnote w:type="continuationSeparator" w:id="0">
    <w:p w14:paraId="32F1C92F" w14:textId="77777777" w:rsidR="009C38DC" w:rsidRDefault="009C38DC" w:rsidP="00E15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84128"/>
    <w:multiLevelType w:val="hybridMultilevel"/>
    <w:tmpl w:val="BA34E358"/>
    <w:lvl w:ilvl="0" w:tplc="A39AED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7F4874"/>
    <w:multiLevelType w:val="hybridMultilevel"/>
    <w:tmpl w:val="A24491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BD933A0"/>
    <w:multiLevelType w:val="multilevel"/>
    <w:tmpl w:val="09847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3D244CCC"/>
    <w:multiLevelType w:val="hybridMultilevel"/>
    <w:tmpl w:val="D758DA5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2504A4B"/>
    <w:multiLevelType w:val="hybridMultilevel"/>
    <w:tmpl w:val="F4B45B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DF0782"/>
    <w:multiLevelType w:val="hybridMultilevel"/>
    <w:tmpl w:val="93AA4F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2E1468B"/>
    <w:multiLevelType w:val="hybridMultilevel"/>
    <w:tmpl w:val="73D0972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057A67"/>
    <w:multiLevelType w:val="hybridMultilevel"/>
    <w:tmpl w:val="00C28596"/>
    <w:lvl w:ilvl="0" w:tplc="A39AED6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color w:val="auto"/>
      </w:rPr>
    </w:lvl>
    <w:lvl w:ilvl="2" w:tplc="A39AED6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61A675B8"/>
    <w:multiLevelType w:val="hybridMultilevel"/>
    <w:tmpl w:val="208603B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94"/>
    <w:rsid w:val="00091E80"/>
    <w:rsid w:val="00272DC5"/>
    <w:rsid w:val="002F7CE3"/>
    <w:rsid w:val="00301846"/>
    <w:rsid w:val="00453E52"/>
    <w:rsid w:val="004B2A6D"/>
    <w:rsid w:val="004B4CB9"/>
    <w:rsid w:val="00523B94"/>
    <w:rsid w:val="00552A99"/>
    <w:rsid w:val="00602DFC"/>
    <w:rsid w:val="0069745E"/>
    <w:rsid w:val="0077211A"/>
    <w:rsid w:val="007C0E33"/>
    <w:rsid w:val="007D5B64"/>
    <w:rsid w:val="00801E61"/>
    <w:rsid w:val="0085763F"/>
    <w:rsid w:val="0087589E"/>
    <w:rsid w:val="009741C1"/>
    <w:rsid w:val="009C38DC"/>
    <w:rsid w:val="00A12B4D"/>
    <w:rsid w:val="00A65CE5"/>
    <w:rsid w:val="00D239D7"/>
    <w:rsid w:val="00D6499D"/>
    <w:rsid w:val="00E1599C"/>
    <w:rsid w:val="00E62F63"/>
    <w:rsid w:val="00ED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E035E"/>
  <w15:docId w15:val="{D78687C2-E0C2-4DF7-A5C4-9B5DAFA88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3B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4CB9"/>
    <w:pPr>
      <w:spacing w:before="100" w:beforeAutospacing="1" w:after="100" w:afterAutospacing="1"/>
    </w:pPr>
    <w:rPr>
      <w:sz w:val="18"/>
      <w:szCs w:val="18"/>
    </w:rPr>
  </w:style>
  <w:style w:type="paragraph" w:styleId="a4">
    <w:name w:val="Body Text Indent"/>
    <w:basedOn w:val="a"/>
    <w:link w:val="a5"/>
    <w:rsid w:val="004B4CB9"/>
    <w:pPr>
      <w:ind w:firstLine="708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4B4CB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1599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159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E1599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1599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A65C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.sldx"/><Relationship Id="rId13" Type="http://schemas.openxmlformats.org/officeDocument/2006/relationships/image" Target="media/image4.emf"/><Relationship Id="rId18" Type="http://schemas.openxmlformats.org/officeDocument/2006/relationships/package" Target="embeddings/Microsoft_PowerPoint_Slide5.sldx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image" Target="media/image1.emf"/><Relationship Id="rId12" Type="http://schemas.openxmlformats.org/officeDocument/2006/relationships/package" Target="embeddings/Microsoft_PowerPoint_Slide2.sldx"/><Relationship Id="rId17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package" Target="embeddings/Microsoft_PowerPoint_Slide4.sldx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fontTable" Target="fontTable.xml"/><Relationship Id="rId10" Type="http://schemas.openxmlformats.org/officeDocument/2006/relationships/package" Target="embeddings/Microsoft_PowerPoint_Slide1.sldx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PowerPoint_Slide3.sldx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2383</Words>
  <Characters>13584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2019-11-29T21:25:00Z</dcterms:created>
  <dcterms:modified xsi:type="dcterms:W3CDTF">2019-11-29T21:26:00Z</dcterms:modified>
</cp:coreProperties>
</file>