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40B" w:rsidRDefault="0081040B" w:rsidP="004E18A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Рабочая программа дополнительного обра</w:t>
      </w:r>
      <w:r w:rsidR="007F36C8">
        <w:rPr>
          <w:rFonts w:ascii="Times New Roman" w:hAnsi="Times New Roman" w:cs="Times New Roman"/>
          <w:b/>
          <w:sz w:val="32"/>
          <w:szCs w:val="32"/>
        </w:rPr>
        <w:t>зования</w:t>
      </w:r>
    </w:p>
    <w:p w:rsidR="007F36C8" w:rsidRDefault="007F36C8" w:rsidP="004E18A6">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для детей 6-7 лет «Пластилиновые чудеса»</w:t>
      </w:r>
      <w:bookmarkStart w:id="0" w:name="_GoBack"/>
      <w:bookmarkEnd w:id="0"/>
    </w:p>
    <w:p w:rsidR="005726BD" w:rsidRPr="005726BD" w:rsidRDefault="005726BD" w:rsidP="004E18A6">
      <w:pPr>
        <w:spacing w:after="0" w:line="240" w:lineRule="auto"/>
        <w:jc w:val="right"/>
        <w:rPr>
          <w:rFonts w:ascii="Times New Roman" w:hAnsi="Times New Roman" w:cs="Times New Roman"/>
          <w:sz w:val="28"/>
          <w:szCs w:val="28"/>
        </w:rPr>
      </w:pPr>
      <w:r w:rsidRPr="005726BD">
        <w:rPr>
          <w:rFonts w:ascii="Times New Roman" w:hAnsi="Times New Roman" w:cs="Times New Roman"/>
          <w:sz w:val="28"/>
          <w:szCs w:val="28"/>
        </w:rPr>
        <w:t>Руководитель:</w:t>
      </w:r>
    </w:p>
    <w:p w:rsidR="005726BD" w:rsidRPr="005726BD" w:rsidRDefault="005726BD" w:rsidP="004E18A6">
      <w:pPr>
        <w:spacing w:after="0" w:line="240" w:lineRule="auto"/>
        <w:jc w:val="right"/>
        <w:rPr>
          <w:rFonts w:ascii="Times New Roman" w:hAnsi="Times New Roman" w:cs="Times New Roman"/>
          <w:sz w:val="28"/>
          <w:szCs w:val="28"/>
        </w:rPr>
      </w:pPr>
      <w:r w:rsidRPr="005726BD">
        <w:rPr>
          <w:rFonts w:ascii="Times New Roman" w:hAnsi="Times New Roman" w:cs="Times New Roman"/>
          <w:sz w:val="28"/>
          <w:szCs w:val="28"/>
        </w:rPr>
        <w:t>Воспитатель</w:t>
      </w:r>
    </w:p>
    <w:p w:rsidR="005726BD" w:rsidRPr="005726BD" w:rsidRDefault="005726BD" w:rsidP="004E18A6">
      <w:pPr>
        <w:spacing w:after="0" w:line="240" w:lineRule="auto"/>
        <w:jc w:val="right"/>
        <w:rPr>
          <w:rFonts w:ascii="Times New Roman" w:hAnsi="Times New Roman" w:cs="Times New Roman"/>
          <w:sz w:val="28"/>
          <w:szCs w:val="28"/>
        </w:rPr>
      </w:pPr>
      <w:r w:rsidRPr="005726BD">
        <w:rPr>
          <w:rFonts w:ascii="Times New Roman" w:hAnsi="Times New Roman" w:cs="Times New Roman"/>
          <w:sz w:val="28"/>
          <w:szCs w:val="28"/>
        </w:rPr>
        <w:t>Марченкова Наталья Юрьевна</w:t>
      </w:r>
    </w:p>
    <w:p w:rsidR="003B530E" w:rsidRPr="005726BD" w:rsidRDefault="003B530E" w:rsidP="004E18A6">
      <w:pPr>
        <w:spacing w:after="0" w:line="240" w:lineRule="auto"/>
        <w:jc w:val="center"/>
        <w:rPr>
          <w:rFonts w:ascii="Times New Roman" w:hAnsi="Times New Roman" w:cs="Times New Roman"/>
          <w:b/>
          <w:sz w:val="28"/>
          <w:szCs w:val="28"/>
        </w:rPr>
      </w:pPr>
      <w:r w:rsidRPr="005726BD">
        <w:rPr>
          <w:rFonts w:ascii="Times New Roman" w:hAnsi="Times New Roman" w:cs="Times New Roman"/>
          <w:b/>
          <w:sz w:val="28"/>
          <w:szCs w:val="28"/>
        </w:rPr>
        <w:t>Пояснительная записка</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Способность к творчеству – отличительная черта человека, благодаря которой он может жить в единстве с природой, создавать, не нанося вреда, преумножать, не разрушая.</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Психологи и педагоги пришли к выводу, что раннее развитие способности к творчеству, уже в дошкольном детстве – залог будущих успехов.</w:t>
      </w:r>
    </w:p>
    <w:p w:rsidR="003B530E" w:rsidRPr="00D12F3D" w:rsidRDefault="003B530E" w:rsidP="004E18A6">
      <w:pPr>
        <w:spacing w:after="0" w:line="240" w:lineRule="auto"/>
        <w:ind w:firstLine="709"/>
        <w:jc w:val="both"/>
        <w:rPr>
          <w:rFonts w:ascii="Times New Roman" w:hAnsi="Times New Roman" w:cs="Times New Roman"/>
          <w:sz w:val="28"/>
          <w:szCs w:val="28"/>
        </w:rPr>
      </w:pPr>
      <w:r w:rsidRPr="00D12F3D">
        <w:rPr>
          <w:rFonts w:ascii="Times New Roman" w:hAnsi="Times New Roman" w:cs="Times New Roman"/>
          <w:sz w:val="28"/>
          <w:szCs w:val="28"/>
        </w:rPr>
        <w:t>Желание творить – внутренняя потребность ребёнка, она возникает у него самостоятельно и отличается чрезвычайной искренностью.</w:t>
      </w:r>
    </w:p>
    <w:p w:rsidR="003B530E" w:rsidRPr="00D12F3D" w:rsidRDefault="003B530E" w:rsidP="004E18A6">
      <w:p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Мы, взрослые, должны помочь ребёнку открыть в себе художника, развить способности, которые помогут ему стать личностью. Творческая личность – это достояние всего общества.</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Изобразительная деятельность, включающая лепку, имеет большое значение для всестороннего развития дошкольников. Она привлекает детей, радует их возможностью самостоятельно создавать что-то красивое. А для этого необходимо накопление и расширение личного опыта ребенка, полученного им непосредственным путём через органы чувств; успешное овладение лепкой.</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Лепка обладает определённым психотерапевтическим эффектом. Когда ребёнок лепит то, что он хочет и как он хочет, он даёт выход своим чувствам и обретает душевное равновесие.</w:t>
      </w:r>
    </w:p>
    <w:p w:rsidR="003B530E" w:rsidRPr="00D12F3D" w:rsidRDefault="003B530E" w:rsidP="004E18A6">
      <w:pPr>
        <w:spacing w:after="0" w:line="240" w:lineRule="auto"/>
        <w:ind w:firstLine="709"/>
        <w:jc w:val="both"/>
        <w:rPr>
          <w:rFonts w:ascii="Times New Roman" w:hAnsi="Times New Roman" w:cs="Times New Roman"/>
          <w:sz w:val="28"/>
          <w:szCs w:val="28"/>
        </w:rPr>
      </w:pPr>
      <w:r w:rsidRPr="00D12F3D">
        <w:rPr>
          <w:rFonts w:ascii="Times New Roman" w:hAnsi="Times New Roman" w:cs="Times New Roman"/>
          <w:sz w:val="28"/>
          <w:szCs w:val="28"/>
        </w:rPr>
        <w:t>Маленькому ребёнку легче выразить свои впечатления с помощью изобразительной деятельности (объёмное изображение – в лепке). Он передаёт образы предметов с помощью пластилина. Этот материал должен быть всегда под рукой. Но этого недостаточно. Нужно развивать творческие способности ребёнка, показывать приёмы лепки. Для совершенствования изобразительных навыков следует формировать восприятие формы, цвета, величины, эстетических представлений.</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Лепка способствует развитию мелкой моторики рук, развивает точность выполняемых движений.</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При обучении детей лепке очень важно добиться высокого качества изображения и побуждать детей в процессе работы использовать как можно шире различные дополнительные изобразительные материалы (природный, бросовый).</w:t>
      </w:r>
    </w:p>
    <w:p w:rsidR="003B530E" w:rsidRPr="00D12F3D" w:rsidRDefault="003B530E" w:rsidP="004E18A6">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 xml:space="preserve">Для того, чтобы выработать у детей свободу творческого решения, необходимо научить их формообразующим движениям – сначала простым, а затем более сложным. Это позволит им изображать разнообразные предметы окружающего мира. Чем лучше ребёнок овладеет формообразующими </w:t>
      </w:r>
      <w:r w:rsidRPr="00D12F3D">
        <w:rPr>
          <w:rFonts w:ascii="Times New Roman" w:hAnsi="Times New Roman" w:cs="Times New Roman"/>
          <w:sz w:val="28"/>
          <w:szCs w:val="28"/>
        </w:rPr>
        <w:lastRenderedPageBreak/>
        <w:t>движениям</w:t>
      </w:r>
      <w:r w:rsidR="00A31483" w:rsidRPr="00D12F3D">
        <w:rPr>
          <w:rFonts w:ascii="Times New Roman" w:hAnsi="Times New Roman" w:cs="Times New Roman"/>
          <w:sz w:val="28"/>
          <w:szCs w:val="28"/>
        </w:rPr>
        <w:t>и,</w:t>
      </w:r>
      <w:r w:rsidRPr="00D12F3D">
        <w:rPr>
          <w:rFonts w:ascii="Times New Roman" w:hAnsi="Times New Roman" w:cs="Times New Roman"/>
          <w:sz w:val="28"/>
          <w:szCs w:val="28"/>
        </w:rPr>
        <w:t xml:space="preserve"> тем легче и свободнее он будет создавать изображения любых предметов, проявляя творчество, в дальнейшем.</w:t>
      </w:r>
    </w:p>
    <w:p w:rsidR="00F339F0" w:rsidRDefault="00A31483" w:rsidP="00F339F0">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sz w:val="28"/>
          <w:szCs w:val="28"/>
        </w:rPr>
        <w:t>В процессе лепки у дошкольников совершенствуется наблюдательность, развиваются эстетическое восприятие и эмоции, художественный вкус, творческие способности.</w:t>
      </w:r>
    </w:p>
    <w:p w:rsidR="00636E7A" w:rsidRPr="00F339F0" w:rsidRDefault="00E84AD3" w:rsidP="00F339F0">
      <w:pPr>
        <w:spacing w:after="0" w:line="240" w:lineRule="auto"/>
        <w:ind w:firstLine="567"/>
        <w:jc w:val="both"/>
        <w:rPr>
          <w:rFonts w:ascii="Times New Roman" w:hAnsi="Times New Roman" w:cs="Times New Roman"/>
          <w:sz w:val="28"/>
          <w:szCs w:val="28"/>
        </w:rPr>
      </w:pPr>
      <w:r w:rsidRPr="00D12F3D">
        <w:rPr>
          <w:rFonts w:ascii="Times New Roman" w:hAnsi="Times New Roman" w:cs="Times New Roman"/>
          <w:b/>
          <w:sz w:val="28"/>
          <w:szCs w:val="28"/>
        </w:rPr>
        <w:t>Цель программы</w:t>
      </w:r>
      <w:r w:rsidRPr="00D12F3D">
        <w:rPr>
          <w:rFonts w:ascii="Times New Roman" w:hAnsi="Times New Roman" w:cs="Times New Roman"/>
          <w:sz w:val="28"/>
          <w:szCs w:val="28"/>
        </w:rPr>
        <w:t xml:space="preserve"> – формирование интереса к эстетической стороне окружающей действительности, удовлетворение потребности детей в самовыражении.</w:t>
      </w:r>
    </w:p>
    <w:p w:rsidR="00E84AD3" w:rsidRPr="00D12F3D" w:rsidRDefault="00E84AD3" w:rsidP="004E18A6">
      <w:pPr>
        <w:spacing w:after="0" w:line="240" w:lineRule="auto"/>
        <w:ind w:firstLine="708"/>
        <w:jc w:val="both"/>
        <w:rPr>
          <w:rFonts w:ascii="Times New Roman" w:hAnsi="Times New Roman" w:cs="Times New Roman"/>
          <w:b/>
          <w:sz w:val="28"/>
          <w:szCs w:val="28"/>
        </w:rPr>
      </w:pPr>
      <w:r w:rsidRPr="00D12F3D">
        <w:rPr>
          <w:rFonts w:ascii="Times New Roman" w:hAnsi="Times New Roman" w:cs="Times New Roman"/>
          <w:b/>
          <w:sz w:val="28"/>
          <w:szCs w:val="28"/>
        </w:rPr>
        <w:t>Задачи:</w:t>
      </w:r>
    </w:p>
    <w:p w:rsidR="00E84AD3" w:rsidRPr="001378D3" w:rsidRDefault="00E84AD3" w:rsidP="004E18A6">
      <w:pPr>
        <w:pStyle w:val="a3"/>
        <w:numPr>
          <w:ilvl w:val="0"/>
          <w:numId w:val="13"/>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Приобщение ребёнка к окружающей красоте: развитие эмоциональной отзывчивости, воспитание чувства прекрасного</w:t>
      </w:r>
      <w:r w:rsidR="001378D3" w:rsidRPr="001378D3">
        <w:rPr>
          <w:rFonts w:ascii="Times New Roman" w:hAnsi="Times New Roman" w:cs="Times New Roman"/>
          <w:sz w:val="28"/>
          <w:szCs w:val="28"/>
        </w:rPr>
        <w:t>;</w:t>
      </w:r>
    </w:p>
    <w:p w:rsidR="00E84AD3" w:rsidRPr="001378D3" w:rsidRDefault="00E84AD3" w:rsidP="004E18A6">
      <w:pPr>
        <w:pStyle w:val="a3"/>
        <w:numPr>
          <w:ilvl w:val="0"/>
          <w:numId w:val="13"/>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Формирование умений и навыков в лепке</w:t>
      </w:r>
      <w:r w:rsidR="001378D3" w:rsidRPr="001378D3">
        <w:rPr>
          <w:rFonts w:ascii="Times New Roman" w:hAnsi="Times New Roman" w:cs="Times New Roman"/>
          <w:sz w:val="28"/>
          <w:szCs w:val="28"/>
        </w:rPr>
        <w:t>;</w:t>
      </w:r>
    </w:p>
    <w:p w:rsidR="00E84AD3" w:rsidRPr="001378D3" w:rsidRDefault="00E84AD3" w:rsidP="004E18A6">
      <w:pPr>
        <w:pStyle w:val="a3"/>
        <w:numPr>
          <w:ilvl w:val="0"/>
          <w:numId w:val="13"/>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Развитие воображения, самостоятельности, настойчивости, умения доводить работу до конца, аккуратности и трудолюбия</w:t>
      </w:r>
      <w:r w:rsidR="001378D3" w:rsidRPr="001378D3">
        <w:rPr>
          <w:rFonts w:ascii="Times New Roman" w:hAnsi="Times New Roman" w:cs="Times New Roman"/>
          <w:sz w:val="28"/>
          <w:szCs w:val="28"/>
        </w:rPr>
        <w:t>;</w:t>
      </w:r>
    </w:p>
    <w:p w:rsidR="00241199" w:rsidRDefault="00E84AD3" w:rsidP="004E18A6">
      <w:pPr>
        <w:pStyle w:val="a3"/>
        <w:numPr>
          <w:ilvl w:val="0"/>
          <w:numId w:val="13"/>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Развитие творческих способностей детей.</w:t>
      </w:r>
    </w:p>
    <w:p w:rsidR="00636E7A" w:rsidRDefault="00636E7A" w:rsidP="004E18A6">
      <w:pPr>
        <w:spacing w:after="0" w:line="240" w:lineRule="auto"/>
        <w:ind w:firstLine="708"/>
        <w:jc w:val="both"/>
        <w:rPr>
          <w:rFonts w:ascii="Times New Roman" w:hAnsi="Times New Roman" w:cs="Times New Roman"/>
          <w:b/>
          <w:sz w:val="28"/>
          <w:szCs w:val="28"/>
        </w:rPr>
      </w:pPr>
    </w:p>
    <w:p w:rsidR="00241199" w:rsidRPr="00A72652" w:rsidRDefault="00241199" w:rsidP="004E18A6">
      <w:pPr>
        <w:spacing w:after="0" w:line="240" w:lineRule="auto"/>
        <w:ind w:firstLine="708"/>
        <w:jc w:val="both"/>
        <w:rPr>
          <w:rFonts w:ascii="Times New Roman" w:hAnsi="Times New Roman" w:cs="Times New Roman"/>
          <w:b/>
          <w:sz w:val="28"/>
          <w:szCs w:val="28"/>
        </w:rPr>
      </w:pPr>
      <w:r w:rsidRPr="00A72652">
        <w:rPr>
          <w:rFonts w:ascii="Times New Roman" w:hAnsi="Times New Roman" w:cs="Times New Roman"/>
          <w:b/>
          <w:sz w:val="28"/>
          <w:szCs w:val="28"/>
        </w:rPr>
        <w:t>Принципы:</w:t>
      </w:r>
    </w:p>
    <w:p w:rsidR="00241199" w:rsidRPr="00A72652" w:rsidRDefault="00241199" w:rsidP="004E18A6">
      <w:pPr>
        <w:pStyle w:val="a3"/>
        <w:numPr>
          <w:ilvl w:val="0"/>
          <w:numId w:val="19"/>
        </w:numPr>
        <w:spacing w:after="0" w:line="240" w:lineRule="auto"/>
        <w:jc w:val="both"/>
        <w:rPr>
          <w:rFonts w:ascii="Times New Roman" w:hAnsi="Times New Roman" w:cs="Times New Roman"/>
          <w:sz w:val="28"/>
          <w:szCs w:val="28"/>
        </w:rPr>
      </w:pPr>
      <w:r w:rsidRPr="00A72652">
        <w:rPr>
          <w:rFonts w:ascii="Times New Roman" w:hAnsi="Times New Roman" w:cs="Times New Roman"/>
          <w:sz w:val="28"/>
          <w:szCs w:val="28"/>
        </w:rPr>
        <w:t>принцип систематичности и последовательности (знания преподносятся в системе, с опорой на ранее изученный материал);</w:t>
      </w:r>
    </w:p>
    <w:p w:rsidR="00241199" w:rsidRPr="00A72652" w:rsidRDefault="00241199" w:rsidP="004E18A6">
      <w:pPr>
        <w:pStyle w:val="a3"/>
        <w:numPr>
          <w:ilvl w:val="0"/>
          <w:numId w:val="19"/>
        </w:numPr>
        <w:spacing w:after="0" w:line="240" w:lineRule="auto"/>
        <w:jc w:val="both"/>
        <w:rPr>
          <w:rFonts w:ascii="Times New Roman" w:hAnsi="Times New Roman" w:cs="Times New Roman"/>
          <w:sz w:val="28"/>
          <w:szCs w:val="28"/>
        </w:rPr>
      </w:pPr>
      <w:r w:rsidRPr="00A72652">
        <w:rPr>
          <w:rFonts w:ascii="Times New Roman" w:hAnsi="Times New Roman" w:cs="Times New Roman"/>
          <w:sz w:val="28"/>
          <w:szCs w:val="28"/>
        </w:rPr>
        <w:t>принцип наглядности (познание дошкольников нуждается в наглядном подтверждении);</w:t>
      </w:r>
    </w:p>
    <w:p w:rsidR="00241199" w:rsidRPr="00A72652" w:rsidRDefault="00241199" w:rsidP="004E18A6">
      <w:pPr>
        <w:pStyle w:val="a3"/>
        <w:numPr>
          <w:ilvl w:val="0"/>
          <w:numId w:val="19"/>
        </w:numPr>
        <w:spacing w:after="0" w:line="240" w:lineRule="auto"/>
        <w:jc w:val="both"/>
        <w:rPr>
          <w:rFonts w:ascii="Times New Roman" w:hAnsi="Times New Roman" w:cs="Times New Roman"/>
          <w:sz w:val="28"/>
          <w:szCs w:val="28"/>
        </w:rPr>
      </w:pPr>
      <w:r w:rsidRPr="00A72652">
        <w:rPr>
          <w:rFonts w:ascii="Times New Roman" w:hAnsi="Times New Roman" w:cs="Times New Roman"/>
          <w:sz w:val="28"/>
          <w:szCs w:val="28"/>
        </w:rPr>
        <w:t>принцип доступности (познание происходит от легкого к трудному, от известного к неизвестному, от простого к сложному);</w:t>
      </w:r>
    </w:p>
    <w:p w:rsidR="00241199" w:rsidRPr="00A72652" w:rsidRDefault="00241199" w:rsidP="004E18A6">
      <w:pPr>
        <w:pStyle w:val="a3"/>
        <w:numPr>
          <w:ilvl w:val="0"/>
          <w:numId w:val="19"/>
        </w:numPr>
        <w:spacing w:after="0" w:line="240" w:lineRule="auto"/>
        <w:jc w:val="both"/>
        <w:rPr>
          <w:rFonts w:ascii="Times New Roman" w:hAnsi="Times New Roman" w:cs="Times New Roman"/>
          <w:sz w:val="28"/>
          <w:szCs w:val="28"/>
        </w:rPr>
      </w:pPr>
      <w:r w:rsidRPr="00A72652">
        <w:rPr>
          <w:rFonts w:ascii="Times New Roman" w:hAnsi="Times New Roman" w:cs="Times New Roman"/>
          <w:sz w:val="28"/>
          <w:szCs w:val="28"/>
        </w:rPr>
        <w:t>принцип личностно-ориентированного подхода (знания подаются с учетом индивидуальных и возрастных особенностей детей);</w:t>
      </w:r>
    </w:p>
    <w:p w:rsidR="00753C51" w:rsidRPr="00A72652" w:rsidRDefault="00753C51" w:rsidP="004E18A6">
      <w:pPr>
        <w:pStyle w:val="a3"/>
        <w:numPr>
          <w:ilvl w:val="0"/>
          <w:numId w:val="19"/>
        </w:numPr>
        <w:spacing w:after="0" w:line="240" w:lineRule="auto"/>
        <w:jc w:val="both"/>
        <w:rPr>
          <w:rFonts w:ascii="Times New Roman" w:hAnsi="Times New Roman" w:cs="Times New Roman"/>
          <w:sz w:val="28"/>
          <w:szCs w:val="28"/>
        </w:rPr>
      </w:pPr>
      <w:r w:rsidRPr="00A72652">
        <w:rPr>
          <w:rFonts w:ascii="Times New Roman" w:hAnsi="Times New Roman" w:cs="Times New Roman"/>
          <w:sz w:val="28"/>
          <w:szCs w:val="28"/>
        </w:rPr>
        <w:t>принцип интеграции образовательных областей в соответствии с возрастными возможностями и особенностями детей, спецификой и возможностями образовательных областей.</w:t>
      </w:r>
    </w:p>
    <w:p w:rsidR="00636E7A" w:rsidRDefault="00636E7A" w:rsidP="004E18A6">
      <w:pPr>
        <w:spacing w:after="0" w:line="240" w:lineRule="auto"/>
        <w:ind w:firstLine="708"/>
        <w:jc w:val="both"/>
        <w:rPr>
          <w:rFonts w:ascii="Times New Roman" w:hAnsi="Times New Roman" w:cs="Times New Roman"/>
          <w:b/>
          <w:sz w:val="28"/>
          <w:szCs w:val="28"/>
        </w:rPr>
      </w:pPr>
    </w:p>
    <w:p w:rsidR="00144999" w:rsidRPr="00D96D7E" w:rsidRDefault="00443F1F" w:rsidP="004E18A6">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 </w:t>
      </w:r>
      <w:r w:rsidR="00144999" w:rsidRPr="00D96D7E">
        <w:rPr>
          <w:rFonts w:ascii="Times New Roman" w:hAnsi="Times New Roman" w:cs="Times New Roman"/>
          <w:b/>
          <w:sz w:val="28"/>
          <w:szCs w:val="28"/>
        </w:rPr>
        <w:t>Организационно-методическое обеспечение программы</w:t>
      </w:r>
    </w:p>
    <w:p w:rsidR="00144999" w:rsidRDefault="00144999" w:rsidP="004E18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Реализация программы предполагает специально организованные занятия</w:t>
      </w:r>
      <w:r w:rsidR="00FF3D42">
        <w:rPr>
          <w:rFonts w:ascii="Times New Roman" w:hAnsi="Times New Roman" w:cs="Times New Roman"/>
          <w:sz w:val="28"/>
          <w:szCs w:val="28"/>
        </w:rPr>
        <w:t>,</w:t>
      </w:r>
      <w:r>
        <w:rPr>
          <w:rFonts w:ascii="Times New Roman" w:hAnsi="Times New Roman" w:cs="Times New Roman"/>
          <w:sz w:val="28"/>
          <w:szCs w:val="28"/>
        </w:rPr>
        <w:t xml:space="preserve"> в процессе которых дети получают навыки и знания по изучаемым темам.</w:t>
      </w:r>
    </w:p>
    <w:p w:rsidR="00D96D7E" w:rsidRDefault="00144999" w:rsidP="004E18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Программа «Пластилиновые чудеса» рас</w:t>
      </w:r>
      <w:r w:rsidR="009C19FD">
        <w:rPr>
          <w:rFonts w:ascii="Times New Roman" w:hAnsi="Times New Roman" w:cs="Times New Roman"/>
          <w:sz w:val="28"/>
          <w:szCs w:val="28"/>
        </w:rPr>
        <w:t>с</w:t>
      </w:r>
      <w:r w:rsidR="006C7772">
        <w:rPr>
          <w:rFonts w:ascii="Times New Roman" w:hAnsi="Times New Roman" w:cs="Times New Roman"/>
          <w:sz w:val="28"/>
          <w:szCs w:val="28"/>
        </w:rPr>
        <w:t>читана на 1 год</w:t>
      </w:r>
      <w:r w:rsidR="00B12071">
        <w:rPr>
          <w:rFonts w:ascii="Times New Roman" w:hAnsi="Times New Roman" w:cs="Times New Roman"/>
          <w:sz w:val="28"/>
          <w:szCs w:val="28"/>
        </w:rPr>
        <w:t xml:space="preserve"> обучения (6</w:t>
      </w:r>
      <w:r>
        <w:rPr>
          <w:rFonts w:ascii="Times New Roman" w:hAnsi="Times New Roman" w:cs="Times New Roman"/>
          <w:sz w:val="28"/>
          <w:szCs w:val="28"/>
        </w:rPr>
        <w:t>-7 лет).</w:t>
      </w:r>
    </w:p>
    <w:p w:rsidR="00D96D7E" w:rsidRDefault="00D96D7E" w:rsidP="004E18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Занятия проводятся во </w:t>
      </w:r>
      <w:r w:rsidR="00736F09">
        <w:rPr>
          <w:rFonts w:ascii="Times New Roman" w:hAnsi="Times New Roman" w:cs="Times New Roman"/>
          <w:sz w:val="28"/>
          <w:szCs w:val="28"/>
        </w:rPr>
        <w:t>второй</w:t>
      </w:r>
      <w:r>
        <w:rPr>
          <w:rFonts w:ascii="Times New Roman" w:hAnsi="Times New Roman" w:cs="Times New Roman"/>
          <w:sz w:val="28"/>
          <w:szCs w:val="28"/>
        </w:rPr>
        <w:t xml:space="preserve"> половине дня 2 раза в месяц с сентября по май.</w:t>
      </w:r>
    </w:p>
    <w:p w:rsidR="00144999" w:rsidRPr="00144999" w:rsidRDefault="00B12071" w:rsidP="004E18A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Продолжительность занятия </w:t>
      </w:r>
      <w:r w:rsidR="00293705">
        <w:rPr>
          <w:rFonts w:ascii="Times New Roman" w:hAnsi="Times New Roman" w:cs="Times New Roman"/>
          <w:sz w:val="28"/>
          <w:szCs w:val="28"/>
        </w:rPr>
        <w:t xml:space="preserve">30 </w:t>
      </w:r>
      <w:r w:rsidR="00D96D7E">
        <w:rPr>
          <w:rFonts w:ascii="Times New Roman" w:hAnsi="Times New Roman" w:cs="Times New Roman"/>
          <w:sz w:val="28"/>
          <w:szCs w:val="28"/>
        </w:rPr>
        <w:t>мин.</w:t>
      </w:r>
      <w:r w:rsidR="00144999">
        <w:rPr>
          <w:rFonts w:ascii="Times New Roman" w:hAnsi="Times New Roman" w:cs="Times New Roman"/>
          <w:sz w:val="28"/>
          <w:szCs w:val="28"/>
        </w:rPr>
        <w:t xml:space="preserve"> </w:t>
      </w:r>
    </w:p>
    <w:p w:rsidR="00636E7A" w:rsidRDefault="00636E7A" w:rsidP="004E18A6">
      <w:pPr>
        <w:spacing w:after="0" w:line="240" w:lineRule="auto"/>
        <w:jc w:val="both"/>
        <w:rPr>
          <w:rFonts w:ascii="Times New Roman" w:hAnsi="Times New Roman" w:cs="Times New Roman"/>
          <w:sz w:val="28"/>
          <w:szCs w:val="28"/>
        </w:rPr>
      </w:pPr>
    </w:p>
    <w:p w:rsidR="00E84AD3" w:rsidRPr="00636E7A" w:rsidRDefault="00E84AD3" w:rsidP="004E18A6">
      <w:pPr>
        <w:spacing w:after="0" w:line="240" w:lineRule="auto"/>
        <w:ind w:left="708" w:firstLine="12"/>
        <w:jc w:val="both"/>
        <w:rPr>
          <w:rFonts w:ascii="Times New Roman" w:hAnsi="Times New Roman" w:cs="Times New Roman"/>
          <w:sz w:val="28"/>
          <w:szCs w:val="28"/>
        </w:rPr>
      </w:pPr>
      <w:r w:rsidRPr="00D12F3D">
        <w:rPr>
          <w:rFonts w:ascii="Times New Roman" w:hAnsi="Times New Roman" w:cs="Times New Roman"/>
          <w:b/>
          <w:sz w:val="28"/>
          <w:szCs w:val="28"/>
        </w:rPr>
        <w:t>Методы и приёмы:</w:t>
      </w:r>
    </w:p>
    <w:p w:rsidR="00E84AD3" w:rsidRPr="001378D3" w:rsidRDefault="00E84AD3" w:rsidP="004E18A6">
      <w:pPr>
        <w:pStyle w:val="a3"/>
        <w:numPr>
          <w:ilvl w:val="0"/>
          <w:numId w:val="15"/>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Словесный (беседа, использование художественного слова, указания, пояснения);</w:t>
      </w:r>
    </w:p>
    <w:p w:rsidR="00E84AD3" w:rsidRPr="001378D3" w:rsidRDefault="00E84AD3" w:rsidP="004E18A6">
      <w:pPr>
        <w:pStyle w:val="a3"/>
        <w:numPr>
          <w:ilvl w:val="0"/>
          <w:numId w:val="15"/>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Наглядный (рассматривание и обследование предметов, рассматривание картинок);</w:t>
      </w:r>
    </w:p>
    <w:p w:rsidR="00E84AD3" w:rsidRPr="001378D3" w:rsidRDefault="00E84AD3" w:rsidP="004E18A6">
      <w:pPr>
        <w:pStyle w:val="a3"/>
        <w:numPr>
          <w:ilvl w:val="0"/>
          <w:numId w:val="15"/>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Практический (самостоятельное выполнение детьми поделок из пластилина в сочетании с разнообразными материалами);</w:t>
      </w:r>
    </w:p>
    <w:p w:rsidR="00E84AD3" w:rsidRPr="001378D3" w:rsidRDefault="00E84AD3" w:rsidP="004E18A6">
      <w:pPr>
        <w:pStyle w:val="a3"/>
        <w:numPr>
          <w:ilvl w:val="0"/>
          <w:numId w:val="15"/>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Игровой.</w:t>
      </w:r>
    </w:p>
    <w:p w:rsidR="00DC3A41" w:rsidRDefault="00DC3A41" w:rsidP="004E18A6">
      <w:pPr>
        <w:spacing w:after="0" w:line="240" w:lineRule="auto"/>
        <w:ind w:left="720"/>
        <w:jc w:val="both"/>
        <w:rPr>
          <w:rFonts w:ascii="Times New Roman" w:hAnsi="Times New Roman" w:cs="Times New Roman"/>
          <w:sz w:val="28"/>
          <w:szCs w:val="28"/>
        </w:rPr>
      </w:pPr>
    </w:p>
    <w:p w:rsidR="00E84AD3" w:rsidRPr="00D12F3D" w:rsidRDefault="00E84AD3" w:rsidP="004E18A6">
      <w:pPr>
        <w:spacing w:after="0" w:line="240" w:lineRule="auto"/>
        <w:ind w:firstLine="708"/>
        <w:jc w:val="both"/>
        <w:rPr>
          <w:rFonts w:ascii="Times New Roman" w:hAnsi="Times New Roman" w:cs="Times New Roman"/>
          <w:b/>
          <w:sz w:val="28"/>
          <w:szCs w:val="28"/>
        </w:rPr>
      </w:pPr>
      <w:r w:rsidRPr="00D12F3D">
        <w:rPr>
          <w:rFonts w:ascii="Times New Roman" w:hAnsi="Times New Roman" w:cs="Times New Roman"/>
          <w:b/>
          <w:sz w:val="28"/>
          <w:szCs w:val="28"/>
        </w:rPr>
        <w:t>Изобразительные материалы и оборудование:</w:t>
      </w:r>
    </w:p>
    <w:p w:rsidR="00E84AD3" w:rsidRPr="001378D3" w:rsidRDefault="00E84AD3" w:rsidP="004E18A6">
      <w:pPr>
        <w:pStyle w:val="a3"/>
        <w:numPr>
          <w:ilvl w:val="0"/>
          <w:numId w:val="18"/>
        </w:numPr>
        <w:spacing w:after="0" w:line="240" w:lineRule="auto"/>
        <w:jc w:val="both"/>
        <w:rPr>
          <w:rFonts w:ascii="Times New Roman" w:hAnsi="Times New Roman" w:cs="Times New Roman"/>
          <w:sz w:val="28"/>
          <w:szCs w:val="28"/>
        </w:rPr>
      </w:pPr>
      <w:r w:rsidRPr="001378D3">
        <w:rPr>
          <w:rFonts w:ascii="Times New Roman" w:hAnsi="Times New Roman" w:cs="Times New Roman"/>
          <w:sz w:val="28"/>
          <w:szCs w:val="28"/>
        </w:rPr>
        <w:t>Пластилин</w:t>
      </w:r>
    </w:p>
    <w:p w:rsidR="00E84AD3" w:rsidRPr="00D12F3D" w:rsidRDefault="00E84AD3" w:rsidP="004E18A6">
      <w:pPr>
        <w:pStyle w:val="a3"/>
        <w:numPr>
          <w:ilvl w:val="0"/>
          <w:numId w:val="4"/>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Дощечка</w:t>
      </w:r>
    </w:p>
    <w:p w:rsidR="00E84AD3" w:rsidRPr="00D12F3D" w:rsidRDefault="00E84AD3" w:rsidP="004E18A6">
      <w:pPr>
        <w:pStyle w:val="a3"/>
        <w:numPr>
          <w:ilvl w:val="0"/>
          <w:numId w:val="4"/>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Тряпочка</w:t>
      </w:r>
    </w:p>
    <w:p w:rsidR="00E84AD3" w:rsidRPr="00D12F3D" w:rsidRDefault="00E84AD3" w:rsidP="004E18A6">
      <w:pPr>
        <w:pStyle w:val="a3"/>
        <w:numPr>
          <w:ilvl w:val="0"/>
          <w:numId w:val="4"/>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Небольшая картонка-подставка для готового изделия</w:t>
      </w:r>
    </w:p>
    <w:p w:rsidR="00E84AD3" w:rsidRPr="00D12F3D" w:rsidRDefault="00E84AD3" w:rsidP="004E18A6">
      <w:pPr>
        <w:pStyle w:val="a3"/>
        <w:numPr>
          <w:ilvl w:val="0"/>
          <w:numId w:val="4"/>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Д</w:t>
      </w:r>
      <w:r w:rsidR="00057FC1" w:rsidRPr="00D12F3D">
        <w:rPr>
          <w:rFonts w:ascii="Times New Roman" w:hAnsi="Times New Roman" w:cs="Times New Roman"/>
          <w:sz w:val="28"/>
          <w:szCs w:val="28"/>
        </w:rPr>
        <w:t>ополнительный материал (спички, коктейльные трубочки</w:t>
      </w:r>
      <w:r w:rsidRPr="00D12F3D">
        <w:rPr>
          <w:rFonts w:ascii="Times New Roman" w:hAnsi="Times New Roman" w:cs="Times New Roman"/>
          <w:sz w:val="28"/>
          <w:szCs w:val="28"/>
        </w:rPr>
        <w:t xml:space="preserve">, </w:t>
      </w:r>
      <w:r w:rsidR="00057FC1" w:rsidRPr="00D12F3D">
        <w:rPr>
          <w:rFonts w:ascii="Times New Roman" w:hAnsi="Times New Roman" w:cs="Times New Roman"/>
          <w:sz w:val="28"/>
          <w:szCs w:val="28"/>
        </w:rPr>
        <w:t xml:space="preserve">пуговицы, </w:t>
      </w:r>
      <w:r w:rsidR="00FC4E53" w:rsidRPr="00D12F3D">
        <w:rPr>
          <w:rFonts w:ascii="Times New Roman" w:hAnsi="Times New Roman" w:cs="Times New Roman"/>
          <w:sz w:val="28"/>
          <w:szCs w:val="28"/>
        </w:rPr>
        <w:t>капсулы от киндер-сюрпризов</w:t>
      </w:r>
      <w:r w:rsidRPr="00D12F3D">
        <w:rPr>
          <w:rFonts w:ascii="Times New Roman" w:hAnsi="Times New Roman" w:cs="Times New Roman"/>
          <w:sz w:val="28"/>
          <w:szCs w:val="28"/>
        </w:rPr>
        <w:t>)</w:t>
      </w:r>
    </w:p>
    <w:p w:rsidR="00E84AD3" w:rsidRPr="00D12F3D" w:rsidRDefault="00E84AD3" w:rsidP="004E18A6">
      <w:pPr>
        <w:pStyle w:val="a3"/>
        <w:numPr>
          <w:ilvl w:val="0"/>
          <w:numId w:val="4"/>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Природный материал (половинки скорлупок грецких орехов</w:t>
      </w:r>
      <w:r w:rsidR="00057FC1" w:rsidRPr="00D12F3D">
        <w:rPr>
          <w:rFonts w:ascii="Times New Roman" w:hAnsi="Times New Roman" w:cs="Times New Roman"/>
          <w:sz w:val="28"/>
          <w:szCs w:val="28"/>
        </w:rPr>
        <w:t>, скорлупа фисташек,</w:t>
      </w:r>
      <w:r w:rsidRPr="00D12F3D">
        <w:rPr>
          <w:rFonts w:ascii="Times New Roman" w:hAnsi="Times New Roman" w:cs="Times New Roman"/>
          <w:sz w:val="28"/>
          <w:szCs w:val="28"/>
        </w:rPr>
        <w:t xml:space="preserve"> плоды каштана, жёлуди, </w:t>
      </w:r>
      <w:r w:rsidR="00FC4E53" w:rsidRPr="00D12F3D">
        <w:rPr>
          <w:rFonts w:ascii="Times New Roman" w:hAnsi="Times New Roman" w:cs="Times New Roman"/>
          <w:sz w:val="28"/>
          <w:szCs w:val="28"/>
        </w:rPr>
        <w:t xml:space="preserve">шишки, семена ясеня, крылатки клёна, </w:t>
      </w:r>
      <w:r w:rsidR="00057FC1" w:rsidRPr="00D12F3D">
        <w:rPr>
          <w:rFonts w:ascii="Times New Roman" w:hAnsi="Times New Roman" w:cs="Times New Roman"/>
          <w:sz w:val="28"/>
          <w:szCs w:val="28"/>
        </w:rPr>
        <w:t xml:space="preserve">ветки, семечки арбуза, </w:t>
      </w:r>
      <w:r w:rsidRPr="00D12F3D">
        <w:rPr>
          <w:rFonts w:ascii="Times New Roman" w:hAnsi="Times New Roman" w:cs="Times New Roman"/>
          <w:sz w:val="28"/>
          <w:szCs w:val="28"/>
        </w:rPr>
        <w:t>фасоль, горох, рис).</w:t>
      </w:r>
    </w:p>
    <w:p w:rsidR="00636E7A" w:rsidRDefault="00636E7A" w:rsidP="004E18A6">
      <w:pPr>
        <w:spacing w:after="0" w:line="240" w:lineRule="auto"/>
        <w:jc w:val="both"/>
        <w:rPr>
          <w:rFonts w:ascii="Times New Roman" w:hAnsi="Times New Roman" w:cs="Times New Roman"/>
          <w:sz w:val="28"/>
          <w:szCs w:val="28"/>
        </w:rPr>
      </w:pPr>
    </w:p>
    <w:p w:rsidR="00E84AD3" w:rsidRPr="00555249" w:rsidRDefault="00E84AD3" w:rsidP="004E18A6">
      <w:pPr>
        <w:spacing w:after="0" w:line="240" w:lineRule="auto"/>
        <w:ind w:left="24" w:firstLine="696"/>
        <w:jc w:val="both"/>
        <w:rPr>
          <w:rFonts w:ascii="Times New Roman" w:hAnsi="Times New Roman" w:cs="Times New Roman"/>
          <w:sz w:val="28"/>
          <w:szCs w:val="28"/>
        </w:rPr>
      </w:pPr>
      <w:r w:rsidRPr="00D12F3D">
        <w:rPr>
          <w:rFonts w:ascii="Times New Roman" w:hAnsi="Times New Roman" w:cs="Times New Roman"/>
          <w:b/>
          <w:sz w:val="28"/>
          <w:szCs w:val="28"/>
        </w:rPr>
        <w:t>Пр</w:t>
      </w:r>
      <w:r w:rsidR="00443F1F">
        <w:rPr>
          <w:rFonts w:ascii="Times New Roman" w:hAnsi="Times New Roman" w:cs="Times New Roman"/>
          <w:b/>
          <w:sz w:val="28"/>
          <w:szCs w:val="28"/>
        </w:rPr>
        <w:t>едполагаемый результат обучения:</w:t>
      </w:r>
    </w:p>
    <w:p w:rsidR="008C1BA4" w:rsidRDefault="00C417DF" w:rsidP="004E18A6">
      <w:pPr>
        <w:pStyle w:val="a3"/>
        <w:numPr>
          <w:ilvl w:val="0"/>
          <w:numId w:val="6"/>
        </w:numPr>
        <w:spacing w:after="0" w:line="240" w:lineRule="auto"/>
        <w:jc w:val="both"/>
        <w:rPr>
          <w:rFonts w:ascii="Times New Roman" w:hAnsi="Times New Roman" w:cs="Times New Roman"/>
          <w:sz w:val="28"/>
          <w:szCs w:val="28"/>
        </w:rPr>
      </w:pPr>
      <w:r w:rsidRPr="00736F09">
        <w:rPr>
          <w:rFonts w:ascii="Times New Roman" w:hAnsi="Times New Roman" w:cs="Times New Roman"/>
          <w:sz w:val="28"/>
          <w:szCs w:val="28"/>
        </w:rPr>
        <w:t>Умеет лепить предметы по представлению и с натуры, передавая их характерные особенности</w:t>
      </w:r>
      <w:r w:rsidR="008C1BA4">
        <w:rPr>
          <w:rFonts w:ascii="Times New Roman" w:hAnsi="Times New Roman" w:cs="Times New Roman"/>
          <w:sz w:val="28"/>
          <w:szCs w:val="28"/>
        </w:rPr>
        <w:t>;</w:t>
      </w:r>
    </w:p>
    <w:p w:rsidR="000048A4" w:rsidRPr="00736F09" w:rsidRDefault="000048A4" w:rsidP="004E18A6">
      <w:pPr>
        <w:pStyle w:val="a3"/>
        <w:numPr>
          <w:ilvl w:val="0"/>
          <w:numId w:val="6"/>
        </w:numPr>
        <w:spacing w:after="0" w:line="240" w:lineRule="auto"/>
        <w:jc w:val="both"/>
        <w:rPr>
          <w:rFonts w:ascii="Times New Roman" w:hAnsi="Times New Roman" w:cs="Times New Roman"/>
          <w:sz w:val="28"/>
          <w:szCs w:val="28"/>
        </w:rPr>
      </w:pPr>
      <w:r w:rsidRPr="00736F09">
        <w:rPr>
          <w:rFonts w:ascii="Times New Roman" w:hAnsi="Times New Roman" w:cs="Times New Roman"/>
          <w:sz w:val="28"/>
          <w:szCs w:val="28"/>
        </w:rPr>
        <w:t>Умеет лепить пластическим, конструктивным и комбинированным способами;</w:t>
      </w:r>
    </w:p>
    <w:p w:rsidR="000048A4" w:rsidRPr="00D12F3D" w:rsidRDefault="00E84AD3"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Использует разнообразные приёмы лепки</w:t>
      </w:r>
      <w:r w:rsidR="000048A4" w:rsidRPr="00D12F3D">
        <w:rPr>
          <w:rFonts w:ascii="Times New Roman" w:hAnsi="Times New Roman" w:cs="Times New Roman"/>
          <w:sz w:val="28"/>
          <w:szCs w:val="28"/>
        </w:rPr>
        <w:t>;</w:t>
      </w:r>
      <w:r w:rsidRPr="00D12F3D">
        <w:rPr>
          <w:rFonts w:ascii="Times New Roman" w:hAnsi="Times New Roman" w:cs="Times New Roman"/>
          <w:sz w:val="28"/>
          <w:szCs w:val="28"/>
        </w:rPr>
        <w:t xml:space="preserve"> </w:t>
      </w:r>
    </w:p>
    <w:p w:rsidR="00E84AD3" w:rsidRPr="00D12F3D" w:rsidRDefault="00E84AD3"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 xml:space="preserve">Умеет </w:t>
      </w:r>
      <w:r w:rsidR="000048A4" w:rsidRPr="00D12F3D">
        <w:rPr>
          <w:rFonts w:ascii="Times New Roman" w:hAnsi="Times New Roman" w:cs="Times New Roman"/>
          <w:sz w:val="28"/>
          <w:szCs w:val="28"/>
        </w:rPr>
        <w:t>лепить фигуры человека и животных в движении;</w:t>
      </w:r>
    </w:p>
    <w:p w:rsidR="000048A4" w:rsidRPr="00D12F3D" w:rsidRDefault="000048A4"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Умеет передавать в лепке выразительность образа;</w:t>
      </w:r>
    </w:p>
    <w:p w:rsidR="005B4A65" w:rsidRPr="00D12F3D" w:rsidRDefault="005B4A65"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Умеет объединять вылепленные предметы в сюжетную композицию;</w:t>
      </w:r>
    </w:p>
    <w:p w:rsidR="005B4A65" w:rsidRPr="00D12F3D" w:rsidRDefault="005B4A65"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Умеет дополнять предмет вылепленными мелкими деталями;</w:t>
      </w:r>
    </w:p>
    <w:p w:rsidR="000048A4" w:rsidRPr="00D12F3D" w:rsidRDefault="000048A4"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 xml:space="preserve"> </w:t>
      </w:r>
      <w:r w:rsidR="00981B87" w:rsidRPr="00D12F3D">
        <w:rPr>
          <w:rFonts w:ascii="Times New Roman" w:hAnsi="Times New Roman" w:cs="Times New Roman"/>
          <w:sz w:val="28"/>
          <w:szCs w:val="28"/>
        </w:rPr>
        <w:t xml:space="preserve">Умеет </w:t>
      </w:r>
      <w:r w:rsidRPr="00D12F3D">
        <w:rPr>
          <w:rFonts w:ascii="Times New Roman" w:hAnsi="Times New Roman" w:cs="Times New Roman"/>
          <w:sz w:val="28"/>
          <w:szCs w:val="28"/>
        </w:rPr>
        <w:t>сочетать в лепке пластилин с природным и дополнительным материалом;</w:t>
      </w:r>
    </w:p>
    <w:p w:rsidR="00FE304D" w:rsidRPr="00D12F3D" w:rsidRDefault="000048A4"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 xml:space="preserve"> </w:t>
      </w:r>
      <w:r w:rsidR="00E84AD3" w:rsidRPr="00D12F3D">
        <w:rPr>
          <w:rFonts w:ascii="Times New Roman" w:hAnsi="Times New Roman" w:cs="Times New Roman"/>
          <w:sz w:val="28"/>
          <w:szCs w:val="28"/>
        </w:rPr>
        <w:t xml:space="preserve">Умеет </w:t>
      </w:r>
      <w:r w:rsidRPr="00D12F3D">
        <w:rPr>
          <w:rFonts w:ascii="Times New Roman" w:hAnsi="Times New Roman" w:cs="Times New Roman"/>
          <w:sz w:val="28"/>
          <w:szCs w:val="28"/>
        </w:rPr>
        <w:t>наносить пластилин внутри контура на заданную поверхность;</w:t>
      </w:r>
    </w:p>
    <w:p w:rsidR="000048A4" w:rsidRDefault="000048A4"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Использует в своих работах метод барельефа и контррельефа;</w:t>
      </w:r>
    </w:p>
    <w:p w:rsidR="008C1BA4" w:rsidRPr="00D12F3D" w:rsidRDefault="008C1BA4" w:rsidP="004E18A6">
      <w:pPr>
        <w:pStyle w:val="a3"/>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Умеет лепить </w:t>
      </w:r>
      <w:r w:rsidR="00CF290A">
        <w:rPr>
          <w:rFonts w:ascii="Times New Roman" w:hAnsi="Times New Roman" w:cs="Times New Roman"/>
          <w:sz w:val="28"/>
          <w:szCs w:val="28"/>
        </w:rPr>
        <w:t xml:space="preserve">формы по мотивам </w:t>
      </w:r>
      <w:r>
        <w:rPr>
          <w:rFonts w:ascii="Times New Roman" w:hAnsi="Times New Roman" w:cs="Times New Roman"/>
          <w:sz w:val="28"/>
          <w:szCs w:val="28"/>
        </w:rPr>
        <w:t>народных игрушек;</w:t>
      </w:r>
    </w:p>
    <w:p w:rsidR="00E84AD3" w:rsidRPr="00D12F3D" w:rsidRDefault="00FE304D" w:rsidP="004E18A6">
      <w:pPr>
        <w:pStyle w:val="a3"/>
        <w:numPr>
          <w:ilvl w:val="0"/>
          <w:numId w:val="7"/>
        </w:numPr>
        <w:spacing w:after="0" w:line="240" w:lineRule="auto"/>
        <w:jc w:val="both"/>
        <w:rPr>
          <w:rFonts w:ascii="Times New Roman" w:hAnsi="Times New Roman" w:cs="Times New Roman"/>
          <w:sz w:val="28"/>
          <w:szCs w:val="28"/>
        </w:rPr>
      </w:pPr>
      <w:r w:rsidRPr="00D12F3D">
        <w:rPr>
          <w:rFonts w:ascii="Times New Roman" w:hAnsi="Times New Roman" w:cs="Times New Roman"/>
          <w:sz w:val="28"/>
          <w:szCs w:val="28"/>
        </w:rPr>
        <w:t xml:space="preserve">Умеет украшать </w:t>
      </w:r>
      <w:r w:rsidR="0014089B" w:rsidRPr="00D12F3D">
        <w:rPr>
          <w:rFonts w:ascii="Times New Roman" w:hAnsi="Times New Roman" w:cs="Times New Roman"/>
          <w:sz w:val="28"/>
          <w:szCs w:val="28"/>
        </w:rPr>
        <w:t xml:space="preserve">вылепленные </w:t>
      </w:r>
      <w:r w:rsidRPr="00D12F3D">
        <w:rPr>
          <w:rFonts w:ascii="Times New Roman" w:hAnsi="Times New Roman" w:cs="Times New Roman"/>
          <w:sz w:val="28"/>
          <w:szCs w:val="28"/>
        </w:rPr>
        <w:t>издели</w:t>
      </w:r>
      <w:r w:rsidR="0014089B" w:rsidRPr="00D12F3D">
        <w:rPr>
          <w:rFonts w:ascii="Times New Roman" w:hAnsi="Times New Roman" w:cs="Times New Roman"/>
          <w:sz w:val="28"/>
          <w:szCs w:val="28"/>
        </w:rPr>
        <w:t>я налепами и углубленным рельефом.</w:t>
      </w:r>
      <w:r w:rsidRPr="00D12F3D">
        <w:rPr>
          <w:rFonts w:ascii="Times New Roman" w:hAnsi="Times New Roman" w:cs="Times New Roman"/>
          <w:sz w:val="28"/>
          <w:szCs w:val="28"/>
        </w:rPr>
        <w:t xml:space="preserve"> </w:t>
      </w:r>
    </w:p>
    <w:p w:rsidR="00FE304D" w:rsidRPr="00D12F3D" w:rsidRDefault="00FE304D" w:rsidP="004E18A6">
      <w:pPr>
        <w:spacing w:after="0" w:line="240" w:lineRule="auto"/>
        <w:jc w:val="both"/>
        <w:rPr>
          <w:rFonts w:ascii="Times New Roman" w:hAnsi="Times New Roman" w:cs="Times New Roman"/>
          <w:sz w:val="28"/>
          <w:szCs w:val="28"/>
        </w:rPr>
      </w:pPr>
    </w:p>
    <w:p w:rsidR="00E84AD3" w:rsidRPr="00D12F3D" w:rsidRDefault="00E84AD3" w:rsidP="00DC3A41">
      <w:pPr>
        <w:spacing w:after="0"/>
        <w:jc w:val="both"/>
        <w:rPr>
          <w:rFonts w:ascii="Times New Roman" w:hAnsi="Times New Roman" w:cs="Times New Roman"/>
          <w:sz w:val="28"/>
          <w:szCs w:val="28"/>
        </w:rPr>
      </w:pPr>
      <w:r w:rsidRPr="00D12F3D">
        <w:rPr>
          <w:rFonts w:ascii="Times New Roman" w:hAnsi="Times New Roman" w:cs="Times New Roman"/>
          <w:sz w:val="28"/>
          <w:szCs w:val="28"/>
        </w:rPr>
        <w:t xml:space="preserve">         </w:t>
      </w:r>
    </w:p>
    <w:p w:rsidR="009E358D" w:rsidRDefault="009E358D" w:rsidP="00DC3A41">
      <w:pPr>
        <w:spacing w:after="0"/>
        <w:jc w:val="both"/>
        <w:rPr>
          <w:rFonts w:ascii="Times New Roman" w:hAnsi="Times New Roman" w:cs="Times New Roman"/>
          <w:sz w:val="24"/>
          <w:szCs w:val="24"/>
        </w:rPr>
      </w:pPr>
    </w:p>
    <w:p w:rsidR="0010720C" w:rsidRDefault="0010720C"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1B5455" w:rsidRDefault="001B5455" w:rsidP="00DC3A41">
      <w:pPr>
        <w:spacing w:after="0"/>
        <w:jc w:val="both"/>
        <w:rPr>
          <w:rFonts w:ascii="Times New Roman" w:hAnsi="Times New Roman" w:cs="Times New Roman"/>
          <w:sz w:val="24"/>
          <w:szCs w:val="24"/>
        </w:rPr>
      </w:pPr>
    </w:p>
    <w:p w:rsidR="0064663E" w:rsidRDefault="0064663E" w:rsidP="0064663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Перспективный план работы (подготовительная группа)</w:t>
      </w:r>
    </w:p>
    <w:p w:rsidR="0064663E" w:rsidRDefault="0064663E" w:rsidP="0064663E">
      <w:pPr>
        <w:spacing w:after="0" w:line="240" w:lineRule="auto"/>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1176"/>
        <w:gridCol w:w="811"/>
        <w:gridCol w:w="1818"/>
        <w:gridCol w:w="3097"/>
        <w:gridCol w:w="2669"/>
      </w:tblGrid>
      <w:tr w:rsidR="0064663E" w:rsidTr="003B2E98">
        <w:trPr>
          <w:trHeight w:val="545"/>
        </w:trPr>
        <w:tc>
          <w:tcPr>
            <w:tcW w:w="1176" w:type="dxa"/>
            <w:tcBorders>
              <w:top w:val="single" w:sz="4" w:space="0" w:color="auto"/>
              <w:left w:val="single" w:sz="4" w:space="0" w:color="auto"/>
              <w:bottom w:val="single" w:sz="4" w:space="0" w:color="auto"/>
              <w:right w:val="single" w:sz="4" w:space="0" w:color="auto"/>
            </w:tcBorders>
            <w:vAlign w:val="center"/>
            <w:hideMark/>
          </w:tcPr>
          <w:p w:rsidR="0064663E" w:rsidRDefault="0064663E">
            <w:pPr>
              <w:jc w:val="center"/>
              <w:rPr>
                <w:rFonts w:ascii="Times New Roman" w:hAnsi="Times New Roman" w:cs="Times New Roman"/>
                <w:b/>
                <w:sz w:val="24"/>
                <w:szCs w:val="24"/>
              </w:rPr>
            </w:pPr>
            <w:r>
              <w:rPr>
                <w:rFonts w:ascii="Times New Roman" w:hAnsi="Times New Roman" w:cs="Times New Roman"/>
                <w:b/>
                <w:sz w:val="24"/>
                <w:szCs w:val="24"/>
              </w:rPr>
              <w:t>Месяц</w:t>
            </w:r>
          </w:p>
        </w:tc>
        <w:tc>
          <w:tcPr>
            <w:tcW w:w="811" w:type="dxa"/>
            <w:tcBorders>
              <w:top w:val="single" w:sz="4" w:space="0" w:color="auto"/>
              <w:left w:val="single" w:sz="4" w:space="0" w:color="auto"/>
              <w:bottom w:val="single" w:sz="4" w:space="0" w:color="auto"/>
              <w:right w:val="single" w:sz="4" w:space="0" w:color="auto"/>
            </w:tcBorders>
            <w:vAlign w:val="center"/>
            <w:hideMark/>
          </w:tcPr>
          <w:p w:rsidR="0064663E" w:rsidRDefault="0064663E">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1818" w:type="dxa"/>
            <w:tcBorders>
              <w:top w:val="single" w:sz="4" w:space="0" w:color="auto"/>
              <w:left w:val="single" w:sz="4" w:space="0" w:color="auto"/>
              <w:bottom w:val="single" w:sz="4" w:space="0" w:color="auto"/>
              <w:right w:val="single" w:sz="4" w:space="0" w:color="auto"/>
            </w:tcBorders>
            <w:vAlign w:val="center"/>
            <w:hideMark/>
          </w:tcPr>
          <w:p w:rsidR="0064663E" w:rsidRDefault="0064663E">
            <w:pPr>
              <w:jc w:val="center"/>
              <w:rPr>
                <w:rFonts w:ascii="Times New Roman" w:hAnsi="Times New Roman" w:cs="Times New Roman"/>
                <w:b/>
                <w:sz w:val="24"/>
                <w:szCs w:val="24"/>
              </w:rPr>
            </w:pPr>
            <w:r>
              <w:rPr>
                <w:rFonts w:ascii="Times New Roman" w:hAnsi="Times New Roman" w:cs="Times New Roman"/>
                <w:b/>
                <w:sz w:val="24"/>
                <w:szCs w:val="24"/>
              </w:rPr>
              <w:t>Тема</w:t>
            </w:r>
          </w:p>
        </w:tc>
        <w:tc>
          <w:tcPr>
            <w:tcW w:w="3097" w:type="dxa"/>
            <w:tcBorders>
              <w:top w:val="single" w:sz="4" w:space="0" w:color="auto"/>
              <w:left w:val="single" w:sz="4" w:space="0" w:color="auto"/>
              <w:bottom w:val="single" w:sz="4" w:space="0" w:color="auto"/>
              <w:right w:val="single" w:sz="4" w:space="0" w:color="auto"/>
            </w:tcBorders>
            <w:vAlign w:val="center"/>
            <w:hideMark/>
          </w:tcPr>
          <w:p w:rsidR="0064663E" w:rsidRDefault="0064663E">
            <w:pPr>
              <w:jc w:val="center"/>
              <w:rPr>
                <w:rFonts w:ascii="Times New Roman" w:hAnsi="Times New Roman" w:cs="Times New Roman"/>
                <w:b/>
                <w:sz w:val="24"/>
                <w:szCs w:val="24"/>
              </w:rPr>
            </w:pPr>
            <w:r>
              <w:rPr>
                <w:rFonts w:ascii="Times New Roman" w:hAnsi="Times New Roman" w:cs="Times New Roman"/>
                <w:b/>
                <w:sz w:val="24"/>
                <w:szCs w:val="24"/>
              </w:rPr>
              <w:t>Содержание</w:t>
            </w:r>
          </w:p>
        </w:tc>
        <w:tc>
          <w:tcPr>
            <w:tcW w:w="2669" w:type="dxa"/>
            <w:tcBorders>
              <w:top w:val="single" w:sz="4" w:space="0" w:color="auto"/>
              <w:left w:val="single" w:sz="4" w:space="0" w:color="auto"/>
              <w:bottom w:val="single" w:sz="4" w:space="0" w:color="auto"/>
              <w:right w:val="single" w:sz="4" w:space="0" w:color="auto"/>
            </w:tcBorders>
            <w:vAlign w:val="center"/>
            <w:hideMark/>
          </w:tcPr>
          <w:p w:rsidR="0064663E" w:rsidRDefault="0064663E">
            <w:pPr>
              <w:jc w:val="center"/>
              <w:rPr>
                <w:rFonts w:ascii="Times New Roman" w:hAnsi="Times New Roman" w:cs="Times New Roman"/>
                <w:b/>
                <w:sz w:val="24"/>
                <w:szCs w:val="24"/>
              </w:rPr>
            </w:pPr>
            <w:r>
              <w:rPr>
                <w:rFonts w:ascii="Times New Roman" w:hAnsi="Times New Roman" w:cs="Times New Roman"/>
                <w:b/>
                <w:sz w:val="24"/>
                <w:szCs w:val="24"/>
              </w:rPr>
              <w:t>Оборудование (материал, атрибуты)</w:t>
            </w:r>
          </w:p>
        </w:tc>
      </w:tr>
      <w:tr w:rsidR="0064663E" w:rsidTr="003B2E98">
        <w:trPr>
          <w:trHeight w:val="662"/>
        </w:trPr>
        <w:tc>
          <w:tcPr>
            <w:tcW w:w="1176" w:type="dxa"/>
            <w:vMerge w:val="restart"/>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сентябрь</w:t>
            </w:r>
          </w:p>
        </w:tc>
        <w:tc>
          <w:tcPr>
            <w:tcW w:w="811"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 xml:space="preserve">    1</w:t>
            </w:r>
          </w:p>
        </w:tc>
        <w:tc>
          <w:tcPr>
            <w:tcW w:w="1818"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rPr>
                <w:rFonts w:ascii="Times New Roman" w:hAnsi="Times New Roman" w:cs="Times New Roman"/>
                <w:sz w:val="24"/>
                <w:szCs w:val="24"/>
              </w:rPr>
            </w:pPr>
            <w:r>
              <w:rPr>
                <w:rFonts w:ascii="Times New Roman" w:hAnsi="Times New Roman" w:cs="Times New Roman"/>
                <w:sz w:val="24"/>
                <w:szCs w:val="24"/>
              </w:rPr>
              <w:t>Плетень с подсолнухами</w:t>
            </w:r>
          </w:p>
          <w:p w:rsidR="0064663E" w:rsidRDefault="0064663E">
            <w:pPr>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tc>
        <w:tc>
          <w:tcPr>
            <w:tcW w:w="3097"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Продолжать учить детей творчески составлять коллективную композицию, используя ранее усвоенные способы лепки. Закреплять умение сочетать в поделке пластилин и природный материал. Развивать фантазию и воображение.</w:t>
            </w:r>
          </w:p>
        </w:tc>
        <w:tc>
          <w:tcPr>
            <w:tcW w:w="2669"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Лист картона, пластилин, тыквенные семечки, семечки подсолнуха, стека, доска для лепки.</w:t>
            </w:r>
          </w:p>
        </w:tc>
      </w:tr>
      <w:tr w:rsidR="0064663E" w:rsidTr="003B2E98">
        <w:trPr>
          <w:trHeight w:val="1999"/>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663E" w:rsidRDefault="0064663E">
            <w:pPr>
              <w:rPr>
                <w:rFonts w:ascii="Times New Roman" w:hAnsi="Times New Roman" w:cs="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 xml:space="preserve">    2</w:t>
            </w:r>
          </w:p>
        </w:tc>
        <w:tc>
          <w:tcPr>
            <w:tcW w:w="1818"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rPr>
                <w:rFonts w:ascii="Times New Roman" w:hAnsi="Times New Roman" w:cs="Times New Roman"/>
                <w:sz w:val="24"/>
                <w:szCs w:val="24"/>
              </w:rPr>
            </w:pPr>
            <w:r>
              <w:rPr>
                <w:rFonts w:ascii="Times New Roman" w:hAnsi="Times New Roman" w:cs="Times New Roman"/>
                <w:sz w:val="24"/>
                <w:szCs w:val="24"/>
              </w:rPr>
              <w:t>Корзина с грибами</w:t>
            </w:r>
          </w:p>
        </w:tc>
        <w:tc>
          <w:tcPr>
            <w:tcW w:w="3097"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Учить детей лепить корзину ленточным способом, прочно соединяя между собой части. Продолжать учить лепке из нескольких частей.</w:t>
            </w:r>
          </w:p>
        </w:tc>
        <w:tc>
          <w:tcPr>
            <w:tcW w:w="2669"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Пластилин, стека, картонка-подставка, дощечка для лепки.</w:t>
            </w:r>
          </w:p>
        </w:tc>
      </w:tr>
      <w:tr w:rsidR="0064663E" w:rsidTr="003B2E98">
        <w:trPr>
          <w:trHeight w:val="1971"/>
        </w:trPr>
        <w:tc>
          <w:tcPr>
            <w:tcW w:w="1176" w:type="dxa"/>
            <w:vMerge w:val="restart"/>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октябрь</w:t>
            </w:r>
          </w:p>
        </w:tc>
        <w:tc>
          <w:tcPr>
            <w:tcW w:w="811"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 xml:space="preserve">   3</w:t>
            </w:r>
          </w:p>
        </w:tc>
        <w:tc>
          <w:tcPr>
            <w:tcW w:w="1818"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rPr>
                <w:rFonts w:ascii="Times New Roman" w:hAnsi="Times New Roman" w:cs="Times New Roman"/>
                <w:sz w:val="24"/>
                <w:szCs w:val="24"/>
              </w:rPr>
            </w:pPr>
            <w:r>
              <w:rPr>
                <w:rFonts w:ascii="Times New Roman" w:hAnsi="Times New Roman" w:cs="Times New Roman"/>
                <w:sz w:val="24"/>
                <w:szCs w:val="24"/>
              </w:rPr>
              <w:t>Медведь в берлоге</w:t>
            </w:r>
          </w:p>
        </w:tc>
        <w:tc>
          <w:tcPr>
            <w:tcW w:w="3097"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Познакомить детей с новой техникой работы с пластилином – барельефом. Показать основные приёмы изображения предмета в этой технике. Закреплять умение передавать задуманный сюжет. Развивать мелкую моторику, образное мышление.</w:t>
            </w:r>
          </w:p>
        </w:tc>
        <w:tc>
          <w:tcPr>
            <w:tcW w:w="2669"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 xml:space="preserve"> Картинка с изображением медведя в берлоге. Половинки листов синего картона, пластилин, стека, доска для лепки.</w:t>
            </w:r>
          </w:p>
        </w:tc>
      </w:tr>
      <w:tr w:rsidR="0064663E" w:rsidTr="003B2E98">
        <w:trPr>
          <w:trHeight w:val="253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4663E" w:rsidRDefault="0064663E">
            <w:pPr>
              <w:rPr>
                <w:rFonts w:ascii="Times New Roman" w:hAnsi="Times New Roman" w:cs="Times New Roman"/>
                <w:sz w:val="24"/>
                <w:szCs w:val="24"/>
              </w:rPr>
            </w:pPr>
          </w:p>
        </w:tc>
        <w:tc>
          <w:tcPr>
            <w:tcW w:w="811"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 xml:space="preserve">   4</w:t>
            </w:r>
          </w:p>
        </w:tc>
        <w:tc>
          <w:tcPr>
            <w:tcW w:w="1818" w:type="dxa"/>
            <w:tcBorders>
              <w:top w:val="single" w:sz="4" w:space="0" w:color="auto"/>
              <w:left w:val="single" w:sz="4" w:space="0" w:color="auto"/>
              <w:bottom w:val="single" w:sz="4" w:space="0" w:color="auto"/>
              <w:right w:val="single" w:sz="4" w:space="0" w:color="auto"/>
            </w:tcBorders>
          </w:tcPr>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pPr>
              <w:jc w:val="both"/>
              <w:rPr>
                <w:rFonts w:ascii="Times New Roman" w:hAnsi="Times New Roman" w:cs="Times New Roman"/>
                <w:sz w:val="24"/>
                <w:szCs w:val="24"/>
              </w:rPr>
            </w:pPr>
          </w:p>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Осенняя берёзка</w:t>
            </w:r>
          </w:p>
        </w:tc>
        <w:tc>
          <w:tcPr>
            <w:tcW w:w="3097"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Познакомить детей с нетрадиционной техникой работы с пластилином – пластилинографией. Учить изготавливать поделку из жгутиков, передавая характерные особенности осенней берёзы. Познакомить с образом берёзы в живописи. Развивать мелкую моторику пальцев.</w:t>
            </w:r>
          </w:p>
        </w:tc>
        <w:tc>
          <w:tcPr>
            <w:tcW w:w="2669" w:type="dxa"/>
            <w:tcBorders>
              <w:top w:val="single" w:sz="4" w:space="0" w:color="auto"/>
              <w:left w:val="single" w:sz="4" w:space="0" w:color="auto"/>
              <w:bottom w:val="single" w:sz="4" w:space="0" w:color="auto"/>
              <w:right w:val="single" w:sz="4" w:space="0" w:color="auto"/>
            </w:tcBorders>
            <w:hideMark/>
          </w:tcPr>
          <w:p w:rsidR="0064663E" w:rsidRDefault="0064663E" w:rsidP="00095DB4">
            <w:pPr>
              <w:rPr>
                <w:rFonts w:ascii="Times New Roman" w:hAnsi="Times New Roman" w:cs="Times New Roman"/>
                <w:sz w:val="24"/>
                <w:szCs w:val="24"/>
              </w:rPr>
            </w:pPr>
            <w:r>
              <w:rPr>
                <w:rFonts w:ascii="Times New Roman" w:hAnsi="Times New Roman" w:cs="Times New Roman"/>
                <w:sz w:val="24"/>
                <w:szCs w:val="24"/>
              </w:rPr>
              <w:t>Репродукции картин: И. Левитан «Золотая осень», «Октябрь» и др. Листы картона со схематичным изображением берёзы, пластилин, стека, доска для лепки.</w:t>
            </w:r>
          </w:p>
        </w:tc>
      </w:tr>
      <w:tr w:rsidR="003B2E98" w:rsidTr="003B2E98">
        <w:trPr>
          <w:trHeight w:val="2407"/>
        </w:trPr>
        <w:tc>
          <w:tcPr>
            <w:tcW w:w="1176" w:type="dxa"/>
            <w:vMerge w:val="restart"/>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ноябрь</w:t>
            </w:r>
          </w:p>
        </w:tc>
        <w:tc>
          <w:tcPr>
            <w:tcW w:w="811"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 xml:space="preserve">  5</w:t>
            </w:r>
          </w:p>
        </w:tc>
        <w:tc>
          <w:tcPr>
            <w:tcW w:w="1818"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Воин</w:t>
            </w:r>
          </w:p>
        </w:tc>
        <w:tc>
          <w:tcPr>
            <w:tcW w:w="3097"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Продолжать учить детей создавать плоскостные картины в технике барельеф. Закреплять умение применять основные приёмы работы в технике барельеф для передачи одежды воина. Закреплять умение передавать задуманный образ. Развивать мелкую моторику, глазомер, образное мышление.</w:t>
            </w:r>
          </w:p>
        </w:tc>
        <w:tc>
          <w:tcPr>
            <w:tcW w:w="2669"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Иллюстрации с изображением древнерусских воинов, их шлемов, кольчуг, щитов, копий и прочего военного снаряжения. Листы картона (формат А5), пластилин, стека, доска для лепки.</w:t>
            </w:r>
          </w:p>
        </w:tc>
      </w:tr>
      <w:tr w:rsidR="003B2E98" w:rsidTr="003B2E98">
        <w:trPr>
          <w:trHeight w:val="2262"/>
        </w:trPr>
        <w:tc>
          <w:tcPr>
            <w:tcW w:w="0" w:type="auto"/>
            <w:vMerge/>
            <w:hideMark/>
          </w:tcPr>
          <w:p w:rsidR="003B2E98" w:rsidRDefault="003B2E98">
            <w:pPr>
              <w:rPr>
                <w:rFonts w:ascii="Times New Roman" w:hAnsi="Times New Roman" w:cs="Times New Roman"/>
                <w:sz w:val="24"/>
                <w:szCs w:val="24"/>
              </w:rPr>
            </w:pPr>
          </w:p>
        </w:tc>
        <w:tc>
          <w:tcPr>
            <w:tcW w:w="811"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 xml:space="preserve">  6</w:t>
            </w:r>
          </w:p>
        </w:tc>
        <w:tc>
          <w:tcPr>
            <w:tcW w:w="1818"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rPr>
                <w:rFonts w:ascii="Times New Roman" w:hAnsi="Times New Roman" w:cs="Times New Roman"/>
                <w:sz w:val="24"/>
                <w:szCs w:val="24"/>
              </w:rPr>
            </w:pPr>
            <w:r>
              <w:rPr>
                <w:rFonts w:ascii="Times New Roman" w:hAnsi="Times New Roman" w:cs="Times New Roman"/>
                <w:sz w:val="24"/>
                <w:szCs w:val="24"/>
              </w:rPr>
              <w:t>Кто сказал «мяу»?</w:t>
            </w:r>
          </w:p>
        </w:tc>
        <w:tc>
          <w:tcPr>
            <w:tcW w:w="3097"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Закреплять умение детей лепить пластическим и комбинированным способом в зависимости от того, что нужно изобразить. Развивать у детей способность передавать пропорции соотношение фигур по величине, выразительность поз, движений, деталей. Учить создавать скульптурную группу из двух фигур, развивать чувство композиции.</w:t>
            </w:r>
          </w:p>
        </w:tc>
        <w:tc>
          <w:tcPr>
            <w:tcW w:w="2669"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Пластилин, картонка-подставка, стека, доска для лепки.</w:t>
            </w:r>
          </w:p>
        </w:tc>
      </w:tr>
      <w:tr w:rsidR="003B2E98" w:rsidTr="003B2E98">
        <w:trPr>
          <w:trHeight w:val="2532"/>
        </w:trPr>
        <w:tc>
          <w:tcPr>
            <w:tcW w:w="1176" w:type="dxa"/>
            <w:vMerge w:val="restart"/>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декабрь</w:t>
            </w:r>
          </w:p>
        </w:tc>
        <w:tc>
          <w:tcPr>
            <w:tcW w:w="811"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 xml:space="preserve">   7</w:t>
            </w:r>
          </w:p>
        </w:tc>
        <w:tc>
          <w:tcPr>
            <w:tcW w:w="1818"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Дядя Миша</w:t>
            </w:r>
          </w:p>
        </w:tc>
        <w:tc>
          <w:tcPr>
            <w:tcW w:w="3097"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Учить изображать с помощью природного материала и пластилина сценку из сказки. Продолжать учить передавать пропорциональное соотношение предметов, добиваться выразительности образа и динамичности композиции. Закреплять умение соединять части, прижимая их. Развивать творческие способности.</w:t>
            </w:r>
          </w:p>
        </w:tc>
        <w:tc>
          <w:tcPr>
            <w:tcW w:w="2669"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Пластилин, плоды каштана и дуба, еловые и сосновые шишки, стека, картонка-подставка, доска для лепки.</w:t>
            </w:r>
          </w:p>
        </w:tc>
      </w:tr>
      <w:tr w:rsidR="003B2E98" w:rsidTr="003B2E98">
        <w:trPr>
          <w:trHeight w:val="2406"/>
        </w:trPr>
        <w:tc>
          <w:tcPr>
            <w:tcW w:w="0" w:type="auto"/>
            <w:vMerge/>
            <w:hideMark/>
          </w:tcPr>
          <w:p w:rsidR="003B2E98" w:rsidRDefault="003B2E98">
            <w:pPr>
              <w:rPr>
                <w:rFonts w:ascii="Times New Roman" w:hAnsi="Times New Roman" w:cs="Times New Roman"/>
                <w:sz w:val="24"/>
                <w:szCs w:val="24"/>
              </w:rPr>
            </w:pPr>
          </w:p>
        </w:tc>
        <w:tc>
          <w:tcPr>
            <w:tcW w:w="811"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 xml:space="preserve">   8</w:t>
            </w:r>
          </w:p>
        </w:tc>
        <w:tc>
          <w:tcPr>
            <w:tcW w:w="1818" w:type="dxa"/>
          </w:tcPr>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pPr>
              <w:jc w:val="both"/>
              <w:rPr>
                <w:rFonts w:ascii="Times New Roman" w:hAnsi="Times New Roman" w:cs="Times New Roman"/>
                <w:sz w:val="24"/>
                <w:szCs w:val="24"/>
              </w:rPr>
            </w:pPr>
          </w:p>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Полосатая ёлочка</w:t>
            </w:r>
          </w:p>
        </w:tc>
        <w:tc>
          <w:tcPr>
            <w:tcW w:w="3097"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Познакомить детей с новой техникой пластилинографии – раскатанной картинкой. Учить создавать образ ёлки с помощью пластилиновых жгутиков. Развивать творческое воображение.</w:t>
            </w:r>
          </w:p>
        </w:tc>
        <w:tc>
          <w:tcPr>
            <w:tcW w:w="2669" w:type="dxa"/>
            <w:hideMark/>
          </w:tcPr>
          <w:p w:rsidR="003B2E98" w:rsidRDefault="003B2E98" w:rsidP="00095DB4">
            <w:pPr>
              <w:rPr>
                <w:rFonts w:ascii="Times New Roman" w:hAnsi="Times New Roman" w:cs="Times New Roman"/>
                <w:sz w:val="24"/>
                <w:szCs w:val="24"/>
              </w:rPr>
            </w:pPr>
            <w:r>
              <w:rPr>
                <w:rFonts w:ascii="Times New Roman" w:hAnsi="Times New Roman" w:cs="Times New Roman"/>
                <w:sz w:val="24"/>
                <w:szCs w:val="24"/>
              </w:rPr>
              <w:t>Вырезанные из зелёного картона вытянутые треугольники (ёлки), пластилин, маленькие деревянные палочки, крышки, стека, скотч, доска для лепки.</w:t>
            </w:r>
          </w:p>
        </w:tc>
      </w:tr>
      <w:tr w:rsidR="002E6203" w:rsidTr="002E6203">
        <w:trPr>
          <w:trHeight w:val="2407"/>
        </w:trPr>
        <w:tc>
          <w:tcPr>
            <w:tcW w:w="1176" w:type="dxa"/>
            <w:vMerge w:val="restart"/>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январь</w:t>
            </w: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9</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Пингвины</w:t>
            </w:r>
          </w:p>
        </w:tc>
        <w:tc>
          <w:tcPr>
            <w:tcW w:w="3097" w:type="dxa"/>
            <w:hideMark/>
          </w:tcPr>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Продолжать учить детей лепить из пластилина, используя изученные ранее приёмы. Развивать способность передавать пропорциональное соотношение частей. Закреплять умение соединять части, прижимая их друг к другу. Продолжать учить доводить изделие до соответствия задуманному образу, придавая ему выразительность.</w:t>
            </w:r>
          </w:p>
        </w:tc>
        <w:tc>
          <w:tcPr>
            <w:tcW w:w="2669" w:type="dxa"/>
            <w:hideMark/>
          </w:tcPr>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Картинка с изображением пингвинов. Синий картон, пластилин, крылатки ясеня или клёна, картонка-подставка, стека, доска для лепки.</w:t>
            </w:r>
          </w:p>
        </w:tc>
      </w:tr>
      <w:tr w:rsidR="002E6203" w:rsidTr="002E6203">
        <w:trPr>
          <w:trHeight w:val="2823"/>
        </w:trPr>
        <w:tc>
          <w:tcPr>
            <w:tcW w:w="0" w:type="auto"/>
            <w:vMerge/>
            <w:hideMark/>
          </w:tcPr>
          <w:p w:rsidR="002E6203" w:rsidRDefault="002E6203">
            <w:pPr>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10</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Молодой страусёнок</w:t>
            </w: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Продолжать учить детей сочетать в поделке пластилин с другими материалами. Закреплять умение передавать пропорциональное соотношение и расположение частей. Развивать умение соединять части, прижимая их друг к другу. Учить добиваться выразительности образа.</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Картинка с изображением страуса. Пластилин, крылатки ясеня, для каждого ребёнка по три соломинки, стека, картонка-подставка, доска для лепки.</w:t>
            </w:r>
          </w:p>
        </w:tc>
      </w:tr>
      <w:tr w:rsidR="002E6203" w:rsidTr="002E6203">
        <w:trPr>
          <w:trHeight w:val="2396"/>
        </w:trPr>
        <w:tc>
          <w:tcPr>
            <w:tcW w:w="1176" w:type="dxa"/>
            <w:vMerge w:val="restart"/>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февраль</w:t>
            </w: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11</w:t>
            </w:r>
          </w:p>
          <w:p w:rsidR="002E6203" w:rsidRDefault="002E6203">
            <w:pPr>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Кораблик</w:t>
            </w:r>
          </w:p>
          <w:p w:rsidR="002E6203" w:rsidRDefault="002E6203">
            <w:pPr>
              <w:jc w:val="both"/>
              <w:rPr>
                <w:rFonts w:ascii="Times New Roman" w:hAnsi="Times New Roman" w:cs="Times New Roman"/>
                <w:sz w:val="24"/>
                <w:szCs w:val="24"/>
              </w:rPr>
            </w:pP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Закреплять умение создавать плоскостные картины в технике барельеф. Закреплять умение применять основные приёмы работы, создавая сюжетную картину; передавать задуманный образ. Развивать мелкую моторику, глазомер, образное мышление.</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Картинки с изображением транспорта. Лист картона, пластилин, стека, доска для лепки.</w:t>
            </w:r>
          </w:p>
        </w:tc>
      </w:tr>
      <w:tr w:rsidR="002E6203" w:rsidTr="002E6203">
        <w:trPr>
          <w:trHeight w:val="2542"/>
        </w:trPr>
        <w:tc>
          <w:tcPr>
            <w:tcW w:w="0" w:type="auto"/>
            <w:vMerge/>
            <w:hideMark/>
          </w:tcPr>
          <w:p w:rsidR="002E6203" w:rsidRDefault="002E6203">
            <w:pPr>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12</w:t>
            </w: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Хризантемы</w:t>
            </w: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Познакомить детей с новой техникой пластилинографией – растягивание пластилина. Научить детей добиваться новых оттенков пластилина при смешивании его с белым цветом. Развивать чувство цвета, глазомер, мелкую моторику пальцев.</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Картинка с изображением хризантемы. Лист картона, простой карандаш, пластилин, стека, доска для лепки.</w:t>
            </w:r>
          </w:p>
        </w:tc>
      </w:tr>
      <w:tr w:rsidR="002E6203" w:rsidTr="002E6203">
        <w:trPr>
          <w:trHeight w:val="2407"/>
        </w:trPr>
        <w:tc>
          <w:tcPr>
            <w:tcW w:w="1176" w:type="dxa"/>
            <w:vMerge w:val="restart"/>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март</w:t>
            </w: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13</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Дымковская барыня</w:t>
            </w: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Знакомить детей с особенностями дымковской лепки. Учить их лепить дымковскую барыню.</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Дымковская барыня, пластилин, стека, печатки, доска для лепки.</w:t>
            </w:r>
          </w:p>
        </w:tc>
      </w:tr>
      <w:tr w:rsidR="002E6203" w:rsidTr="002E6203">
        <w:trPr>
          <w:trHeight w:val="2823"/>
        </w:trPr>
        <w:tc>
          <w:tcPr>
            <w:tcW w:w="0" w:type="auto"/>
            <w:vMerge/>
            <w:hideMark/>
          </w:tcPr>
          <w:p w:rsidR="002E6203" w:rsidRDefault="002E6203">
            <w:pPr>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14</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Горы</w:t>
            </w: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Закреплять навыки работы в технике «пластилиновая живопись». Закреплять приёмы отщипывания, прикрепления, надавливания, растягивания и размазывания. Учить создавать пейзажные панно. Развивать творческое воображение, эстетический вкус.</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 xml:space="preserve">Фотографии гор, физическая карта Российской Федерации, образец готовой работы. Лист картона, чёрный фломастер, пластилин, стека, доска для лепки. </w:t>
            </w:r>
          </w:p>
        </w:tc>
      </w:tr>
      <w:tr w:rsidR="002E6203" w:rsidTr="002E6203">
        <w:trPr>
          <w:trHeight w:val="2396"/>
        </w:trPr>
        <w:tc>
          <w:tcPr>
            <w:tcW w:w="1176" w:type="dxa"/>
            <w:vMerge w:val="restart"/>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апрель</w:t>
            </w:r>
          </w:p>
          <w:p w:rsidR="002E6203" w:rsidRDefault="002E6203">
            <w:pPr>
              <w:jc w:val="both"/>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15   </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Весенний пейзаж</w:t>
            </w: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Продолжать знакомить детей с техникой «пластилиновая живопись». Закреплять приёмы отщипывания, прикрепления, растягивания и размазывания при помощи стеки. Учить создавать пейзажные панно. Развивать творческое воображение, эстетический вкус.</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Репродукции пейзажей: А. Левитан «Март», А. Саврасов «Грачи прилетели» и др.; образец выполненной работы. Лист картона тёмно-синего или чёрного цвета (15</w:t>
            </w:r>
            <w:r>
              <w:rPr>
                <w:rFonts w:ascii="Times New Roman" w:hAnsi="Times New Roman" w:cs="Times New Roman"/>
                <w:sz w:val="24"/>
                <w:szCs w:val="24"/>
                <w:lang w:val="en-US"/>
              </w:rPr>
              <w:t>x</w:t>
            </w:r>
            <w:r>
              <w:rPr>
                <w:rFonts w:ascii="Times New Roman" w:hAnsi="Times New Roman" w:cs="Times New Roman"/>
                <w:sz w:val="24"/>
                <w:szCs w:val="24"/>
              </w:rPr>
              <w:t>12см), простой карандаш, пластилин, стека, доска для лепки.</w:t>
            </w:r>
          </w:p>
        </w:tc>
      </w:tr>
      <w:tr w:rsidR="002E6203" w:rsidTr="002E6203">
        <w:trPr>
          <w:trHeight w:val="2542"/>
        </w:trPr>
        <w:tc>
          <w:tcPr>
            <w:tcW w:w="0" w:type="auto"/>
            <w:vMerge/>
            <w:hideMark/>
          </w:tcPr>
          <w:p w:rsidR="002E6203" w:rsidRDefault="002E6203">
            <w:pPr>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16</w:t>
            </w:r>
          </w:p>
          <w:p w:rsidR="002E6203" w:rsidRDefault="002E6203">
            <w:pPr>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Подводный мир</w:t>
            </w:r>
          </w:p>
          <w:p w:rsidR="002E6203" w:rsidRDefault="002E6203">
            <w:pPr>
              <w:jc w:val="both"/>
              <w:rPr>
                <w:rFonts w:ascii="Times New Roman" w:hAnsi="Times New Roman" w:cs="Times New Roman"/>
                <w:sz w:val="24"/>
                <w:szCs w:val="24"/>
              </w:rPr>
            </w:pP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Развивать способность создавать и воплощать образ, используя знакомые приёмы лепки. Закреплять умение выполнять коллективную работу. Формировать художественный вкус. Развивать воображение, творчество, чувство композиции.</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По одной крышке от обувной коробки, внутренняя часть которой обклеена голубой бумагой, на группу из 5 детей; пластилин, стека, доска для лепки.</w:t>
            </w:r>
          </w:p>
        </w:tc>
      </w:tr>
      <w:tr w:rsidR="002E6203" w:rsidTr="002E6203">
        <w:trPr>
          <w:trHeight w:val="2486"/>
        </w:trPr>
        <w:tc>
          <w:tcPr>
            <w:tcW w:w="1176" w:type="dxa"/>
            <w:vMerge w:val="restart"/>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май</w:t>
            </w: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17</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Страна динозавров</w:t>
            </w: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Познакомить детей с внешним видом и условиями жизни доисторических животных. Учить лепить динозавров, используя ранее изученные приёмы лепки. Продолжать закреплять умение составлять коллективную композицию и лепить дополнительные элементы пейзажа.</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Картинки или книги с иллюстрациями динозавров. По одной крышке от обувной коробки, внутренняя часть которой оклеена зелёной бумагой, на группу из 5 детей; пластилин, камни, соломинки, стека, доска для лепки.</w:t>
            </w:r>
          </w:p>
        </w:tc>
      </w:tr>
      <w:tr w:rsidR="002E6203" w:rsidTr="002E6203">
        <w:trPr>
          <w:trHeight w:val="2542"/>
        </w:trPr>
        <w:tc>
          <w:tcPr>
            <w:tcW w:w="0" w:type="auto"/>
            <w:vMerge/>
            <w:hideMark/>
          </w:tcPr>
          <w:p w:rsidR="002E6203" w:rsidRDefault="002E6203">
            <w:pPr>
              <w:rPr>
                <w:rFonts w:ascii="Times New Roman" w:hAnsi="Times New Roman" w:cs="Times New Roman"/>
                <w:sz w:val="24"/>
                <w:szCs w:val="24"/>
              </w:rPr>
            </w:pPr>
          </w:p>
        </w:tc>
        <w:tc>
          <w:tcPr>
            <w:tcW w:w="811"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 xml:space="preserve">   18   </w:t>
            </w:r>
          </w:p>
        </w:tc>
        <w:tc>
          <w:tcPr>
            <w:tcW w:w="1818" w:type="dxa"/>
          </w:tcPr>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pPr>
              <w:jc w:val="both"/>
              <w:rPr>
                <w:rFonts w:ascii="Times New Roman" w:hAnsi="Times New Roman" w:cs="Times New Roman"/>
                <w:sz w:val="24"/>
                <w:szCs w:val="24"/>
              </w:rPr>
            </w:pPr>
          </w:p>
          <w:p w:rsidR="002E6203" w:rsidRDefault="002E6203" w:rsidP="00095DB4">
            <w:pPr>
              <w:rPr>
                <w:rFonts w:ascii="Times New Roman" w:hAnsi="Times New Roman" w:cs="Times New Roman"/>
                <w:sz w:val="24"/>
                <w:szCs w:val="24"/>
              </w:rPr>
            </w:pPr>
            <w:r>
              <w:rPr>
                <w:rFonts w:ascii="Times New Roman" w:hAnsi="Times New Roman" w:cs="Times New Roman"/>
                <w:sz w:val="24"/>
                <w:szCs w:val="24"/>
              </w:rPr>
              <w:t>Летние зарисовки</w:t>
            </w:r>
          </w:p>
        </w:tc>
        <w:tc>
          <w:tcPr>
            <w:tcW w:w="3097"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Познакомить детей с новой техникой – многослойной лепкой, приёмами работы. Развивать творческое воображение, эстетический вкус.</w:t>
            </w:r>
          </w:p>
        </w:tc>
        <w:tc>
          <w:tcPr>
            <w:tcW w:w="2669" w:type="dxa"/>
            <w:hideMark/>
          </w:tcPr>
          <w:p w:rsidR="002E6203" w:rsidRDefault="002E6203" w:rsidP="00E44C45">
            <w:pPr>
              <w:rPr>
                <w:rFonts w:ascii="Times New Roman" w:hAnsi="Times New Roman" w:cs="Times New Roman"/>
                <w:sz w:val="24"/>
                <w:szCs w:val="24"/>
              </w:rPr>
            </w:pPr>
            <w:r>
              <w:rPr>
                <w:rFonts w:ascii="Times New Roman" w:hAnsi="Times New Roman" w:cs="Times New Roman"/>
                <w:sz w:val="24"/>
                <w:szCs w:val="24"/>
              </w:rPr>
              <w:t>Образец работы, выполненной в технике «многослойная лепка». Лист картона, пластилин, стека, доска для лепки.</w:t>
            </w:r>
          </w:p>
        </w:tc>
      </w:tr>
    </w:tbl>
    <w:p w:rsidR="0010720C" w:rsidRDefault="0010720C" w:rsidP="00DC3A41">
      <w:pPr>
        <w:spacing w:after="0"/>
        <w:jc w:val="both"/>
        <w:rPr>
          <w:rFonts w:ascii="Times New Roman" w:hAnsi="Times New Roman" w:cs="Times New Roman"/>
          <w:sz w:val="24"/>
          <w:szCs w:val="24"/>
        </w:rPr>
      </w:pPr>
    </w:p>
    <w:p w:rsidR="00244817" w:rsidRDefault="00244817" w:rsidP="00DC3A41">
      <w:pPr>
        <w:spacing w:after="0"/>
        <w:jc w:val="both"/>
        <w:rPr>
          <w:rFonts w:ascii="Times New Roman" w:hAnsi="Times New Roman" w:cs="Times New Roman"/>
          <w:sz w:val="24"/>
          <w:szCs w:val="24"/>
        </w:rPr>
      </w:pPr>
    </w:p>
    <w:p w:rsidR="00244817" w:rsidRPr="008A128E" w:rsidRDefault="00244817" w:rsidP="00244817">
      <w:pPr>
        <w:spacing w:line="240" w:lineRule="auto"/>
        <w:jc w:val="center"/>
        <w:rPr>
          <w:rFonts w:ascii="Times New Roman" w:hAnsi="Times New Roman" w:cs="Times New Roman"/>
          <w:sz w:val="28"/>
          <w:szCs w:val="28"/>
        </w:rPr>
      </w:pPr>
      <w:r>
        <w:rPr>
          <w:rFonts w:ascii="Times New Roman" w:hAnsi="Times New Roman" w:cs="Times New Roman"/>
          <w:b/>
          <w:sz w:val="28"/>
          <w:szCs w:val="28"/>
        </w:rPr>
        <w:t>Используемая литература.</w:t>
      </w:r>
    </w:p>
    <w:p w:rsidR="00244817" w:rsidRPr="00443F1F" w:rsidRDefault="00244817" w:rsidP="002448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Pr="00443F1F">
        <w:rPr>
          <w:rFonts w:ascii="Times New Roman" w:hAnsi="Times New Roman" w:cs="Times New Roman"/>
          <w:sz w:val="28"/>
          <w:szCs w:val="28"/>
        </w:rPr>
        <w:t>Примерная общеобразовательная программа дошкольного образования «От рождения до школы» / Под ред. Н.Е. Вераксы, Т. С. Комаровой, М. А. Васильевой – М.: Мозаика – Синтез, 2014</w:t>
      </w:r>
    </w:p>
    <w:p w:rsidR="00244817" w:rsidRPr="00443F1F" w:rsidRDefault="00244817" w:rsidP="002448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Pr="00443F1F">
        <w:rPr>
          <w:rFonts w:ascii="Times New Roman" w:hAnsi="Times New Roman" w:cs="Times New Roman"/>
          <w:sz w:val="28"/>
          <w:szCs w:val="28"/>
        </w:rPr>
        <w:t>Комарова Т. С. «Изобразительная деятельность в детском саду» - М.: Мозаика – Синтез, 2014</w:t>
      </w:r>
    </w:p>
    <w:p w:rsidR="00244817" w:rsidRPr="00443F1F" w:rsidRDefault="00244817" w:rsidP="002448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Pr="00443F1F">
        <w:rPr>
          <w:rFonts w:ascii="Times New Roman" w:hAnsi="Times New Roman" w:cs="Times New Roman"/>
          <w:sz w:val="28"/>
          <w:szCs w:val="28"/>
        </w:rPr>
        <w:t>Колдина Д. Н. «Лепка с детьми 6-7 лет» - М.: Мозаика – Синтез, 2016</w:t>
      </w:r>
    </w:p>
    <w:p w:rsidR="00244817" w:rsidRPr="00443F1F" w:rsidRDefault="00244817" w:rsidP="002448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Pr="00443F1F">
        <w:rPr>
          <w:rFonts w:ascii="Times New Roman" w:hAnsi="Times New Roman" w:cs="Times New Roman"/>
          <w:sz w:val="28"/>
          <w:szCs w:val="28"/>
        </w:rPr>
        <w:t>Комарова Т. С., Сакулина «Изобразительная деятельность в детском саду»</w:t>
      </w:r>
    </w:p>
    <w:p w:rsidR="00244817" w:rsidRPr="00443F1F" w:rsidRDefault="00244817" w:rsidP="0024481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443F1F">
        <w:rPr>
          <w:rFonts w:ascii="Times New Roman" w:hAnsi="Times New Roman" w:cs="Times New Roman"/>
          <w:sz w:val="28"/>
          <w:szCs w:val="28"/>
        </w:rPr>
        <w:t>Доронова Т. Н. «Изобразительная деятельность и эстетическое развитие дошкольников» М. Просвещение, Росмен. 2008г.</w:t>
      </w:r>
    </w:p>
    <w:p w:rsidR="00244817" w:rsidRPr="00D12F3D" w:rsidRDefault="00244817" w:rsidP="00DC3A41">
      <w:pPr>
        <w:spacing w:after="0"/>
        <w:jc w:val="both"/>
        <w:rPr>
          <w:rFonts w:ascii="Times New Roman" w:hAnsi="Times New Roman" w:cs="Times New Roman"/>
          <w:sz w:val="24"/>
          <w:szCs w:val="24"/>
        </w:rPr>
      </w:pPr>
    </w:p>
    <w:sectPr w:rsidR="00244817" w:rsidRPr="00D12F3D" w:rsidSect="006F5E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691F"/>
    <w:multiLevelType w:val="hybridMultilevel"/>
    <w:tmpl w:val="4B2AD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517A7A"/>
    <w:multiLevelType w:val="hybridMultilevel"/>
    <w:tmpl w:val="ED7669D2"/>
    <w:lvl w:ilvl="0" w:tplc="04190001">
      <w:start w:val="1"/>
      <w:numFmt w:val="bullet"/>
      <w:lvlText w:val=""/>
      <w:lvlJc w:val="left"/>
      <w:pPr>
        <w:ind w:left="1320" w:hanging="360"/>
      </w:pPr>
      <w:rPr>
        <w:rFonts w:ascii="Symbol" w:hAnsi="Symbol" w:hint="default"/>
      </w:rPr>
    </w:lvl>
    <w:lvl w:ilvl="1" w:tplc="04190003">
      <w:start w:val="1"/>
      <w:numFmt w:val="bullet"/>
      <w:lvlText w:val="o"/>
      <w:lvlJc w:val="left"/>
      <w:pPr>
        <w:ind w:left="2040" w:hanging="360"/>
      </w:pPr>
      <w:rPr>
        <w:rFonts w:ascii="Courier New" w:hAnsi="Courier New" w:cs="Courier New" w:hint="default"/>
      </w:rPr>
    </w:lvl>
    <w:lvl w:ilvl="2" w:tplc="04190005">
      <w:start w:val="1"/>
      <w:numFmt w:val="bullet"/>
      <w:lvlText w:val=""/>
      <w:lvlJc w:val="left"/>
      <w:pPr>
        <w:ind w:left="2760" w:hanging="360"/>
      </w:pPr>
      <w:rPr>
        <w:rFonts w:ascii="Wingdings" w:hAnsi="Wingdings" w:hint="default"/>
      </w:rPr>
    </w:lvl>
    <w:lvl w:ilvl="3" w:tplc="04190001">
      <w:start w:val="1"/>
      <w:numFmt w:val="bullet"/>
      <w:lvlText w:val=""/>
      <w:lvlJc w:val="left"/>
      <w:pPr>
        <w:ind w:left="3480" w:hanging="360"/>
      </w:pPr>
      <w:rPr>
        <w:rFonts w:ascii="Symbol" w:hAnsi="Symbol" w:hint="default"/>
      </w:rPr>
    </w:lvl>
    <w:lvl w:ilvl="4" w:tplc="04190003">
      <w:start w:val="1"/>
      <w:numFmt w:val="bullet"/>
      <w:lvlText w:val="o"/>
      <w:lvlJc w:val="left"/>
      <w:pPr>
        <w:ind w:left="4200" w:hanging="360"/>
      </w:pPr>
      <w:rPr>
        <w:rFonts w:ascii="Courier New" w:hAnsi="Courier New" w:cs="Courier New" w:hint="default"/>
      </w:rPr>
    </w:lvl>
    <w:lvl w:ilvl="5" w:tplc="04190005">
      <w:start w:val="1"/>
      <w:numFmt w:val="bullet"/>
      <w:lvlText w:val=""/>
      <w:lvlJc w:val="left"/>
      <w:pPr>
        <w:ind w:left="4920" w:hanging="360"/>
      </w:pPr>
      <w:rPr>
        <w:rFonts w:ascii="Wingdings" w:hAnsi="Wingdings" w:hint="default"/>
      </w:rPr>
    </w:lvl>
    <w:lvl w:ilvl="6" w:tplc="04190001">
      <w:start w:val="1"/>
      <w:numFmt w:val="bullet"/>
      <w:lvlText w:val=""/>
      <w:lvlJc w:val="left"/>
      <w:pPr>
        <w:ind w:left="5640" w:hanging="360"/>
      </w:pPr>
      <w:rPr>
        <w:rFonts w:ascii="Symbol" w:hAnsi="Symbol" w:hint="default"/>
      </w:rPr>
    </w:lvl>
    <w:lvl w:ilvl="7" w:tplc="04190003">
      <w:start w:val="1"/>
      <w:numFmt w:val="bullet"/>
      <w:lvlText w:val="o"/>
      <w:lvlJc w:val="left"/>
      <w:pPr>
        <w:ind w:left="6360" w:hanging="360"/>
      </w:pPr>
      <w:rPr>
        <w:rFonts w:ascii="Courier New" w:hAnsi="Courier New" w:cs="Courier New" w:hint="default"/>
      </w:rPr>
    </w:lvl>
    <w:lvl w:ilvl="8" w:tplc="04190005">
      <w:start w:val="1"/>
      <w:numFmt w:val="bullet"/>
      <w:lvlText w:val=""/>
      <w:lvlJc w:val="left"/>
      <w:pPr>
        <w:ind w:left="7080" w:hanging="360"/>
      </w:pPr>
      <w:rPr>
        <w:rFonts w:ascii="Wingdings" w:hAnsi="Wingdings" w:hint="default"/>
      </w:rPr>
    </w:lvl>
  </w:abstractNum>
  <w:abstractNum w:abstractNumId="2">
    <w:nsid w:val="190643E7"/>
    <w:multiLevelType w:val="hybridMultilevel"/>
    <w:tmpl w:val="DD7C89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0117595"/>
    <w:multiLevelType w:val="hybridMultilevel"/>
    <w:tmpl w:val="BD76E094"/>
    <w:lvl w:ilvl="0" w:tplc="496295A6">
      <w:start w:val="1"/>
      <w:numFmt w:val="decimal"/>
      <w:lvlText w:val="%1."/>
      <w:lvlJc w:val="left"/>
      <w:pPr>
        <w:ind w:left="720" w:hanging="360"/>
      </w:pPr>
      <w:rPr>
        <w:rFonts w:ascii="Times New Roman" w:eastAsiaTheme="minorHAnsi"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B202732"/>
    <w:multiLevelType w:val="hybridMultilevel"/>
    <w:tmpl w:val="2AF08658"/>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Courier New"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Courier New"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Courier New" w:hint="default"/>
      </w:rPr>
    </w:lvl>
    <w:lvl w:ilvl="8" w:tplc="04190005">
      <w:start w:val="1"/>
      <w:numFmt w:val="bullet"/>
      <w:lvlText w:val=""/>
      <w:lvlJc w:val="left"/>
      <w:pPr>
        <w:ind w:left="6990" w:hanging="360"/>
      </w:pPr>
      <w:rPr>
        <w:rFonts w:ascii="Wingdings" w:hAnsi="Wingdings" w:hint="default"/>
      </w:rPr>
    </w:lvl>
  </w:abstractNum>
  <w:abstractNum w:abstractNumId="5">
    <w:nsid w:val="35DB4795"/>
    <w:multiLevelType w:val="hybridMultilevel"/>
    <w:tmpl w:val="BA5499C2"/>
    <w:lvl w:ilvl="0" w:tplc="04190001">
      <w:start w:val="1"/>
      <w:numFmt w:val="bullet"/>
      <w:lvlText w:val=""/>
      <w:lvlJc w:val="left"/>
      <w:pPr>
        <w:ind w:left="1350" w:hanging="360"/>
      </w:pPr>
      <w:rPr>
        <w:rFonts w:ascii="Symbol" w:hAnsi="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hint="default"/>
      </w:rPr>
    </w:lvl>
    <w:lvl w:ilvl="3" w:tplc="04190001">
      <w:start w:val="1"/>
      <w:numFmt w:val="bullet"/>
      <w:lvlText w:val=""/>
      <w:lvlJc w:val="left"/>
      <w:pPr>
        <w:ind w:left="3510" w:hanging="360"/>
      </w:pPr>
      <w:rPr>
        <w:rFonts w:ascii="Symbol" w:hAnsi="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hint="default"/>
      </w:rPr>
    </w:lvl>
    <w:lvl w:ilvl="6" w:tplc="04190001">
      <w:start w:val="1"/>
      <w:numFmt w:val="bullet"/>
      <w:lvlText w:val=""/>
      <w:lvlJc w:val="left"/>
      <w:pPr>
        <w:ind w:left="5670" w:hanging="360"/>
      </w:pPr>
      <w:rPr>
        <w:rFonts w:ascii="Symbol" w:hAnsi="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hint="default"/>
      </w:rPr>
    </w:lvl>
  </w:abstractNum>
  <w:abstractNum w:abstractNumId="6">
    <w:nsid w:val="3ACC74D6"/>
    <w:multiLevelType w:val="hybridMultilevel"/>
    <w:tmpl w:val="709205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3ED239CF"/>
    <w:multiLevelType w:val="hybridMultilevel"/>
    <w:tmpl w:val="16040962"/>
    <w:lvl w:ilvl="0" w:tplc="04190001">
      <w:start w:val="1"/>
      <w:numFmt w:val="bullet"/>
      <w:lvlText w:val=""/>
      <w:lvlJc w:val="left"/>
      <w:pPr>
        <w:ind w:left="1350" w:hanging="360"/>
      </w:pPr>
      <w:rPr>
        <w:rFonts w:ascii="Symbol" w:hAnsi="Symbol" w:hint="default"/>
      </w:rPr>
    </w:lvl>
    <w:lvl w:ilvl="1" w:tplc="04190003">
      <w:start w:val="1"/>
      <w:numFmt w:val="bullet"/>
      <w:lvlText w:val="o"/>
      <w:lvlJc w:val="left"/>
      <w:pPr>
        <w:ind w:left="2070" w:hanging="360"/>
      </w:pPr>
      <w:rPr>
        <w:rFonts w:ascii="Courier New" w:hAnsi="Courier New" w:cs="Courier New" w:hint="default"/>
      </w:rPr>
    </w:lvl>
    <w:lvl w:ilvl="2" w:tplc="04190005">
      <w:start w:val="1"/>
      <w:numFmt w:val="bullet"/>
      <w:lvlText w:val=""/>
      <w:lvlJc w:val="left"/>
      <w:pPr>
        <w:ind w:left="2790" w:hanging="360"/>
      </w:pPr>
      <w:rPr>
        <w:rFonts w:ascii="Wingdings" w:hAnsi="Wingdings" w:hint="default"/>
      </w:rPr>
    </w:lvl>
    <w:lvl w:ilvl="3" w:tplc="04190001">
      <w:start w:val="1"/>
      <w:numFmt w:val="bullet"/>
      <w:lvlText w:val=""/>
      <w:lvlJc w:val="left"/>
      <w:pPr>
        <w:ind w:left="3510" w:hanging="360"/>
      </w:pPr>
      <w:rPr>
        <w:rFonts w:ascii="Symbol" w:hAnsi="Symbol" w:hint="default"/>
      </w:rPr>
    </w:lvl>
    <w:lvl w:ilvl="4" w:tplc="04190003">
      <w:start w:val="1"/>
      <w:numFmt w:val="bullet"/>
      <w:lvlText w:val="o"/>
      <w:lvlJc w:val="left"/>
      <w:pPr>
        <w:ind w:left="4230" w:hanging="360"/>
      </w:pPr>
      <w:rPr>
        <w:rFonts w:ascii="Courier New" w:hAnsi="Courier New" w:cs="Courier New" w:hint="default"/>
      </w:rPr>
    </w:lvl>
    <w:lvl w:ilvl="5" w:tplc="04190005">
      <w:start w:val="1"/>
      <w:numFmt w:val="bullet"/>
      <w:lvlText w:val=""/>
      <w:lvlJc w:val="left"/>
      <w:pPr>
        <w:ind w:left="4950" w:hanging="360"/>
      </w:pPr>
      <w:rPr>
        <w:rFonts w:ascii="Wingdings" w:hAnsi="Wingdings" w:hint="default"/>
      </w:rPr>
    </w:lvl>
    <w:lvl w:ilvl="6" w:tplc="04190001">
      <w:start w:val="1"/>
      <w:numFmt w:val="bullet"/>
      <w:lvlText w:val=""/>
      <w:lvlJc w:val="left"/>
      <w:pPr>
        <w:ind w:left="5670" w:hanging="360"/>
      </w:pPr>
      <w:rPr>
        <w:rFonts w:ascii="Symbol" w:hAnsi="Symbol" w:hint="default"/>
      </w:rPr>
    </w:lvl>
    <w:lvl w:ilvl="7" w:tplc="04190003">
      <w:start w:val="1"/>
      <w:numFmt w:val="bullet"/>
      <w:lvlText w:val="o"/>
      <w:lvlJc w:val="left"/>
      <w:pPr>
        <w:ind w:left="6390" w:hanging="360"/>
      </w:pPr>
      <w:rPr>
        <w:rFonts w:ascii="Courier New" w:hAnsi="Courier New" w:cs="Courier New" w:hint="default"/>
      </w:rPr>
    </w:lvl>
    <w:lvl w:ilvl="8" w:tplc="04190005">
      <w:start w:val="1"/>
      <w:numFmt w:val="bullet"/>
      <w:lvlText w:val=""/>
      <w:lvlJc w:val="left"/>
      <w:pPr>
        <w:ind w:left="7110" w:hanging="360"/>
      </w:pPr>
      <w:rPr>
        <w:rFonts w:ascii="Wingdings" w:hAnsi="Wingdings" w:hint="default"/>
      </w:rPr>
    </w:lvl>
  </w:abstractNum>
  <w:abstractNum w:abstractNumId="8">
    <w:nsid w:val="467B2545"/>
    <w:multiLevelType w:val="hybridMultilevel"/>
    <w:tmpl w:val="1B0A9A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69B66DB"/>
    <w:multiLevelType w:val="hybridMultilevel"/>
    <w:tmpl w:val="03ECF698"/>
    <w:lvl w:ilvl="0" w:tplc="A2F28C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4FFB2707"/>
    <w:multiLevelType w:val="hybridMultilevel"/>
    <w:tmpl w:val="62A85AD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59CA533C"/>
    <w:multiLevelType w:val="hybridMultilevel"/>
    <w:tmpl w:val="C7EC34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B5527B7"/>
    <w:multiLevelType w:val="hybridMultilevel"/>
    <w:tmpl w:val="A1363D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BA3492E"/>
    <w:multiLevelType w:val="hybridMultilevel"/>
    <w:tmpl w:val="6D70D8C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621B6EED"/>
    <w:multiLevelType w:val="hybridMultilevel"/>
    <w:tmpl w:val="740209F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62FC3156"/>
    <w:multiLevelType w:val="hybridMultilevel"/>
    <w:tmpl w:val="DCFE97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B894688"/>
    <w:multiLevelType w:val="hybridMultilevel"/>
    <w:tmpl w:val="282694F6"/>
    <w:lvl w:ilvl="0" w:tplc="04190001">
      <w:start w:val="1"/>
      <w:numFmt w:val="bullet"/>
      <w:lvlText w:val=""/>
      <w:lvlJc w:val="left"/>
      <w:pPr>
        <w:ind w:left="1590" w:hanging="360"/>
      </w:pPr>
      <w:rPr>
        <w:rFonts w:ascii="Symbol" w:hAnsi="Symbol" w:hint="default"/>
      </w:rPr>
    </w:lvl>
    <w:lvl w:ilvl="1" w:tplc="04190003" w:tentative="1">
      <w:start w:val="1"/>
      <w:numFmt w:val="bullet"/>
      <w:lvlText w:val="o"/>
      <w:lvlJc w:val="left"/>
      <w:pPr>
        <w:ind w:left="2310" w:hanging="360"/>
      </w:pPr>
      <w:rPr>
        <w:rFonts w:ascii="Courier New" w:hAnsi="Courier New" w:cs="Courier New" w:hint="default"/>
      </w:rPr>
    </w:lvl>
    <w:lvl w:ilvl="2" w:tplc="04190005" w:tentative="1">
      <w:start w:val="1"/>
      <w:numFmt w:val="bullet"/>
      <w:lvlText w:val=""/>
      <w:lvlJc w:val="left"/>
      <w:pPr>
        <w:ind w:left="3030" w:hanging="360"/>
      </w:pPr>
      <w:rPr>
        <w:rFonts w:ascii="Wingdings" w:hAnsi="Wingdings" w:hint="default"/>
      </w:rPr>
    </w:lvl>
    <w:lvl w:ilvl="3" w:tplc="04190001" w:tentative="1">
      <w:start w:val="1"/>
      <w:numFmt w:val="bullet"/>
      <w:lvlText w:val=""/>
      <w:lvlJc w:val="left"/>
      <w:pPr>
        <w:ind w:left="3750" w:hanging="360"/>
      </w:pPr>
      <w:rPr>
        <w:rFonts w:ascii="Symbol" w:hAnsi="Symbol" w:hint="default"/>
      </w:rPr>
    </w:lvl>
    <w:lvl w:ilvl="4" w:tplc="04190003" w:tentative="1">
      <w:start w:val="1"/>
      <w:numFmt w:val="bullet"/>
      <w:lvlText w:val="o"/>
      <w:lvlJc w:val="left"/>
      <w:pPr>
        <w:ind w:left="4470" w:hanging="360"/>
      </w:pPr>
      <w:rPr>
        <w:rFonts w:ascii="Courier New" w:hAnsi="Courier New" w:cs="Courier New" w:hint="default"/>
      </w:rPr>
    </w:lvl>
    <w:lvl w:ilvl="5" w:tplc="04190005" w:tentative="1">
      <w:start w:val="1"/>
      <w:numFmt w:val="bullet"/>
      <w:lvlText w:val=""/>
      <w:lvlJc w:val="left"/>
      <w:pPr>
        <w:ind w:left="5190" w:hanging="360"/>
      </w:pPr>
      <w:rPr>
        <w:rFonts w:ascii="Wingdings" w:hAnsi="Wingdings" w:hint="default"/>
      </w:rPr>
    </w:lvl>
    <w:lvl w:ilvl="6" w:tplc="04190001" w:tentative="1">
      <w:start w:val="1"/>
      <w:numFmt w:val="bullet"/>
      <w:lvlText w:val=""/>
      <w:lvlJc w:val="left"/>
      <w:pPr>
        <w:ind w:left="5910" w:hanging="360"/>
      </w:pPr>
      <w:rPr>
        <w:rFonts w:ascii="Symbol" w:hAnsi="Symbol" w:hint="default"/>
      </w:rPr>
    </w:lvl>
    <w:lvl w:ilvl="7" w:tplc="04190003" w:tentative="1">
      <w:start w:val="1"/>
      <w:numFmt w:val="bullet"/>
      <w:lvlText w:val="o"/>
      <w:lvlJc w:val="left"/>
      <w:pPr>
        <w:ind w:left="6630" w:hanging="360"/>
      </w:pPr>
      <w:rPr>
        <w:rFonts w:ascii="Courier New" w:hAnsi="Courier New" w:cs="Courier New" w:hint="default"/>
      </w:rPr>
    </w:lvl>
    <w:lvl w:ilvl="8" w:tplc="04190005" w:tentative="1">
      <w:start w:val="1"/>
      <w:numFmt w:val="bullet"/>
      <w:lvlText w:val=""/>
      <w:lvlJc w:val="left"/>
      <w:pPr>
        <w:ind w:left="7350" w:hanging="360"/>
      </w:pPr>
      <w:rPr>
        <w:rFonts w:ascii="Wingdings" w:hAnsi="Wingdings" w:hint="default"/>
      </w:rPr>
    </w:lvl>
  </w:abstractNum>
  <w:abstractNum w:abstractNumId="17">
    <w:nsid w:val="6FC2433D"/>
    <w:multiLevelType w:val="hybridMultilevel"/>
    <w:tmpl w:val="9AB24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95D445F"/>
    <w:multiLevelType w:val="hybridMultilevel"/>
    <w:tmpl w:val="7EB43470"/>
    <w:lvl w:ilvl="0" w:tplc="04190001">
      <w:start w:val="1"/>
      <w:numFmt w:val="bullet"/>
      <w:lvlText w:val=""/>
      <w:lvlJc w:val="left"/>
      <w:pPr>
        <w:ind w:left="1230" w:hanging="360"/>
      </w:pPr>
      <w:rPr>
        <w:rFonts w:ascii="Symbol" w:hAnsi="Symbol" w:hint="default"/>
      </w:rPr>
    </w:lvl>
    <w:lvl w:ilvl="1" w:tplc="04190003">
      <w:start w:val="1"/>
      <w:numFmt w:val="bullet"/>
      <w:lvlText w:val="o"/>
      <w:lvlJc w:val="left"/>
      <w:pPr>
        <w:ind w:left="1950" w:hanging="360"/>
      </w:pPr>
      <w:rPr>
        <w:rFonts w:ascii="Courier New" w:hAnsi="Courier New" w:cs="Courier New" w:hint="default"/>
      </w:rPr>
    </w:lvl>
    <w:lvl w:ilvl="2" w:tplc="04190005">
      <w:start w:val="1"/>
      <w:numFmt w:val="bullet"/>
      <w:lvlText w:val=""/>
      <w:lvlJc w:val="left"/>
      <w:pPr>
        <w:ind w:left="2670" w:hanging="360"/>
      </w:pPr>
      <w:rPr>
        <w:rFonts w:ascii="Wingdings" w:hAnsi="Wingdings" w:hint="default"/>
      </w:rPr>
    </w:lvl>
    <w:lvl w:ilvl="3" w:tplc="04190001">
      <w:start w:val="1"/>
      <w:numFmt w:val="bullet"/>
      <w:lvlText w:val=""/>
      <w:lvlJc w:val="left"/>
      <w:pPr>
        <w:ind w:left="3390" w:hanging="360"/>
      </w:pPr>
      <w:rPr>
        <w:rFonts w:ascii="Symbol" w:hAnsi="Symbol" w:hint="default"/>
      </w:rPr>
    </w:lvl>
    <w:lvl w:ilvl="4" w:tplc="04190003">
      <w:start w:val="1"/>
      <w:numFmt w:val="bullet"/>
      <w:lvlText w:val="o"/>
      <w:lvlJc w:val="left"/>
      <w:pPr>
        <w:ind w:left="4110" w:hanging="360"/>
      </w:pPr>
      <w:rPr>
        <w:rFonts w:ascii="Courier New" w:hAnsi="Courier New" w:cs="Courier New" w:hint="default"/>
      </w:rPr>
    </w:lvl>
    <w:lvl w:ilvl="5" w:tplc="04190005">
      <w:start w:val="1"/>
      <w:numFmt w:val="bullet"/>
      <w:lvlText w:val=""/>
      <w:lvlJc w:val="left"/>
      <w:pPr>
        <w:ind w:left="4830" w:hanging="360"/>
      </w:pPr>
      <w:rPr>
        <w:rFonts w:ascii="Wingdings" w:hAnsi="Wingdings" w:hint="default"/>
      </w:rPr>
    </w:lvl>
    <w:lvl w:ilvl="6" w:tplc="04190001">
      <w:start w:val="1"/>
      <w:numFmt w:val="bullet"/>
      <w:lvlText w:val=""/>
      <w:lvlJc w:val="left"/>
      <w:pPr>
        <w:ind w:left="5550" w:hanging="360"/>
      </w:pPr>
      <w:rPr>
        <w:rFonts w:ascii="Symbol" w:hAnsi="Symbol" w:hint="default"/>
      </w:rPr>
    </w:lvl>
    <w:lvl w:ilvl="7" w:tplc="04190003">
      <w:start w:val="1"/>
      <w:numFmt w:val="bullet"/>
      <w:lvlText w:val="o"/>
      <w:lvlJc w:val="left"/>
      <w:pPr>
        <w:ind w:left="6270" w:hanging="360"/>
      </w:pPr>
      <w:rPr>
        <w:rFonts w:ascii="Courier New" w:hAnsi="Courier New" w:cs="Courier New" w:hint="default"/>
      </w:rPr>
    </w:lvl>
    <w:lvl w:ilvl="8" w:tplc="04190005">
      <w:start w:val="1"/>
      <w:numFmt w:val="bullet"/>
      <w:lvlText w:val=""/>
      <w:lvlJc w:val="left"/>
      <w:pPr>
        <w:ind w:left="6990" w:hanging="360"/>
      </w:pPr>
      <w:rPr>
        <w:rFonts w:ascii="Wingdings" w:hAnsi="Wingdings" w:hint="default"/>
      </w:rPr>
    </w:lvl>
  </w:abstractNum>
  <w:num w:numId="1">
    <w:abstractNumId w:val="1"/>
  </w:num>
  <w:num w:numId="2">
    <w:abstractNumId w:val="4"/>
  </w:num>
  <w:num w:numId="3">
    <w:abstractNumId w:val="18"/>
  </w:num>
  <w:num w:numId="4">
    <w:abstractNumId w:val="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0"/>
  </w:num>
  <w:num w:numId="8">
    <w:abstractNumId w:val="7"/>
  </w:num>
  <w:num w:numId="9">
    <w:abstractNumId w:val="5"/>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num>
  <w:num w:numId="13">
    <w:abstractNumId w:val="0"/>
  </w:num>
  <w:num w:numId="14">
    <w:abstractNumId w:val="16"/>
  </w:num>
  <w:num w:numId="15">
    <w:abstractNumId w:val="12"/>
  </w:num>
  <w:num w:numId="16">
    <w:abstractNumId w:val="14"/>
  </w:num>
  <w:num w:numId="17">
    <w:abstractNumId w:val="13"/>
  </w:num>
  <w:num w:numId="18">
    <w:abstractNumId w:val="17"/>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2F5"/>
    <w:rsid w:val="000048A4"/>
    <w:rsid w:val="00057FC1"/>
    <w:rsid w:val="00095DB4"/>
    <w:rsid w:val="000A3C9F"/>
    <w:rsid w:val="0010720C"/>
    <w:rsid w:val="001378D3"/>
    <w:rsid w:val="0014089B"/>
    <w:rsid w:val="00144999"/>
    <w:rsid w:val="001972F5"/>
    <w:rsid w:val="001B5455"/>
    <w:rsid w:val="00241199"/>
    <w:rsid w:val="00244817"/>
    <w:rsid w:val="00265ECD"/>
    <w:rsid w:val="00293705"/>
    <w:rsid w:val="002E6203"/>
    <w:rsid w:val="003B2E98"/>
    <w:rsid w:val="003B530E"/>
    <w:rsid w:val="003C0417"/>
    <w:rsid w:val="003D3405"/>
    <w:rsid w:val="00443F1F"/>
    <w:rsid w:val="004E18A6"/>
    <w:rsid w:val="005339EB"/>
    <w:rsid w:val="00555249"/>
    <w:rsid w:val="005726BD"/>
    <w:rsid w:val="005B4A65"/>
    <w:rsid w:val="00636E7A"/>
    <w:rsid w:val="0064663E"/>
    <w:rsid w:val="00672593"/>
    <w:rsid w:val="006C7772"/>
    <w:rsid w:val="006E2509"/>
    <w:rsid w:val="006F5E6A"/>
    <w:rsid w:val="00736F09"/>
    <w:rsid w:val="00743811"/>
    <w:rsid w:val="00753C51"/>
    <w:rsid w:val="007F36C8"/>
    <w:rsid w:val="0081040B"/>
    <w:rsid w:val="008A128E"/>
    <w:rsid w:val="008C1BA4"/>
    <w:rsid w:val="0094730A"/>
    <w:rsid w:val="00981B87"/>
    <w:rsid w:val="009C19FD"/>
    <w:rsid w:val="009E358D"/>
    <w:rsid w:val="00A31483"/>
    <w:rsid w:val="00A72652"/>
    <w:rsid w:val="00A76148"/>
    <w:rsid w:val="00AA5FB8"/>
    <w:rsid w:val="00B12071"/>
    <w:rsid w:val="00BD7C70"/>
    <w:rsid w:val="00BF5D85"/>
    <w:rsid w:val="00C35D13"/>
    <w:rsid w:val="00C417DF"/>
    <w:rsid w:val="00CA5E4B"/>
    <w:rsid w:val="00CC2F67"/>
    <w:rsid w:val="00CF290A"/>
    <w:rsid w:val="00D12F3D"/>
    <w:rsid w:val="00D23235"/>
    <w:rsid w:val="00D96D7E"/>
    <w:rsid w:val="00DC3A41"/>
    <w:rsid w:val="00E44C45"/>
    <w:rsid w:val="00E84AD3"/>
    <w:rsid w:val="00E93AFC"/>
    <w:rsid w:val="00E9723C"/>
    <w:rsid w:val="00EE48CD"/>
    <w:rsid w:val="00F339F0"/>
    <w:rsid w:val="00FC4E53"/>
    <w:rsid w:val="00FE304D"/>
    <w:rsid w:val="00FE77FE"/>
    <w:rsid w:val="00FF3D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703781-2BE5-498B-8ADF-304A287E6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4AD3"/>
    <w:pPr>
      <w:ind w:left="720"/>
      <w:contextualSpacing/>
    </w:pPr>
  </w:style>
  <w:style w:type="table" w:styleId="a4">
    <w:name w:val="Table Grid"/>
    <w:basedOn w:val="a1"/>
    <w:uiPriority w:val="59"/>
    <w:rsid w:val="006466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53599">
      <w:bodyDiv w:val="1"/>
      <w:marLeft w:val="0"/>
      <w:marRight w:val="0"/>
      <w:marTop w:val="0"/>
      <w:marBottom w:val="0"/>
      <w:divBdr>
        <w:top w:val="none" w:sz="0" w:space="0" w:color="auto"/>
        <w:left w:val="none" w:sz="0" w:space="0" w:color="auto"/>
        <w:bottom w:val="none" w:sz="0" w:space="0" w:color="auto"/>
        <w:right w:val="none" w:sz="0" w:space="0" w:color="auto"/>
      </w:divBdr>
    </w:div>
    <w:div w:id="81295648">
      <w:bodyDiv w:val="1"/>
      <w:marLeft w:val="0"/>
      <w:marRight w:val="0"/>
      <w:marTop w:val="0"/>
      <w:marBottom w:val="0"/>
      <w:divBdr>
        <w:top w:val="none" w:sz="0" w:space="0" w:color="auto"/>
        <w:left w:val="none" w:sz="0" w:space="0" w:color="auto"/>
        <w:bottom w:val="none" w:sz="0" w:space="0" w:color="auto"/>
        <w:right w:val="none" w:sz="0" w:space="0" w:color="auto"/>
      </w:divBdr>
    </w:div>
    <w:div w:id="1837574845">
      <w:bodyDiv w:val="1"/>
      <w:marLeft w:val="0"/>
      <w:marRight w:val="0"/>
      <w:marTop w:val="0"/>
      <w:marBottom w:val="0"/>
      <w:divBdr>
        <w:top w:val="none" w:sz="0" w:space="0" w:color="auto"/>
        <w:left w:val="none" w:sz="0" w:space="0" w:color="auto"/>
        <w:bottom w:val="none" w:sz="0" w:space="0" w:color="auto"/>
        <w:right w:val="none" w:sz="0" w:space="0" w:color="auto"/>
      </w:divBdr>
    </w:div>
    <w:div w:id="1845509716">
      <w:bodyDiv w:val="1"/>
      <w:marLeft w:val="0"/>
      <w:marRight w:val="0"/>
      <w:marTop w:val="0"/>
      <w:marBottom w:val="0"/>
      <w:divBdr>
        <w:top w:val="none" w:sz="0" w:space="0" w:color="auto"/>
        <w:left w:val="none" w:sz="0" w:space="0" w:color="auto"/>
        <w:bottom w:val="none" w:sz="0" w:space="0" w:color="auto"/>
        <w:right w:val="none" w:sz="0" w:space="0" w:color="auto"/>
      </w:divBdr>
    </w:div>
    <w:div w:id="1857503603">
      <w:bodyDiv w:val="1"/>
      <w:marLeft w:val="0"/>
      <w:marRight w:val="0"/>
      <w:marTop w:val="0"/>
      <w:marBottom w:val="0"/>
      <w:divBdr>
        <w:top w:val="none" w:sz="0" w:space="0" w:color="auto"/>
        <w:left w:val="none" w:sz="0" w:space="0" w:color="auto"/>
        <w:bottom w:val="none" w:sz="0" w:space="0" w:color="auto"/>
        <w:right w:val="none" w:sz="0" w:space="0" w:color="auto"/>
      </w:divBdr>
    </w:div>
    <w:div w:id="1901986604">
      <w:bodyDiv w:val="1"/>
      <w:marLeft w:val="0"/>
      <w:marRight w:val="0"/>
      <w:marTop w:val="0"/>
      <w:marBottom w:val="0"/>
      <w:divBdr>
        <w:top w:val="none" w:sz="0" w:space="0" w:color="auto"/>
        <w:left w:val="none" w:sz="0" w:space="0" w:color="auto"/>
        <w:bottom w:val="none" w:sz="0" w:space="0" w:color="auto"/>
        <w:right w:val="none" w:sz="0" w:space="0" w:color="auto"/>
      </w:divBdr>
    </w:div>
    <w:div w:id="1949386874">
      <w:bodyDiv w:val="1"/>
      <w:marLeft w:val="0"/>
      <w:marRight w:val="0"/>
      <w:marTop w:val="0"/>
      <w:marBottom w:val="0"/>
      <w:divBdr>
        <w:top w:val="none" w:sz="0" w:space="0" w:color="auto"/>
        <w:left w:val="none" w:sz="0" w:space="0" w:color="auto"/>
        <w:bottom w:val="none" w:sz="0" w:space="0" w:color="auto"/>
        <w:right w:val="none" w:sz="0" w:space="0" w:color="auto"/>
      </w:divBdr>
    </w:div>
    <w:div w:id="198287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FC47C-4967-494D-82FE-DFB8BE5F0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1947</Words>
  <Characters>11101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Marhenkova</dc:creator>
  <cp:lastModifiedBy>Marhenkova</cp:lastModifiedBy>
  <cp:revision>104</cp:revision>
  <dcterms:created xsi:type="dcterms:W3CDTF">2015-02-23T13:01:00Z</dcterms:created>
  <dcterms:modified xsi:type="dcterms:W3CDTF">2019-12-18T13:15:00Z</dcterms:modified>
</cp:coreProperties>
</file>