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E35" w:rsidRDefault="00896E35" w:rsidP="00DA36FD">
      <w:pPr>
        <w:pStyle w:val="a4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96E35">
        <w:rPr>
          <w:rFonts w:ascii="Times New Roman" w:hAnsi="Times New Roman" w:cs="Times New Roman"/>
          <w:b/>
          <w:bCs/>
          <w:color w:val="000000"/>
          <w:sz w:val="26"/>
          <w:szCs w:val="26"/>
          <w:shd w:val="clear" w:color="auto" w:fill="FFFFFF"/>
        </w:rPr>
        <w:t xml:space="preserve">Организация внеурочной деятельности детей с ОВЗ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  <w:shd w:val="clear" w:color="auto" w:fill="FFFFFF"/>
        </w:rPr>
        <w:t>с тяжёлым нарушением речи.</w:t>
      </w:r>
    </w:p>
    <w:p w:rsidR="00535004" w:rsidRPr="00535004" w:rsidRDefault="00535004" w:rsidP="00DA36FD">
      <w:pPr>
        <w:pStyle w:val="a4"/>
        <w:ind w:firstLine="567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35004">
        <w:rPr>
          <w:rFonts w:ascii="Times New Roman" w:hAnsi="Times New Roman" w:cs="Times New Roman"/>
          <w:b/>
          <w:sz w:val="26"/>
          <w:szCs w:val="26"/>
        </w:rPr>
        <w:t>(Из опыта работы)</w:t>
      </w:r>
    </w:p>
    <w:p w:rsidR="00DA36FD" w:rsidRPr="00535004" w:rsidRDefault="00DA36FD" w:rsidP="00DA36FD">
      <w:pPr>
        <w:pStyle w:val="a4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500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Внеурочная деятельность </w:t>
      </w:r>
      <w:proofErr w:type="gramStart"/>
      <w:r w:rsidRPr="00535004">
        <w:rPr>
          <w:rFonts w:ascii="Times New Roman" w:eastAsia="Times New Roman" w:hAnsi="Times New Roman" w:cs="Times New Roman"/>
          <w:sz w:val="26"/>
          <w:szCs w:val="26"/>
          <w:lang w:eastAsia="ru-RU"/>
        </w:rPr>
        <w:t>рассматривается</w:t>
      </w:r>
      <w:proofErr w:type="gramEnd"/>
      <w:r w:rsidRPr="0053500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как неотъемлемая часть образовательной деятельности и направлена на создание условий для достижения обучающимися с тяжелыми нарушениями речи</w:t>
      </w:r>
      <w:r w:rsidR="00896E3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535004">
        <w:rPr>
          <w:rFonts w:ascii="Times New Roman" w:eastAsia="Times New Roman" w:hAnsi="Times New Roman" w:cs="Times New Roman"/>
          <w:sz w:val="26"/>
          <w:szCs w:val="26"/>
          <w:lang w:eastAsia="ru-RU"/>
        </w:rPr>
        <w:t>планируемых результатов адаптированной образовательной программы начального общего образования.</w:t>
      </w:r>
    </w:p>
    <w:p w:rsidR="00DA36FD" w:rsidRPr="00535004" w:rsidRDefault="00DA36FD" w:rsidP="00DA36FD">
      <w:pPr>
        <w:pStyle w:val="a4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5004">
        <w:rPr>
          <w:rFonts w:ascii="Times New Roman" w:eastAsia="Times New Roman" w:hAnsi="Times New Roman" w:cs="Times New Roman"/>
          <w:sz w:val="26"/>
          <w:szCs w:val="26"/>
          <w:lang w:eastAsia="ru-RU"/>
        </w:rPr>
        <w:t>План  внеурочной деятельности составлен на основе нормативных документов:</w:t>
      </w:r>
    </w:p>
    <w:p w:rsidR="00DA36FD" w:rsidRPr="00535004" w:rsidRDefault="00DA36FD" w:rsidP="00DA36FD">
      <w:pPr>
        <w:pStyle w:val="a4"/>
        <w:rPr>
          <w:rFonts w:ascii="Times New Roman" w:hAnsi="Times New Roman" w:cs="Times New Roman"/>
          <w:sz w:val="26"/>
          <w:szCs w:val="26"/>
        </w:rPr>
      </w:pPr>
      <w:r w:rsidRPr="00535004">
        <w:rPr>
          <w:rFonts w:ascii="Times New Roman" w:hAnsi="Times New Roman" w:cs="Times New Roman"/>
          <w:sz w:val="26"/>
          <w:szCs w:val="26"/>
        </w:rPr>
        <w:t>- Федерального Закона Российской Федерации от 29 декабря 2012 года№273-ФЗ «Об образовании в РФ»;</w:t>
      </w:r>
    </w:p>
    <w:p w:rsidR="00DA36FD" w:rsidRPr="00535004" w:rsidRDefault="00DA36FD" w:rsidP="00DA36FD">
      <w:pPr>
        <w:pStyle w:val="a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3500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Приказа Министерства образования и науки Российской Федерации от 19 декабря 2014 года № 1598 «Об утверждении  федерального государственного образовательного стандарта начального общего образования </w:t>
      </w:r>
      <w:proofErr w:type="gramStart"/>
      <w:r w:rsidRPr="00535004">
        <w:rPr>
          <w:rFonts w:ascii="Times New Roman" w:eastAsia="Times New Roman" w:hAnsi="Times New Roman" w:cs="Times New Roman"/>
          <w:sz w:val="26"/>
          <w:szCs w:val="26"/>
          <w:lang w:eastAsia="ru-RU"/>
        </w:rPr>
        <w:t>обучающихся</w:t>
      </w:r>
      <w:proofErr w:type="gramEnd"/>
      <w:r w:rsidRPr="0053500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ограниченными возможностями здоровья».</w:t>
      </w:r>
    </w:p>
    <w:p w:rsidR="0039789E" w:rsidRPr="00535004" w:rsidRDefault="0039789E" w:rsidP="0039789E">
      <w:pPr>
        <w:autoSpaceDE w:val="0"/>
        <w:spacing w:line="240" w:lineRule="atLeast"/>
        <w:ind w:firstLine="708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35004">
        <w:rPr>
          <w:rFonts w:ascii="Times New Roman" w:eastAsia="BAAAAA+TimesNewRomanPSMT" w:hAnsi="Times New Roman" w:cs="Times New Roman"/>
          <w:sz w:val="26"/>
          <w:szCs w:val="26"/>
        </w:rPr>
        <w:t>Одним из документов, который достаточно детально раскрывает особенности моделирования внеурочной деятельности в образовательных организациях, является письмо Департамента общего образования Министерства образования и науки РФ от 12 мая 2011 г. № 03-296 «Об организации внеурочной деятельности при введении федерального государственного образовательного стандарта общего образования»</w:t>
      </w:r>
    </w:p>
    <w:p w:rsidR="00023689" w:rsidRPr="00535004" w:rsidRDefault="00023689" w:rsidP="00023689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  <w:lang w:eastAsia="en-US"/>
        </w:rPr>
      </w:pPr>
    </w:p>
    <w:p w:rsidR="00A92070" w:rsidRPr="00535004" w:rsidRDefault="00A92070" w:rsidP="00A92070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535004">
        <w:rPr>
          <w:rFonts w:ascii="Times New Roman" w:eastAsiaTheme="minorEastAsia" w:hAnsi="Times New Roman" w:cs="Times New Roman"/>
          <w:b/>
          <w:sz w:val="26"/>
          <w:szCs w:val="26"/>
        </w:rPr>
        <w:t>Курсы внеурочной деятельности</w:t>
      </w:r>
    </w:p>
    <w:p w:rsidR="00930FCC" w:rsidRPr="00535004" w:rsidRDefault="00023689" w:rsidP="00023689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6"/>
          <w:szCs w:val="26"/>
        </w:rPr>
      </w:pPr>
      <w:r w:rsidRPr="00535004">
        <w:rPr>
          <w:rFonts w:ascii="Times New Roman" w:eastAsia="Times New Roman" w:hAnsi="Times New Roman" w:cs="Times New Roman"/>
          <w:sz w:val="26"/>
          <w:szCs w:val="26"/>
        </w:rPr>
        <w:t>Я работаю учителем  в 1 классе, где обучается ребёнок с ограниченными возможностями здоровья с тяжёлым нарушением речи.</w:t>
      </w:r>
      <w:r w:rsidR="00535004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535004">
        <w:rPr>
          <w:rFonts w:ascii="Times New Roman" w:hAnsi="Times New Roman" w:cs="Times New Roman"/>
          <w:sz w:val="26"/>
          <w:szCs w:val="26"/>
        </w:rPr>
        <w:t xml:space="preserve">В </w:t>
      </w:r>
      <w:r w:rsidR="0039789E" w:rsidRPr="00535004">
        <w:rPr>
          <w:rFonts w:ascii="Times New Roman" w:hAnsi="Times New Roman" w:cs="Times New Roman"/>
          <w:sz w:val="26"/>
          <w:szCs w:val="26"/>
        </w:rPr>
        <w:t>МОУ «СОШ №40 с УИОП» р</w:t>
      </w:r>
      <w:r w:rsidR="00930FCC" w:rsidRPr="00535004">
        <w:rPr>
          <w:rFonts w:ascii="Times New Roman" w:hAnsi="Times New Roman" w:cs="Times New Roman"/>
          <w:sz w:val="26"/>
          <w:szCs w:val="26"/>
        </w:rPr>
        <w:t>еализуется оптимизационная модель внеурочной деятельности.</w:t>
      </w:r>
    </w:p>
    <w:p w:rsidR="00F709E7" w:rsidRPr="00535004" w:rsidRDefault="00023689" w:rsidP="00930FCC">
      <w:pPr>
        <w:tabs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35004">
        <w:rPr>
          <w:rFonts w:ascii="Times New Roman" w:hAnsi="Times New Roman" w:cs="Times New Roman"/>
          <w:sz w:val="26"/>
          <w:szCs w:val="26"/>
        </w:rPr>
        <w:tab/>
      </w:r>
      <w:r w:rsidR="00930FCC" w:rsidRPr="00535004">
        <w:rPr>
          <w:rFonts w:ascii="Times New Roman" w:hAnsi="Times New Roman" w:cs="Times New Roman"/>
          <w:sz w:val="26"/>
          <w:szCs w:val="26"/>
        </w:rPr>
        <w:t>Внеурочн</w:t>
      </w:r>
      <w:r w:rsidR="00604BB0" w:rsidRPr="00535004">
        <w:rPr>
          <w:rFonts w:ascii="Times New Roman" w:hAnsi="Times New Roman" w:cs="Times New Roman"/>
          <w:sz w:val="26"/>
          <w:szCs w:val="26"/>
        </w:rPr>
        <w:t>ая деятельность для первоклассника</w:t>
      </w:r>
      <w:r w:rsidR="00535004">
        <w:rPr>
          <w:rFonts w:ascii="Times New Roman" w:hAnsi="Times New Roman" w:cs="Times New Roman"/>
          <w:sz w:val="26"/>
          <w:szCs w:val="26"/>
        </w:rPr>
        <w:t xml:space="preserve"> </w:t>
      </w:r>
      <w:r w:rsidR="0039789E" w:rsidRPr="00535004">
        <w:rPr>
          <w:rFonts w:ascii="Times New Roman" w:hAnsi="Times New Roman" w:cs="Times New Roman"/>
          <w:sz w:val="26"/>
          <w:szCs w:val="26"/>
        </w:rPr>
        <w:t xml:space="preserve">с ТНР </w:t>
      </w:r>
      <w:r w:rsidR="00930FCC" w:rsidRPr="00535004">
        <w:rPr>
          <w:rFonts w:ascii="Times New Roman" w:hAnsi="Times New Roman" w:cs="Times New Roman"/>
          <w:sz w:val="26"/>
          <w:szCs w:val="26"/>
        </w:rPr>
        <w:t xml:space="preserve">организуется в объеме до 10 часов в неделю по </w:t>
      </w:r>
      <w:r w:rsidR="00F709E7" w:rsidRPr="00535004">
        <w:rPr>
          <w:rFonts w:ascii="Times New Roman" w:hAnsi="Times New Roman" w:cs="Times New Roman"/>
          <w:sz w:val="26"/>
          <w:szCs w:val="26"/>
        </w:rPr>
        <w:t>тем же н</w:t>
      </w:r>
      <w:r w:rsidR="00930FCC" w:rsidRPr="00535004">
        <w:rPr>
          <w:rFonts w:ascii="Times New Roman" w:hAnsi="Times New Roman" w:cs="Times New Roman"/>
          <w:sz w:val="26"/>
          <w:szCs w:val="26"/>
        </w:rPr>
        <w:t>аправлениям</w:t>
      </w:r>
      <w:r w:rsidR="00F709E7" w:rsidRPr="00535004">
        <w:rPr>
          <w:rFonts w:ascii="Times New Roman" w:hAnsi="Times New Roman" w:cs="Times New Roman"/>
          <w:sz w:val="26"/>
          <w:szCs w:val="26"/>
        </w:rPr>
        <w:t>, что и остальным учащимся</w:t>
      </w:r>
      <w:r w:rsidRPr="00535004">
        <w:rPr>
          <w:rFonts w:ascii="Times New Roman" w:hAnsi="Times New Roman" w:cs="Times New Roman"/>
          <w:sz w:val="26"/>
          <w:szCs w:val="26"/>
        </w:rPr>
        <w:t xml:space="preserve"> по таким направлениям: </w:t>
      </w:r>
      <w:r w:rsidR="00930FCC" w:rsidRPr="00535004">
        <w:rPr>
          <w:rFonts w:ascii="Times New Roman" w:hAnsi="Times New Roman" w:cs="Times New Roman"/>
          <w:sz w:val="26"/>
          <w:szCs w:val="26"/>
        </w:rPr>
        <w:t>спортивно-оздоровительное</w:t>
      </w:r>
      <w:r w:rsidRPr="00535004">
        <w:rPr>
          <w:rFonts w:ascii="Times New Roman" w:hAnsi="Times New Roman" w:cs="Times New Roman"/>
          <w:sz w:val="26"/>
          <w:szCs w:val="26"/>
        </w:rPr>
        <w:t xml:space="preserve">, </w:t>
      </w:r>
      <w:r w:rsidR="00930FCC" w:rsidRPr="00535004">
        <w:rPr>
          <w:rFonts w:ascii="Times New Roman" w:hAnsi="Times New Roman" w:cs="Times New Roman"/>
          <w:sz w:val="26"/>
          <w:szCs w:val="26"/>
        </w:rPr>
        <w:t>общекультурное</w:t>
      </w:r>
      <w:r w:rsidRPr="00535004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30FCC" w:rsidRPr="00535004">
        <w:rPr>
          <w:rFonts w:ascii="Times New Roman" w:hAnsi="Times New Roman" w:cs="Times New Roman"/>
          <w:sz w:val="26"/>
          <w:szCs w:val="26"/>
        </w:rPr>
        <w:t>общеинтеллектуальное</w:t>
      </w:r>
      <w:proofErr w:type="spellEnd"/>
      <w:r w:rsidRPr="00535004">
        <w:rPr>
          <w:rFonts w:ascii="Times New Roman" w:hAnsi="Times New Roman" w:cs="Times New Roman"/>
          <w:sz w:val="26"/>
          <w:szCs w:val="26"/>
        </w:rPr>
        <w:t xml:space="preserve">, </w:t>
      </w:r>
      <w:r w:rsidR="00930FCC" w:rsidRPr="00535004">
        <w:rPr>
          <w:rFonts w:ascii="Times New Roman" w:hAnsi="Times New Roman" w:cs="Times New Roman"/>
          <w:sz w:val="26"/>
          <w:szCs w:val="26"/>
        </w:rPr>
        <w:t>духовно-нравственное</w:t>
      </w:r>
      <w:r w:rsidRPr="00535004">
        <w:rPr>
          <w:rFonts w:ascii="Times New Roman" w:hAnsi="Times New Roman" w:cs="Times New Roman"/>
          <w:sz w:val="26"/>
          <w:szCs w:val="26"/>
        </w:rPr>
        <w:t xml:space="preserve"> и с</w:t>
      </w:r>
      <w:r w:rsidR="00930FCC" w:rsidRPr="00535004">
        <w:rPr>
          <w:rFonts w:ascii="Times New Roman" w:hAnsi="Times New Roman" w:cs="Times New Roman"/>
          <w:sz w:val="26"/>
          <w:szCs w:val="26"/>
        </w:rPr>
        <w:t>оциальное</w:t>
      </w:r>
      <w:r w:rsidRPr="00535004">
        <w:rPr>
          <w:rFonts w:ascii="Times New Roman" w:hAnsi="Times New Roman" w:cs="Times New Roman"/>
          <w:sz w:val="26"/>
          <w:szCs w:val="26"/>
        </w:rPr>
        <w:t>.</w:t>
      </w:r>
    </w:p>
    <w:p w:rsidR="00811215" w:rsidRPr="00535004" w:rsidRDefault="00811215" w:rsidP="00930FCC">
      <w:pPr>
        <w:tabs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2B4B3D" w:rsidRPr="00535004" w:rsidRDefault="00811215" w:rsidP="00930FCC">
      <w:pPr>
        <w:tabs>
          <w:tab w:val="left" w:pos="709"/>
        </w:tabs>
        <w:spacing w:line="240" w:lineRule="auto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535004">
        <w:rPr>
          <w:rFonts w:ascii="Times New Roman" w:hAnsi="Times New Roman" w:cs="Times New Roman"/>
          <w:sz w:val="26"/>
          <w:szCs w:val="26"/>
        </w:rPr>
        <w:t xml:space="preserve">Курсы внеурочной деятельности, посещаемые ребёнком с ТНР </w:t>
      </w:r>
    </w:p>
    <w:p w:rsidR="00811215" w:rsidRPr="00535004" w:rsidRDefault="002B4B3D" w:rsidP="002B4B3D">
      <w:pPr>
        <w:pStyle w:val="a9"/>
        <w:numPr>
          <w:ilvl w:val="0"/>
          <w:numId w:val="3"/>
        </w:num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535004">
        <w:rPr>
          <w:rFonts w:ascii="Times New Roman" w:hAnsi="Times New Roman" w:cs="Times New Roman"/>
          <w:sz w:val="26"/>
          <w:szCs w:val="26"/>
        </w:rPr>
        <w:t>о</w:t>
      </w:r>
      <w:r w:rsidR="00811215" w:rsidRPr="00535004">
        <w:rPr>
          <w:rFonts w:ascii="Times New Roman" w:hAnsi="Times New Roman" w:cs="Times New Roman"/>
          <w:sz w:val="26"/>
          <w:szCs w:val="26"/>
        </w:rPr>
        <w:t>бщеинтеллектуальное</w:t>
      </w:r>
      <w:proofErr w:type="spellEnd"/>
      <w:r w:rsidR="00811215" w:rsidRPr="00535004">
        <w:rPr>
          <w:rFonts w:ascii="Times New Roman" w:hAnsi="Times New Roman" w:cs="Times New Roman"/>
          <w:sz w:val="26"/>
          <w:szCs w:val="26"/>
        </w:rPr>
        <w:t xml:space="preserve"> направление </w:t>
      </w:r>
      <w:r w:rsidR="00811215" w:rsidRPr="00535004">
        <w:rPr>
          <w:rFonts w:ascii="Times New Roman" w:hAnsi="Times New Roman" w:cs="Times New Roman"/>
          <w:b/>
          <w:sz w:val="26"/>
          <w:szCs w:val="26"/>
        </w:rPr>
        <w:t xml:space="preserve">«Мир логики» </w:t>
      </w:r>
    </w:p>
    <w:p w:rsidR="002B4B3D" w:rsidRPr="00535004" w:rsidRDefault="002B4B3D" w:rsidP="002B4B3D">
      <w:pPr>
        <w:pStyle w:val="a9"/>
        <w:numPr>
          <w:ilvl w:val="0"/>
          <w:numId w:val="3"/>
        </w:num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35004">
        <w:rPr>
          <w:rFonts w:ascii="Times New Roman" w:hAnsi="Times New Roman" w:cs="Times New Roman"/>
          <w:sz w:val="26"/>
          <w:szCs w:val="26"/>
        </w:rPr>
        <w:t>о</w:t>
      </w:r>
      <w:r w:rsidR="00811215" w:rsidRPr="00535004">
        <w:rPr>
          <w:rFonts w:ascii="Times New Roman" w:hAnsi="Times New Roman" w:cs="Times New Roman"/>
          <w:sz w:val="26"/>
          <w:szCs w:val="26"/>
        </w:rPr>
        <w:t xml:space="preserve">бщекультурное направление  </w:t>
      </w:r>
      <w:r w:rsidRPr="00535004">
        <w:rPr>
          <w:rFonts w:ascii="Times New Roman" w:hAnsi="Times New Roman" w:cs="Times New Roman"/>
          <w:b/>
          <w:sz w:val="26"/>
          <w:szCs w:val="26"/>
        </w:rPr>
        <w:t>«</w:t>
      </w:r>
      <w:proofErr w:type="gramStart"/>
      <w:r w:rsidRPr="00535004">
        <w:rPr>
          <w:rFonts w:ascii="Times New Roman" w:hAnsi="Times New Roman" w:cs="Times New Roman"/>
          <w:b/>
          <w:sz w:val="26"/>
          <w:szCs w:val="26"/>
        </w:rPr>
        <w:t>Очумелые</w:t>
      </w:r>
      <w:proofErr w:type="gramEnd"/>
      <w:r w:rsidRPr="00535004">
        <w:rPr>
          <w:rFonts w:ascii="Times New Roman" w:hAnsi="Times New Roman" w:cs="Times New Roman"/>
          <w:b/>
          <w:sz w:val="26"/>
          <w:szCs w:val="26"/>
        </w:rPr>
        <w:t xml:space="preserve"> ручки»</w:t>
      </w:r>
    </w:p>
    <w:p w:rsidR="002B4B3D" w:rsidRPr="00535004" w:rsidRDefault="00811215" w:rsidP="002B4B3D">
      <w:pPr>
        <w:pStyle w:val="a9"/>
        <w:numPr>
          <w:ilvl w:val="0"/>
          <w:numId w:val="3"/>
        </w:num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5004">
        <w:rPr>
          <w:rFonts w:ascii="Times New Roman" w:hAnsi="Times New Roman" w:cs="Times New Roman"/>
          <w:sz w:val="26"/>
          <w:szCs w:val="26"/>
        </w:rPr>
        <w:t xml:space="preserve">Социальное направление </w:t>
      </w:r>
      <w:r w:rsidR="002B4B3D" w:rsidRPr="00535004">
        <w:rPr>
          <w:rFonts w:ascii="Times New Roman" w:hAnsi="Times New Roman" w:cs="Times New Roman"/>
          <w:b/>
          <w:sz w:val="26"/>
          <w:szCs w:val="26"/>
        </w:rPr>
        <w:t>«Перекресток»</w:t>
      </w:r>
    </w:p>
    <w:p w:rsidR="00811215" w:rsidRPr="00535004" w:rsidRDefault="00811215" w:rsidP="002B4B3D">
      <w:pPr>
        <w:pStyle w:val="a9"/>
        <w:numPr>
          <w:ilvl w:val="0"/>
          <w:numId w:val="3"/>
        </w:num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35004">
        <w:rPr>
          <w:rFonts w:ascii="Times New Roman" w:hAnsi="Times New Roman" w:cs="Times New Roman"/>
          <w:sz w:val="26"/>
          <w:szCs w:val="26"/>
        </w:rPr>
        <w:t xml:space="preserve">спортивно-оздоровительное </w:t>
      </w:r>
      <w:r w:rsidRPr="00535004">
        <w:rPr>
          <w:rFonts w:ascii="Times New Roman" w:hAnsi="Times New Roman" w:cs="Times New Roman"/>
          <w:b/>
          <w:sz w:val="26"/>
          <w:szCs w:val="26"/>
        </w:rPr>
        <w:t>«</w:t>
      </w:r>
      <w:proofErr w:type="spellStart"/>
      <w:r w:rsidRPr="00535004">
        <w:rPr>
          <w:rFonts w:ascii="Times New Roman" w:hAnsi="Times New Roman" w:cs="Times New Roman"/>
          <w:b/>
          <w:sz w:val="26"/>
          <w:szCs w:val="26"/>
        </w:rPr>
        <w:t>Здоровячок</w:t>
      </w:r>
      <w:proofErr w:type="spellEnd"/>
      <w:r w:rsidRPr="00535004">
        <w:rPr>
          <w:rFonts w:ascii="Times New Roman" w:hAnsi="Times New Roman" w:cs="Times New Roman"/>
          <w:b/>
          <w:sz w:val="26"/>
          <w:szCs w:val="26"/>
        </w:rPr>
        <w:t>»</w:t>
      </w:r>
    </w:p>
    <w:p w:rsidR="007F2EA4" w:rsidRPr="00535004" w:rsidRDefault="00811215" w:rsidP="00535004">
      <w:pPr>
        <w:pStyle w:val="a9"/>
        <w:numPr>
          <w:ilvl w:val="0"/>
          <w:numId w:val="3"/>
        </w:num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535004">
        <w:rPr>
          <w:rFonts w:ascii="Times New Roman" w:hAnsi="Times New Roman" w:cs="Times New Roman"/>
          <w:sz w:val="26"/>
          <w:szCs w:val="26"/>
        </w:rPr>
        <w:t>духовно-нравственное</w:t>
      </w:r>
      <w:proofErr w:type="gramEnd"/>
      <w:r w:rsidR="00535004">
        <w:rPr>
          <w:rFonts w:ascii="Times New Roman" w:hAnsi="Times New Roman" w:cs="Times New Roman"/>
          <w:sz w:val="26"/>
          <w:szCs w:val="26"/>
        </w:rPr>
        <w:t xml:space="preserve"> </w:t>
      </w:r>
      <w:r w:rsidRPr="00535004">
        <w:rPr>
          <w:rFonts w:ascii="Times New Roman" w:hAnsi="Times New Roman" w:cs="Times New Roman"/>
          <w:b/>
          <w:sz w:val="26"/>
          <w:szCs w:val="26"/>
        </w:rPr>
        <w:t>«Край, в котором я живу»</w:t>
      </w:r>
    </w:p>
    <w:p w:rsidR="00A92070" w:rsidRPr="00535004" w:rsidRDefault="007F2EA4" w:rsidP="007F2EA4">
      <w:pPr>
        <w:rPr>
          <w:rFonts w:ascii="Times New Roman" w:hAnsi="Times New Roman" w:cs="Times New Roman"/>
          <w:sz w:val="26"/>
          <w:szCs w:val="26"/>
        </w:rPr>
      </w:pPr>
      <w:r w:rsidRPr="00535004">
        <w:rPr>
          <w:rFonts w:ascii="Times New Roman" w:hAnsi="Times New Roman" w:cs="Times New Roman"/>
          <w:b/>
          <w:sz w:val="26"/>
          <w:szCs w:val="26"/>
        </w:rPr>
        <w:t>Оценка внеурочной деятельности</w:t>
      </w:r>
      <w:r w:rsidRPr="00535004">
        <w:rPr>
          <w:rFonts w:ascii="Times New Roman" w:hAnsi="Times New Roman" w:cs="Times New Roman"/>
          <w:sz w:val="26"/>
          <w:szCs w:val="26"/>
        </w:rPr>
        <w:t>, по существу, имеет абстрактный характер, т. к. выносится на основе суждений и умозаключений личн</w:t>
      </w:r>
      <w:r w:rsidR="00604BB0" w:rsidRPr="00535004">
        <w:rPr>
          <w:rFonts w:ascii="Times New Roman" w:hAnsi="Times New Roman" w:cs="Times New Roman"/>
          <w:sz w:val="26"/>
          <w:szCs w:val="26"/>
        </w:rPr>
        <w:t>ости</w:t>
      </w:r>
      <w:r w:rsidRPr="00535004">
        <w:rPr>
          <w:rFonts w:ascii="Times New Roman" w:hAnsi="Times New Roman" w:cs="Times New Roman"/>
          <w:sz w:val="26"/>
          <w:szCs w:val="26"/>
        </w:rPr>
        <w:t xml:space="preserve">. Подобная оценка осуществляется на основе анкет, карт, таблиц наблюдений, образцов учебных изделий, выявляющих уровень </w:t>
      </w:r>
      <w:proofErr w:type="spellStart"/>
      <w:r w:rsidRPr="00535004">
        <w:rPr>
          <w:rFonts w:ascii="Times New Roman" w:hAnsi="Times New Roman" w:cs="Times New Roman"/>
          <w:sz w:val="26"/>
          <w:szCs w:val="26"/>
        </w:rPr>
        <w:t>обученности</w:t>
      </w:r>
      <w:proofErr w:type="spellEnd"/>
      <w:r w:rsidRPr="00535004">
        <w:rPr>
          <w:rFonts w:ascii="Times New Roman" w:hAnsi="Times New Roman" w:cs="Times New Roman"/>
          <w:sz w:val="26"/>
          <w:szCs w:val="26"/>
        </w:rPr>
        <w:t xml:space="preserve"> участников, а так же приращение их личностных качеств.</w:t>
      </w:r>
    </w:p>
    <w:p w:rsidR="00A92070" w:rsidRPr="00535004" w:rsidRDefault="00A92070" w:rsidP="00A92070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535004">
        <w:rPr>
          <w:rFonts w:ascii="Times New Roman" w:hAnsi="Times New Roman" w:cs="Times New Roman"/>
          <w:b/>
          <w:sz w:val="26"/>
          <w:szCs w:val="26"/>
        </w:rPr>
        <w:t>Коррекционные курсы</w:t>
      </w:r>
    </w:p>
    <w:p w:rsidR="00930FCC" w:rsidRPr="00535004" w:rsidRDefault="00A92070" w:rsidP="00595C2A">
      <w:p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5004">
        <w:rPr>
          <w:rFonts w:ascii="Times New Roman" w:hAnsi="Times New Roman" w:cs="Times New Roman"/>
          <w:sz w:val="26"/>
          <w:szCs w:val="26"/>
        </w:rPr>
        <w:tab/>
      </w:r>
      <w:r w:rsidR="00023689" w:rsidRPr="00535004">
        <w:rPr>
          <w:rFonts w:ascii="Times New Roman" w:hAnsi="Times New Roman" w:cs="Times New Roman"/>
          <w:sz w:val="26"/>
          <w:szCs w:val="26"/>
        </w:rPr>
        <w:t>Для уча</w:t>
      </w:r>
      <w:r w:rsidR="00930FCC" w:rsidRPr="00535004">
        <w:rPr>
          <w:rFonts w:ascii="Times New Roman" w:hAnsi="Times New Roman" w:cs="Times New Roman"/>
          <w:sz w:val="26"/>
          <w:szCs w:val="26"/>
        </w:rPr>
        <w:t>щегося с ТНР обязательной частью внеурочной деятельности является коррекционно-развивающая область</w:t>
      </w:r>
      <w:r w:rsidR="0035694B" w:rsidRPr="00535004">
        <w:rPr>
          <w:rFonts w:ascii="Times New Roman" w:hAnsi="Times New Roman" w:cs="Times New Roman"/>
          <w:sz w:val="26"/>
          <w:szCs w:val="26"/>
        </w:rPr>
        <w:t>, которая</w:t>
      </w:r>
      <w:r w:rsidR="00930FCC" w:rsidRPr="00535004">
        <w:rPr>
          <w:rFonts w:ascii="Times New Roman" w:hAnsi="Times New Roman" w:cs="Times New Roman"/>
          <w:sz w:val="26"/>
          <w:szCs w:val="26"/>
        </w:rPr>
        <w:t xml:space="preserve"> поддержив</w:t>
      </w:r>
      <w:r w:rsidR="00604BB0" w:rsidRPr="00535004">
        <w:rPr>
          <w:rFonts w:ascii="Times New Roman" w:hAnsi="Times New Roman" w:cs="Times New Roman"/>
          <w:sz w:val="26"/>
          <w:szCs w:val="26"/>
        </w:rPr>
        <w:t xml:space="preserve">ает процесс освоения содержания </w:t>
      </w:r>
      <w:r w:rsidR="00604BB0" w:rsidRPr="00535004">
        <w:rPr>
          <w:rFonts w:ascii="Times New Roman" w:eastAsia="Times New Roman" w:hAnsi="Times New Roman" w:cs="Times New Roman"/>
          <w:sz w:val="26"/>
          <w:szCs w:val="26"/>
        </w:rPr>
        <w:t>адаптированной образовательной программы начального общего образования</w:t>
      </w:r>
      <w:r w:rsidR="00930FCC" w:rsidRPr="00535004">
        <w:rPr>
          <w:rFonts w:ascii="Times New Roman" w:hAnsi="Times New Roman" w:cs="Times New Roman"/>
          <w:sz w:val="26"/>
          <w:szCs w:val="26"/>
        </w:rPr>
        <w:t>, обеспечивает кор</w:t>
      </w:r>
      <w:r w:rsidR="00E863A7" w:rsidRPr="00535004">
        <w:rPr>
          <w:rFonts w:ascii="Times New Roman" w:hAnsi="Times New Roman" w:cs="Times New Roman"/>
          <w:sz w:val="26"/>
          <w:szCs w:val="26"/>
        </w:rPr>
        <w:t>рекцию недостатков в развитии уча</w:t>
      </w:r>
      <w:r w:rsidR="00930FCC" w:rsidRPr="00535004">
        <w:rPr>
          <w:rFonts w:ascii="Times New Roman" w:hAnsi="Times New Roman" w:cs="Times New Roman"/>
          <w:sz w:val="26"/>
          <w:szCs w:val="26"/>
        </w:rPr>
        <w:t>щегося. Часы, отводимые на коррекционно-развивающую область, включаются в часы, отводимые на внеурочную деятельность (в объеме до 5 часов), и являются обязательными. Содержание коррекционно-развивающей работы определяется на основе рекомендаций ПМПК.</w:t>
      </w:r>
    </w:p>
    <w:p w:rsidR="00A92070" w:rsidRPr="00535004" w:rsidRDefault="00A92070" w:rsidP="00A92070">
      <w:pPr>
        <w:pStyle w:val="a4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535004">
        <w:rPr>
          <w:rFonts w:ascii="Times New Roman" w:hAnsi="Times New Roman" w:cs="Times New Roman"/>
          <w:sz w:val="26"/>
          <w:szCs w:val="26"/>
        </w:rPr>
        <w:lastRenderedPageBreak/>
        <w:t>В рамках внеурочной деятельности осуществляется коррекционная работа с учетом психофизических особенностей учащегося с тяжелым нарушением речи и программами курсов коррекционно-развивающей направленности.</w:t>
      </w:r>
    </w:p>
    <w:p w:rsidR="00A92070" w:rsidRPr="00535004" w:rsidRDefault="00A92070" w:rsidP="00595C2A">
      <w:pPr>
        <w:tabs>
          <w:tab w:val="left" w:pos="709"/>
        </w:tabs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a5"/>
        <w:tblW w:w="10740" w:type="dxa"/>
        <w:tblLook w:val="04A0"/>
      </w:tblPr>
      <w:tblGrid>
        <w:gridCol w:w="3085"/>
        <w:gridCol w:w="6521"/>
        <w:gridCol w:w="1134"/>
      </w:tblGrid>
      <w:tr w:rsidR="00483FE9" w:rsidRPr="00535004" w:rsidTr="00483FE9">
        <w:tc>
          <w:tcPr>
            <w:tcW w:w="3085" w:type="dxa"/>
          </w:tcPr>
          <w:p w:rsidR="00483FE9" w:rsidRPr="00535004" w:rsidRDefault="00483FE9" w:rsidP="00483FE9">
            <w:pPr>
              <w:tabs>
                <w:tab w:val="left" w:pos="42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sz w:val="26"/>
                <w:szCs w:val="26"/>
              </w:rPr>
            </w:pPr>
            <w:r w:rsidRPr="00535004">
              <w:rPr>
                <w:rFonts w:eastAsiaTheme="minorEastAsia"/>
                <w:b/>
                <w:sz w:val="26"/>
                <w:szCs w:val="26"/>
              </w:rPr>
              <w:t>Направление внеурочной деятельности</w:t>
            </w:r>
          </w:p>
        </w:tc>
        <w:tc>
          <w:tcPr>
            <w:tcW w:w="6521" w:type="dxa"/>
          </w:tcPr>
          <w:p w:rsidR="00483FE9" w:rsidRPr="00535004" w:rsidRDefault="00483FE9" w:rsidP="00483FE9">
            <w:pPr>
              <w:tabs>
                <w:tab w:val="left" w:pos="42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sz w:val="26"/>
                <w:szCs w:val="26"/>
              </w:rPr>
            </w:pPr>
            <w:r w:rsidRPr="00535004">
              <w:rPr>
                <w:rFonts w:eastAsiaTheme="minorEastAsia"/>
                <w:b/>
                <w:sz w:val="26"/>
                <w:szCs w:val="26"/>
              </w:rPr>
              <w:t>Название</w:t>
            </w:r>
          </w:p>
        </w:tc>
        <w:tc>
          <w:tcPr>
            <w:tcW w:w="1134" w:type="dxa"/>
          </w:tcPr>
          <w:p w:rsidR="00483FE9" w:rsidRPr="00535004" w:rsidRDefault="00483FE9" w:rsidP="00483FE9">
            <w:pPr>
              <w:tabs>
                <w:tab w:val="left" w:pos="42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autoSpaceDE w:val="0"/>
              <w:autoSpaceDN w:val="0"/>
              <w:adjustRightInd w:val="0"/>
              <w:jc w:val="center"/>
              <w:rPr>
                <w:rFonts w:eastAsiaTheme="minorEastAsia"/>
                <w:b/>
                <w:sz w:val="26"/>
                <w:szCs w:val="26"/>
              </w:rPr>
            </w:pPr>
            <w:r w:rsidRPr="00535004">
              <w:rPr>
                <w:rFonts w:eastAsiaTheme="minorEastAsia"/>
                <w:b/>
                <w:sz w:val="26"/>
                <w:szCs w:val="26"/>
              </w:rPr>
              <w:t>Кол-во часов в неделю</w:t>
            </w:r>
          </w:p>
        </w:tc>
      </w:tr>
      <w:tr w:rsidR="00483FE9" w:rsidRPr="00535004" w:rsidTr="00483FE9">
        <w:trPr>
          <w:trHeight w:val="330"/>
        </w:trPr>
        <w:tc>
          <w:tcPr>
            <w:tcW w:w="3085" w:type="dxa"/>
            <w:vMerge w:val="restart"/>
          </w:tcPr>
          <w:p w:rsidR="00483FE9" w:rsidRPr="00535004" w:rsidRDefault="00483FE9" w:rsidP="00CB4D6C">
            <w:pPr>
              <w:tabs>
                <w:tab w:val="left" w:pos="42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autoSpaceDE w:val="0"/>
              <w:autoSpaceDN w:val="0"/>
              <w:adjustRightInd w:val="0"/>
              <w:jc w:val="both"/>
              <w:rPr>
                <w:rFonts w:eastAsiaTheme="minorEastAsia"/>
                <w:b/>
                <w:sz w:val="26"/>
                <w:szCs w:val="26"/>
              </w:rPr>
            </w:pPr>
            <w:r w:rsidRPr="00535004">
              <w:rPr>
                <w:rFonts w:eastAsiaTheme="minorEastAsia"/>
                <w:b/>
                <w:sz w:val="26"/>
                <w:szCs w:val="26"/>
              </w:rPr>
              <w:t>Коррекционно-развивающая область</w:t>
            </w:r>
          </w:p>
        </w:tc>
        <w:tc>
          <w:tcPr>
            <w:tcW w:w="6521" w:type="dxa"/>
          </w:tcPr>
          <w:p w:rsidR="00483FE9" w:rsidRPr="00535004" w:rsidRDefault="00483FE9" w:rsidP="00CB4D6C">
            <w:pPr>
              <w:tabs>
                <w:tab w:val="left" w:pos="42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autoSpaceDE w:val="0"/>
              <w:autoSpaceDN w:val="0"/>
              <w:adjustRightInd w:val="0"/>
              <w:jc w:val="both"/>
              <w:rPr>
                <w:rFonts w:eastAsiaTheme="minorEastAsia"/>
                <w:sz w:val="26"/>
                <w:szCs w:val="26"/>
              </w:rPr>
            </w:pPr>
            <w:r w:rsidRPr="00535004">
              <w:rPr>
                <w:rFonts w:eastAsiaTheme="minorEastAsia"/>
                <w:sz w:val="26"/>
                <w:szCs w:val="26"/>
              </w:rPr>
              <w:t>Коррекционно-развивающее занятие по чтению</w:t>
            </w:r>
            <w:r w:rsidR="00535004">
              <w:rPr>
                <w:rFonts w:eastAsiaTheme="minorEastAsia"/>
                <w:sz w:val="26"/>
                <w:szCs w:val="26"/>
              </w:rPr>
              <w:t xml:space="preserve"> </w:t>
            </w:r>
            <w:r w:rsidRPr="00535004">
              <w:rPr>
                <w:rFonts w:eastAsiaTheme="minorEastAsia"/>
                <w:b/>
                <w:sz w:val="26"/>
                <w:szCs w:val="26"/>
              </w:rPr>
              <w:t>«Живое слово»</w:t>
            </w:r>
          </w:p>
        </w:tc>
        <w:tc>
          <w:tcPr>
            <w:tcW w:w="1134" w:type="dxa"/>
          </w:tcPr>
          <w:p w:rsidR="00483FE9" w:rsidRPr="00535004" w:rsidRDefault="00483FE9" w:rsidP="00483FE9">
            <w:pPr>
              <w:tabs>
                <w:tab w:val="left" w:pos="42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autoSpaceDE w:val="0"/>
              <w:autoSpaceDN w:val="0"/>
              <w:adjustRightInd w:val="0"/>
              <w:jc w:val="center"/>
              <w:rPr>
                <w:rFonts w:eastAsiaTheme="minorEastAsia"/>
                <w:sz w:val="26"/>
                <w:szCs w:val="26"/>
              </w:rPr>
            </w:pPr>
            <w:r w:rsidRPr="00535004">
              <w:rPr>
                <w:rFonts w:eastAsiaTheme="minorEastAsia"/>
                <w:sz w:val="26"/>
                <w:szCs w:val="26"/>
              </w:rPr>
              <w:t>1</w:t>
            </w:r>
          </w:p>
        </w:tc>
      </w:tr>
      <w:tr w:rsidR="00483FE9" w:rsidRPr="00535004" w:rsidTr="00483FE9">
        <w:trPr>
          <w:trHeight w:val="360"/>
        </w:trPr>
        <w:tc>
          <w:tcPr>
            <w:tcW w:w="3085" w:type="dxa"/>
            <w:vMerge/>
          </w:tcPr>
          <w:p w:rsidR="00483FE9" w:rsidRPr="00535004" w:rsidRDefault="00483FE9" w:rsidP="00CB4D6C">
            <w:pPr>
              <w:tabs>
                <w:tab w:val="left" w:pos="42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autoSpaceDE w:val="0"/>
              <w:autoSpaceDN w:val="0"/>
              <w:adjustRightInd w:val="0"/>
              <w:jc w:val="both"/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6521" w:type="dxa"/>
          </w:tcPr>
          <w:p w:rsidR="00483FE9" w:rsidRPr="00535004" w:rsidRDefault="00483FE9" w:rsidP="00CB4D6C">
            <w:pPr>
              <w:tabs>
                <w:tab w:val="left" w:pos="42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autoSpaceDE w:val="0"/>
              <w:autoSpaceDN w:val="0"/>
              <w:adjustRightInd w:val="0"/>
              <w:jc w:val="both"/>
              <w:rPr>
                <w:rFonts w:eastAsiaTheme="minorEastAsia"/>
                <w:sz w:val="26"/>
                <w:szCs w:val="26"/>
              </w:rPr>
            </w:pPr>
            <w:r w:rsidRPr="00535004">
              <w:rPr>
                <w:rFonts w:eastAsiaTheme="minorEastAsia"/>
                <w:sz w:val="26"/>
                <w:szCs w:val="26"/>
              </w:rPr>
              <w:t>Коррекционно-развивающее занятие по русскому языку</w:t>
            </w:r>
            <w:r w:rsidR="00535004">
              <w:rPr>
                <w:rFonts w:eastAsiaTheme="minorEastAsia"/>
                <w:sz w:val="26"/>
                <w:szCs w:val="26"/>
              </w:rPr>
              <w:t xml:space="preserve"> </w:t>
            </w:r>
            <w:r w:rsidRPr="00535004">
              <w:rPr>
                <w:rFonts w:eastAsiaTheme="minorEastAsia"/>
                <w:b/>
                <w:sz w:val="26"/>
                <w:szCs w:val="26"/>
              </w:rPr>
              <w:t>«Развитие речи»</w:t>
            </w:r>
          </w:p>
        </w:tc>
        <w:tc>
          <w:tcPr>
            <w:tcW w:w="1134" w:type="dxa"/>
          </w:tcPr>
          <w:p w:rsidR="00483FE9" w:rsidRPr="00535004" w:rsidRDefault="00483FE9" w:rsidP="00483FE9">
            <w:pPr>
              <w:tabs>
                <w:tab w:val="left" w:pos="42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autoSpaceDE w:val="0"/>
              <w:autoSpaceDN w:val="0"/>
              <w:adjustRightInd w:val="0"/>
              <w:jc w:val="center"/>
              <w:rPr>
                <w:rFonts w:eastAsiaTheme="minorEastAsia"/>
                <w:sz w:val="26"/>
                <w:szCs w:val="26"/>
              </w:rPr>
            </w:pPr>
            <w:r w:rsidRPr="00535004">
              <w:rPr>
                <w:rFonts w:eastAsiaTheme="minorEastAsia"/>
                <w:sz w:val="26"/>
                <w:szCs w:val="26"/>
              </w:rPr>
              <w:t>1</w:t>
            </w:r>
          </w:p>
        </w:tc>
      </w:tr>
      <w:tr w:rsidR="00483FE9" w:rsidRPr="00535004" w:rsidTr="00483FE9">
        <w:trPr>
          <w:trHeight w:val="360"/>
        </w:trPr>
        <w:tc>
          <w:tcPr>
            <w:tcW w:w="3085" w:type="dxa"/>
            <w:vMerge/>
          </w:tcPr>
          <w:p w:rsidR="00483FE9" w:rsidRPr="00535004" w:rsidRDefault="00483FE9" w:rsidP="00CB4D6C">
            <w:pPr>
              <w:tabs>
                <w:tab w:val="left" w:pos="42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autoSpaceDE w:val="0"/>
              <w:autoSpaceDN w:val="0"/>
              <w:adjustRightInd w:val="0"/>
              <w:jc w:val="both"/>
              <w:rPr>
                <w:rFonts w:eastAsiaTheme="minorEastAsia"/>
                <w:b/>
                <w:sz w:val="26"/>
                <w:szCs w:val="26"/>
              </w:rPr>
            </w:pPr>
          </w:p>
        </w:tc>
        <w:tc>
          <w:tcPr>
            <w:tcW w:w="6521" w:type="dxa"/>
          </w:tcPr>
          <w:p w:rsidR="00483FE9" w:rsidRPr="00535004" w:rsidRDefault="00483FE9" w:rsidP="00CB4D6C">
            <w:pPr>
              <w:tabs>
                <w:tab w:val="left" w:pos="42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autoSpaceDE w:val="0"/>
              <w:autoSpaceDN w:val="0"/>
              <w:adjustRightInd w:val="0"/>
              <w:jc w:val="both"/>
              <w:rPr>
                <w:rFonts w:eastAsiaTheme="minorEastAsia"/>
                <w:sz w:val="26"/>
                <w:szCs w:val="26"/>
              </w:rPr>
            </w:pPr>
            <w:r w:rsidRPr="00535004">
              <w:rPr>
                <w:rFonts w:eastAsiaTheme="minorEastAsia"/>
                <w:sz w:val="26"/>
                <w:szCs w:val="26"/>
              </w:rPr>
              <w:t xml:space="preserve">Коррекционно-развивающее занятие с психологом </w:t>
            </w:r>
            <w:r w:rsidRPr="00535004">
              <w:rPr>
                <w:rFonts w:eastAsiaTheme="minorEastAsia"/>
                <w:b/>
                <w:sz w:val="26"/>
                <w:szCs w:val="26"/>
              </w:rPr>
              <w:t>«Гимнастика для ума»</w:t>
            </w:r>
          </w:p>
        </w:tc>
        <w:tc>
          <w:tcPr>
            <w:tcW w:w="1134" w:type="dxa"/>
          </w:tcPr>
          <w:p w:rsidR="00483FE9" w:rsidRPr="00535004" w:rsidRDefault="00483FE9" w:rsidP="00483FE9">
            <w:pPr>
              <w:tabs>
                <w:tab w:val="left" w:pos="42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</w:tabs>
              <w:autoSpaceDE w:val="0"/>
              <w:autoSpaceDN w:val="0"/>
              <w:adjustRightInd w:val="0"/>
              <w:jc w:val="center"/>
              <w:rPr>
                <w:rFonts w:eastAsiaTheme="minorEastAsia"/>
                <w:sz w:val="26"/>
                <w:szCs w:val="26"/>
              </w:rPr>
            </w:pPr>
            <w:r w:rsidRPr="00535004">
              <w:rPr>
                <w:rFonts w:eastAsiaTheme="minorEastAsia"/>
                <w:sz w:val="26"/>
                <w:szCs w:val="26"/>
              </w:rPr>
              <w:t>1</w:t>
            </w:r>
          </w:p>
        </w:tc>
      </w:tr>
    </w:tbl>
    <w:p w:rsidR="00483FE9" w:rsidRPr="00535004" w:rsidRDefault="00483FE9" w:rsidP="00483FE9">
      <w:pPr>
        <w:pStyle w:val="a4"/>
        <w:jc w:val="both"/>
        <w:rPr>
          <w:rFonts w:ascii="Times New Roman" w:hAnsi="Times New Roman" w:cs="Times New Roman"/>
          <w:sz w:val="26"/>
          <w:szCs w:val="26"/>
        </w:rPr>
      </w:pPr>
    </w:p>
    <w:p w:rsidR="0088651C" w:rsidRPr="00535004" w:rsidRDefault="0088651C" w:rsidP="00C90132">
      <w:pPr>
        <w:pStyle w:val="a4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04B89" w:rsidRPr="00535004" w:rsidRDefault="00604BB0" w:rsidP="00483FE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35004">
        <w:rPr>
          <w:rFonts w:ascii="Times New Roman" w:hAnsi="Times New Roman" w:cs="Times New Roman"/>
          <w:sz w:val="26"/>
          <w:szCs w:val="26"/>
        </w:rPr>
        <w:t>З</w:t>
      </w:r>
      <w:r w:rsidR="00B04B89" w:rsidRPr="00535004">
        <w:rPr>
          <w:rFonts w:ascii="Times New Roman" w:hAnsi="Times New Roman" w:cs="Times New Roman"/>
          <w:sz w:val="26"/>
          <w:szCs w:val="26"/>
        </w:rPr>
        <w:t xml:space="preserve">анятия </w:t>
      </w:r>
      <w:r w:rsidR="00B04B89" w:rsidRPr="00535004">
        <w:rPr>
          <w:rFonts w:ascii="Times New Roman" w:hAnsi="Times New Roman" w:cs="Times New Roman"/>
          <w:b/>
          <w:sz w:val="26"/>
          <w:szCs w:val="26"/>
        </w:rPr>
        <w:t xml:space="preserve">«Живое слово» </w:t>
      </w:r>
      <w:r w:rsidR="00B04B89" w:rsidRPr="00535004">
        <w:rPr>
          <w:rFonts w:ascii="Times New Roman" w:hAnsi="Times New Roman" w:cs="Times New Roman"/>
          <w:sz w:val="26"/>
          <w:szCs w:val="26"/>
        </w:rPr>
        <w:t xml:space="preserve">и </w:t>
      </w:r>
      <w:r w:rsidR="00B04B89" w:rsidRPr="00535004">
        <w:rPr>
          <w:rFonts w:ascii="Times New Roman" w:hAnsi="Times New Roman" w:cs="Times New Roman"/>
          <w:b/>
          <w:sz w:val="26"/>
          <w:szCs w:val="26"/>
        </w:rPr>
        <w:t xml:space="preserve">«Развитие речи» </w:t>
      </w:r>
      <w:r w:rsidR="00B04B89" w:rsidRPr="00535004">
        <w:rPr>
          <w:rFonts w:ascii="Times New Roman" w:hAnsi="Times New Roman" w:cs="Times New Roman"/>
          <w:sz w:val="26"/>
          <w:szCs w:val="26"/>
        </w:rPr>
        <w:t>проводятся с целью формирования полноценного навыка чтения,</w:t>
      </w:r>
      <w:r w:rsidR="009E5B7E" w:rsidRPr="00535004">
        <w:rPr>
          <w:rFonts w:ascii="Times New Roman" w:hAnsi="Times New Roman" w:cs="Times New Roman"/>
          <w:color w:val="000000"/>
          <w:sz w:val="26"/>
          <w:szCs w:val="26"/>
        </w:rPr>
        <w:t xml:space="preserve"> коррекции и формирования  св</w:t>
      </w:r>
      <w:r w:rsidR="009E5B7E" w:rsidRPr="00535004">
        <w:rPr>
          <w:rFonts w:ascii="Times New Roman" w:hAnsi="Times New Roman" w:cs="Times New Roman"/>
          <w:b/>
          <w:color w:val="000000"/>
          <w:sz w:val="26"/>
          <w:szCs w:val="26"/>
        </w:rPr>
        <w:t>я</w:t>
      </w:r>
      <w:r w:rsidR="009E5B7E" w:rsidRPr="00535004">
        <w:rPr>
          <w:rFonts w:ascii="Times New Roman" w:hAnsi="Times New Roman" w:cs="Times New Roman"/>
          <w:color w:val="000000"/>
          <w:sz w:val="26"/>
          <w:szCs w:val="26"/>
        </w:rPr>
        <w:t>зной и последовательной речи</w:t>
      </w:r>
      <w:r w:rsidR="009E5B7E" w:rsidRPr="00535004">
        <w:rPr>
          <w:rFonts w:ascii="Times New Roman" w:hAnsi="Times New Roman" w:cs="Times New Roman"/>
          <w:sz w:val="26"/>
          <w:szCs w:val="26"/>
        </w:rPr>
        <w:t>.</w:t>
      </w:r>
      <w:r w:rsidR="00827269" w:rsidRPr="00535004">
        <w:rPr>
          <w:rFonts w:ascii="Times New Roman" w:hAnsi="Times New Roman" w:cs="Times New Roman"/>
          <w:sz w:val="26"/>
          <w:szCs w:val="26"/>
        </w:rPr>
        <w:t xml:space="preserve"> Важность данного курса в системе обучения детей с тяжелыми нарушениями речи состоит в том, что в результ</w:t>
      </w:r>
      <w:bookmarkStart w:id="0" w:name="_GoBack"/>
      <w:bookmarkEnd w:id="0"/>
      <w:r w:rsidR="00827269" w:rsidRPr="00535004">
        <w:rPr>
          <w:rFonts w:ascii="Times New Roman" w:hAnsi="Times New Roman" w:cs="Times New Roman"/>
          <w:sz w:val="26"/>
          <w:szCs w:val="26"/>
        </w:rPr>
        <w:t xml:space="preserve">ате его освоения создается практическая база общения, обеспечивается пропедевтика учебных предметов русского языка и литературного  чтения, а также осуществляется профилактика </w:t>
      </w:r>
      <w:proofErr w:type="spellStart"/>
      <w:r w:rsidR="00827269" w:rsidRPr="00535004">
        <w:rPr>
          <w:rFonts w:ascii="Times New Roman" w:hAnsi="Times New Roman" w:cs="Times New Roman"/>
          <w:sz w:val="26"/>
          <w:szCs w:val="26"/>
        </w:rPr>
        <w:t>дисграфии</w:t>
      </w:r>
      <w:proofErr w:type="spellEnd"/>
      <w:r w:rsidR="00827269" w:rsidRPr="00535004">
        <w:rPr>
          <w:rFonts w:ascii="Times New Roman" w:hAnsi="Times New Roman" w:cs="Times New Roman"/>
          <w:sz w:val="26"/>
          <w:szCs w:val="26"/>
        </w:rPr>
        <w:t xml:space="preserve"> и </w:t>
      </w:r>
      <w:proofErr w:type="spellStart"/>
      <w:r w:rsidR="00827269" w:rsidRPr="00535004">
        <w:rPr>
          <w:rFonts w:ascii="Times New Roman" w:hAnsi="Times New Roman" w:cs="Times New Roman"/>
          <w:sz w:val="26"/>
          <w:szCs w:val="26"/>
        </w:rPr>
        <w:t>дислексии</w:t>
      </w:r>
      <w:proofErr w:type="spellEnd"/>
      <w:r w:rsidR="00827269" w:rsidRPr="00535004">
        <w:rPr>
          <w:rFonts w:ascii="Times New Roman" w:hAnsi="Times New Roman" w:cs="Times New Roman"/>
          <w:sz w:val="26"/>
          <w:szCs w:val="26"/>
        </w:rPr>
        <w:t>.</w:t>
      </w:r>
    </w:p>
    <w:p w:rsidR="00DD06E2" w:rsidRPr="00535004" w:rsidRDefault="000C7A87" w:rsidP="00A92070">
      <w:pPr>
        <w:pStyle w:val="a4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35004">
        <w:rPr>
          <w:rFonts w:ascii="Times New Roman" w:hAnsi="Times New Roman" w:cs="Times New Roman"/>
          <w:sz w:val="26"/>
          <w:szCs w:val="26"/>
        </w:rPr>
        <w:t>Рабочая программа курса внеу</w:t>
      </w:r>
      <w:r w:rsidR="00DB675A" w:rsidRPr="00535004">
        <w:rPr>
          <w:rFonts w:ascii="Times New Roman" w:hAnsi="Times New Roman" w:cs="Times New Roman"/>
          <w:sz w:val="26"/>
          <w:szCs w:val="26"/>
        </w:rPr>
        <w:t>рочной деятельности «Развитие речи</w:t>
      </w:r>
      <w:r w:rsidR="00B04B89" w:rsidRPr="00535004">
        <w:rPr>
          <w:rFonts w:ascii="Times New Roman" w:hAnsi="Times New Roman" w:cs="Times New Roman"/>
          <w:sz w:val="26"/>
          <w:szCs w:val="26"/>
        </w:rPr>
        <w:t>» разработана мной</w:t>
      </w:r>
      <w:r w:rsidRPr="00535004">
        <w:rPr>
          <w:rFonts w:ascii="Times New Roman" w:hAnsi="Times New Roman" w:cs="Times New Roman"/>
          <w:sz w:val="26"/>
          <w:szCs w:val="26"/>
        </w:rPr>
        <w:t xml:space="preserve"> на основе </w:t>
      </w:r>
      <w:r w:rsidR="00DB675A" w:rsidRPr="0053500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 курса «Речь», составленной преподавателями Пензенского государственного педагогического университета им. В. Г. Белинского Л.Д. Мали, О.С. </w:t>
      </w:r>
      <w:proofErr w:type="spellStart"/>
      <w:r w:rsidR="00DB675A" w:rsidRPr="0053500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Арямовой</w:t>
      </w:r>
      <w:proofErr w:type="spellEnd"/>
      <w:r w:rsidR="00DB675A" w:rsidRPr="0053500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 xml:space="preserve">, С.А. Климовой, Н.С. </w:t>
      </w:r>
      <w:proofErr w:type="spellStart"/>
      <w:r w:rsidR="00DB675A" w:rsidRPr="0053500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Песковой</w:t>
      </w:r>
      <w:proofErr w:type="spellEnd"/>
      <w:r w:rsidR="00DB675A" w:rsidRPr="0053500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, с использованием методического пособия Т.Н. Соколовой «Школа развития речи»</w:t>
      </w:r>
      <w:r w:rsidR="0088651C" w:rsidRPr="0053500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.</w:t>
      </w:r>
    </w:p>
    <w:p w:rsidR="00DD06E2" w:rsidRPr="00535004" w:rsidRDefault="00DD06E2" w:rsidP="00DD06E2">
      <w:pPr>
        <w:pStyle w:val="a4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</w:pPr>
      <w:r w:rsidRPr="00535004">
        <w:rPr>
          <w:rFonts w:ascii="Times New Roman" w:hAnsi="Times New Roman" w:cs="Times New Roman"/>
          <w:color w:val="000000"/>
          <w:sz w:val="26"/>
          <w:szCs w:val="26"/>
          <w:shd w:val="clear" w:color="auto" w:fill="FFFFFF"/>
        </w:rPr>
        <w:t>В конце курса запланировала проведение диагностической работы по тексту проверочной работы в рабочей тетради.</w:t>
      </w:r>
    </w:p>
    <w:p w:rsidR="00023689" w:rsidRPr="00535004" w:rsidRDefault="00023689" w:rsidP="000236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023689" w:rsidRPr="00535004" w:rsidRDefault="00023689" w:rsidP="00023689">
      <w:pPr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r w:rsidRPr="00535004">
        <w:rPr>
          <w:rFonts w:ascii="Times New Roman" w:hAnsi="Times New Roman" w:cs="Times New Roman"/>
          <w:b/>
          <w:sz w:val="26"/>
          <w:szCs w:val="26"/>
        </w:rPr>
        <w:t xml:space="preserve">В работе с ребёнком, </w:t>
      </w:r>
      <w:proofErr w:type="gramStart"/>
      <w:r w:rsidRPr="00535004">
        <w:rPr>
          <w:rFonts w:ascii="Times New Roman" w:hAnsi="Times New Roman" w:cs="Times New Roman"/>
          <w:b/>
          <w:sz w:val="26"/>
          <w:szCs w:val="26"/>
        </w:rPr>
        <w:t>имеющий</w:t>
      </w:r>
      <w:proofErr w:type="gramEnd"/>
      <w:r w:rsidR="0053500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535004">
        <w:rPr>
          <w:rFonts w:ascii="Times New Roman" w:hAnsi="Times New Roman" w:cs="Times New Roman"/>
          <w:b/>
          <w:sz w:val="26"/>
          <w:szCs w:val="26"/>
        </w:rPr>
        <w:t>нарушения речи, используется следующая специфика работы:</w:t>
      </w:r>
    </w:p>
    <w:p w:rsidR="00023689" w:rsidRPr="00535004" w:rsidRDefault="00023689" w:rsidP="0002368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5004">
        <w:rPr>
          <w:rFonts w:ascii="Times New Roman" w:hAnsi="Times New Roman" w:cs="Times New Roman"/>
          <w:sz w:val="26"/>
          <w:szCs w:val="26"/>
        </w:rPr>
        <w:t xml:space="preserve">- работа над речевой системой в целом; </w:t>
      </w:r>
    </w:p>
    <w:p w:rsidR="00023689" w:rsidRPr="00535004" w:rsidRDefault="00023689" w:rsidP="0002368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5004">
        <w:rPr>
          <w:rFonts w:ascii="Times New Roman" w:hAnsi="Times New Roman" w:cs="Times New Roman"/>
          <w:sz w:val="26"/>
          <w:szCs w:val="26"/>
        </w:rPr>
        <w:t>-максимальное использование сохранных анализаторов (</w:t>
      </w:r>
      <w:proofErr w:type="gramStart"/>
      <w:r w:rsidRPr="00535004">
        <w:rPr>
          <w:rFonts w:ascii="Times New Roman" w:hAnsi="Times New Roman" w:cs="Times New Roman"/>
          <w:sz w:val="26"/>
          <w:szCs w:val="26"/>
        </w:rPr>
        <w:t>зрительный</w:t>
      </w:r>
      <w:proofErr w:type="gramEnd"/>
      <w:r w:rsidRPr="00535004">
        <w:rPr>
          <w:rFonts w:ascii="Times New Roman" w:hAnsi="Times New Roman" w:cs="Times New Roman"/>
          <w:sz w:val="26"/>
          <w:szCs w:val="26"/>
        </w:rPr>
        <w:t xml:space="preserve">, слуховой, тактильный); </w:t>
      </w:r>
    </w:p>
    <w:p w:rsidR="00023689" w:rsidRPr="00535004" w:rsidRDefault="00023689" w:rsidP="0002368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5004">
        <w:rPr>
          <w:rFonts w:ascii="Times New Roman" w:hAnsi="Times New Roman" w:cs="Times New Roman"/>
          <w:sz w:val="26"/>
          <w:szCs w:val="26"/>
        </w:rPr>
        <w:t>-диффере</w:t>
      </w:r>
      <w:r w:rsidR="00F507FF" w:rsidRPr="00535004">
        <w:rPr>
          <w:rFonts w:ascii="Times New Roman" w:hAnsi="Times New Roman" w:cs="Times New Roman"/>
          <w:sz w:val="26"/>
          <w:szCs w:val="26"/>
        </w:rPr>
        <w:t xml:space="preserve">нцированный </w:t>
      </w:r>
      <w:r w:rsidR="00535004">
        <w:rPr>
          <w:rFonts w:ascii="Times New Roman" w:hAnsi="Times New Roman" w:cs="Times New Roman"/>
          <w:sz w:val="26"/>
          <w:szCs w:val="26"/>
        </w:rPr>
        <w:t>подход:</w:t>
      </w:r>
      <w:r w:rsidR="00E863A7" w:rsidRPr="00535004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E863A7" w:rsidRPr="00535004">
        <w:rPr>
          <w:rFonts w:ascii="Times New Roman" w:hAnsi="Times New Roman" w:cs="Times New Roman"/>
          <w:sz w:val="26"/>
          <w:szCs w:val="26"/>
        </w:rPr>
        <w:t>(</w:t>
      </w:r>
      <w:r w:rsidR="00535004">
        <w:rPr>
          <w:rFonts w:ascii="Times New Roman" w:hAnsi="Times New Roman" w:cs="Times New Roman"/>
          <w:sz w:val="26"/>
          <w:szCs w:val="26"/>
        </w:rPr>
        <w:t>Н</w:t>
      </w:r>
      <w:r w:rsidR="00E863A7" w:rsidRPr="00535004">
        <w:rPr>
          <w:rFonts w:ascii="Times New Roman" w:hAnsi="Times New Roman" w:cs="Times New Roman"/>
          <w:sz w:val="26"/>
          <w:szCs w:val="26"/>
        </w:rPr>
        <w:t>е применять подход «больше читать и писать».</w:t>
      </w:r>
      <w:proofErr w:type="gramEnd"/>
      <w:r w:rsidR="00535004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E863A7" w:rsidRPr="00535004">
        <w:rPr>
          <w:rFonts w:ascii="Times New Roman" w:hAnsi="Times New Roman" w:cs="Times New Roman"/>
          <w:sz w:val="26"/>
          <w:szCs w:val="26"/>
        </w:rPr>
        <w:t>Лучше меньше, но качественнее</w:t>
      </w:r>
      <w:proofErr w:type="gramEnd"/>
      <w:r w:rsidR="00E863A7" w:rsidRPr="00535004">
        <w:rPr>
          <w:rFonts w:ascii="Times New Roman" w:hAnsi="Times New Roman" w:cs="Times New Roman"/>
          <w:sz w:val="26"/>
          <w:szCs w:val="26"/>
        </w:rPr>
        <w:t xml:space="preserve">.  </w:t>
      </w:r>
      <w:proofErr w:type="gramStart"/>
      <w:r w:rsidR="00E863A7" w:rsidRPr="00535004">
        <w:rPr>
          <w:rFonts w:ascii="Times New Roman" w:hAnsi="Times New Roman" w:cs="Times New Roman"/>
          <w:sz w:val="26"/>
          <w:szCs w:val="26"/>
        </w:rPr>
        <w:t xml:space="preserve">Не хвалить сильно за небольшие успехи, лучше не ругать и не огорчаться, когда у ребёнка что-то не получается).  </w:t>
      </w:r>
      <w:proofErr w:type="gramEnd"/>
    </w:p>
    <w:p w:rsidR="00F507FF" w:rsidRPr="00535004" w:rsidRDefault="00023689" w:rsidP="0002368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5004">
        <w:rPr>
          <w:rFonts w:ascii="Times New Roman" w:hAnsi="Times New Roman" w:cs="Times New Roman"/>
          <w:sz w:val="26"/>
          <w:szCs w:val="26"/>
        </w:rPr>
        <w:t xml:space="preserve">-длительное закрепление правильных речевых навыков; </w:t>
      </w:r>
    </w:p>
    <w:p w:rsidR="00023689" w:rsidRPr="00535004" w:rsidRDefault="00023689" w:rsidP="0002368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5004">
        <w:rPr>
          <w:rFonts w:ascii="Times New Roman" w:hAnsi="Times New Roman" w:cs="Times New Roman"/>
          <w:sz w:val="26"/>
          <w:szCs w:val="26"/>
        </w:rPr>
        <w:t xml:space="preserve">- частый повтор упражнений с элементами новизны; </w:t>
      </w:r>
    </w:p>
    <w:p w:rsidR="00023689" w:rsidRPr="00535004" w:rsidRDefault="00023689" w:rsidP="0002368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5004">
        <w:rPr>
          <w:rFonts w:ascii="Times New Roman" w:hAnsi="Times New Roman" w:cs="Times New Roman"/>
          <w:sz w:val="26"/>
          <w:szCs w:val="26"/>
        </w:rPr>
        <w:t>- частая смена видов де</w:t>
      </w:r>
      <w:r w:rsidR="00E863A7" w:rsidRPr="00535004">
        <w:rPr>
          <w:rFonts w:ascii="Times New Roman" w:hAnsi="Times New Roman" w:cs="Times New Roman"/>
          <w:sz w:val="26"/>
          <w:szCs w:val="26"/>
        </w:rPr>
        <w:t>ятельности, чтобы устранить утомляемость</w:t>
      </w:r>
      <w:r w:rsidRPr="00535004">
        <w:rPr>
          <w:rFonts w:ascii="Times New Roman" w:hAnsi="Times New Roman" w:cs="Times New Roman"/>
          <w:sz w:val="26"/>
          <w:szCs w:val="26"/>
        </w:rPr>
        <w:t>;</w:t>
      </w:r>
    </w:p>
    <w:p w:rsidR="00023689" w:rsidRPr="00535004" w:rsidRDefault="00023689" w:rsidP="0002368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5004">
        <w:rPr>
          <w:rFonts w:ascii="Times New Roman" w:hAnsi="Times New Roman" w:cs="Times New Roman"/>
          <w:sz w:val="26"/>
          <w:szCs w:val="26"/>
        </w:rPr>
        <w:t>- дозировка заданий и речевого ма</w:t>
      </w:r>
      <w:r w:rsidR="00E863A7" w:rsidRPr="00535004">
        <w:rPr>
          <w:rFonts w:ascii="Times New Roman" w:hAnsi="Times New Roman" w:cs="Times New Roman"/>
          <w:sz w:val="26"/>
          <w:szCs w:val="26"/>
        </w:rPr>
        <w:t>териала</w:t>
      </w:r>
      <w:r w:rsidRPr="00535004">
        <w:rPr>
          <w:rFonts w:ascii="Times New Roman" w:hAnsi="Times New Roman" w:cs="Times New Roman"/>
          <w:sz w:val="26"/>
          <w:szCs w:val="26"/>
        </w:rPr>
        <w:t xml:space="preserve">; </w:t>
      </w:r>
      <w:r w:rsidR="00E863A7" w:rsidRPr="00535004">
        <w:rPr>
          <w:rFonts w:ascii="Times New Roman" w:hAnsi="Times New Roman" w:cs="Times New Roman"/>
          <w:sz w:val="26"/>
          <w:szCs w:val="26"/>
        </w:rPr>
        <w:t>Не давать упражнения, в которых текст написан с ошибками (подлежащими исправлению).</w:t>
      </w:r>
    </w:p>
    <w:p w:rsidR="00023689" w:rsidRPr="00535004" w:rsidRDefault="00F507FF" w:rsidP="0002368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35004">
        <w:rPr>
          <w:rFonts w:ascii="Times New Roman" w:hAnsi="Times New Roman" w:cs="Times New Roman"/>
          <w:sz w:val="26"/>
          <w:szCs w:val="26"/>
        </w:rPr>
        <w:t xml:space="preserve"> - тесная взаимосвязь педагога,</w:t>
      </w:r>
      <w:r w:rsidR="00023689" w:rsidRPr="00535004">
        <w:rPr>
          <w:rFonts w:ascii="Times New Roman" w:hAnsi="Times New Roman" w:cs="Times New Roman"/>
          <w:sz w:val="26"/>
          <w:szCs w:val="26"/>
        </w:rPr>
        <w:t xml:space="preserve"> со специалистами службы сопровождения, учителями, воспитателями, родителями.</w:t>
      </w:r>
    </w:p>
    <w:p w:rsidR="000C7A87" w:rsidRPr="00535004" w:rsidRDefault="000C7A87" w:rsidP="000C7A87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p w:rsidR="009E5B7E" w:rsidRPr="00535004" w:rsidRDefault="00C90132" w:rsidP="00483FE9">
      <w:pPr>
        <w:shd w:val="clear" w:color="auto" w:fill="FFFFFF"/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35004">
        <w:rPr>
          <w:rFonts w:ascii="Times New Roman" w:hAnsi="Times New Roman" w:cs="Times New Roman"/>
          <w:sz w:val="26"/>
          <w:szCs w:val="26"/>
        </w:rPr>
        <w:t xml:space="preserve">Коррекционно-развивающее занятие </w:t>
      </w:r>
      <w:r w:rsidRPr="00535004">
        <w:rPr>
          <w:rFonts w:ascii="Times New Roman" w:hAnsi="Times New Roman" w:cs="Times New Roman"/>
          <w:b/>
          <w:sz w:val="26"/>
          <w:szCs w:val="26"/>
        </w:rPr>
        <w:t>«Гимнастика для ума»</w:t>
      </w:r>
      <w:r w:rsidR="0053500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535004">
        <w:rPr>
          <w:rFonts w:ascii="Times New Roman" w:hAnsi="Times New Roman" w:cs="Times New Roman"/>
          <w:sz w:val="26"/>
          <w:szCs w:val="26"/>
        </w:rPr>
        <w:t>н</w:t>
      </w:r>
      <w:r w:rsidR="00930FCC" w:rsidRPr="00535004">
        <w:rPr>
          <w:rFonts w:ascii="Times New Roman" w:hAnsi="Times New Roman" w:cs="Times New Roman"/>
          <w:sz w:val="26"/>
          <w:szCs w:val="26"/>
        </w:rPr>
        <w:t>аправлен</w:t>
      </w:r>
      <w:r w:rsidRPr="00535004">
        <w:rPr>
          <w:rFonts w:ascii="Times New Roman" w:hAnsi="Times New Roman" w:cs="Times New Roman"/>
          <w:sz w:val="26"/>
          <w:szCs w:val="26"/>
        </w:rPr>
        <w:t>о</w:t>
      </w:r>
      <w:r w:rsidR="00930FCC" w:rsidRPr="00535004">
        <w:rPr>
          <w:rFonts w:ascii="Times New Roman" w:hAnsi="Times New Roman" w:cs="Times New Roman"/>
          <w:sz w:val="26"/>
          <w:szCs w:val="26"/>
        </w:rPr>
        <w:t xml:space="preserve"> на</w:t>
      </w:r>
      <w:r w:rsidR="00930FCC" w:rsidRPr="00535004">
        <w:rPr>
          <w:rFonts w:ascii="Times New Roman" w:hAnsi="Times New Roman" w:cs="Times New Roman"/>
          <w:color w:val="000000"/>
          <w:sz w:val="26"/>
          <w:szCs w:val="26"/>
        </w:rPr>
        <w:t xml:space="preserve"> формирование познавательных универсальных учебных действий; </w:t>
      </w:r>
      <w:proofErr w:type="spellStart"/>
      <w:r w:rsidR="00930FCC" w:rsidRPr="00535004">
        <w:rPr>
          <w:rFonts w:ascii="Times New Roman" w:hAnsi="Times New Roman" w:cs="Times New Roman"/>
          <w:color w:val="000000"/>
          <w:sz w:val="26"/>
          <w:szCs w:val="26"/>
        </w:rPr>
        <w:t>общеучебных</w:t>
      </w:r>
      <w:proofErr w:type="spellEnd"/>
      <w:r w:rsidR="00930FCC" w:rsidRPr="00535004">
        <w:rPr>
          <w:rFonts w:ascii="Times New Roman" w:hAnsi="Times New Roman" w:cs="Times New Roman"/>
          <w:color w:val="000000"/>
          <w:sz w:val="26"/>
          <w:szCs w:val="26"/>
        </w:rPr>
        <w:t>, логических, действий постановки и решения проблем; формирование регулятивных универсальных учебных действий: умение учиться и способность к организации своей деятельности (планирование, самоконтроль, оценка); а также на развитие рефлекс</w:t>
      </w:r>
      <w:r w:rsidR="00063AB3" w:rsidRPr="00535004">
        <w:rPr>
          <w:rFonts w:ascii="Times New Roman" w:hAnsi="Times New Roman" w:cs="Times New Roman"/>
          <w:color w:val="000000"/>
          <w:sz w:val="26"/>
          <w:szCs w:val="26"/>
        </w:rPr>
        <w:t>ивно-регулятивных и контрольно-</w:t>
      </w:r>
      <w:r w:rsidR="00930FCC" w:rsidRPr="00535004">
        <w:rPr>
          <w:rFonts w:ascii="Times New Roman" w:hAnsi="Times New Roman" w:cs="Times New Roman"/>
          <w:color w:val="000000"/>
          <w:sz w:val="26"/>
          <w:szCs w:val="26"/>
        </w:rPr>
        <w:t>оценоч</w:t>
      </w:r>
      <w:r w:rsidR="009E5B7E" w:rsidRPr="00535004">
        <w:rPr>
          <w:rFonts w:ascii="Times New Roman" w:hAnsi="Times New Roman" w:cs="Times New Roman"/>
          <w:color w:val="000000"/>
          <w:sz w:val="26"/>
          <w:szCs w:val="26"/>
        </w:rPr>
        <w:t>ных действий. Занятия проводит педагог-психолог И.В.Шевченко.</w:t>
      </w:r>
    </w:p>
    <w:p w:rsidR="00930FCC" w:rsidRPr="00535004" w:rsidRDefault="00930FCC" w:rsidP="009E5B7E">
      <w:pPr>
        <w:shd w:val="clear" w:color="auto" w:fill="FFFFFF"/>
        <w:spacing w:line="240" w:lineRule="auto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535004">
        <w:rPr>
          <w:rFonts w:ascii="Times New Roman" w:hAnsi="Times New Roman" w:cs="Times New Roman"/>
          <w:sz w:val="26"/>
          <w:szCs w:val="26"/>
        </w:rPr>
        <w:lastRenderedPageBreak/>
        <w:t xml:space="preserve">В структуру коррекционно-развивающей области также должны быть включены индивидуальные логопедические занятия по коррекции стертой формы дизартрии, общего недоразвития речи. </w:t>
      </w:r>
      <w:r w:rsidRPr="00535004">
        <w:rPr>
          <w:rFonts w:ascii="Times New Roman" w:hAnsi="Times New Roman" w:cs="Times New Roman"/>
          <w:color w:val="000000"/>
          <w:sz w:val="26"/>
          <w:szCs w:val="26"/>
        </w:rPr>
        <w:t>В связи с тем, что школа не может предоставить занятия с логопедом, родители Максима Л</w:t>
      </w:r>
      <w:r w:rsidR="009E5B7E" w:rsidRPr="00535004">
        <w:rPr>
          <w:rFonts w:ascii="Times New Roman" w:hAnsi="Times New Roman" w:cs="Times New Roman"/>
          <w:color w:val="000000"/>
          <w:sz w:val="26"/>
          <w:szCs w:val="26"/>
        </w:rPr>
        <w:t>.</w:t>
      </w:r>
      <w:r w:rsidRPr="00535004">
        <w:rPr>
          <w:rFonts w:ascii="Times New Roman" w:hAnsi="Times New Roman" w:cs="Times New Roman"/>
          <w:color w:val="000000"/>
          <w:sz w:val="26"/>
          <w:szCs w:val="26"/>
        </w:rPr>
        <w:t xml:space="preserve"> взяли на себя ответственность по реализации данного курса. Занятия с логопедом проходят в частном порядке 2 раза в неделю (по вторникам и пятницам) с логопедом Соломиной О.П.</w:t>
      </w:r>
    </w:p>
    <w:p w:rsidR="004A7DC6" w:rsidRPr="00535004" w:rsidRDefault="004A7DC6" w:rsidP="004A7DC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  <w:sz w:val="26"/>
          <w:szCs w:val="26"/>
        </w:rPr>
      </w:pPr>
      <w:r w:rsidRPr="00535004">
        <w:rPr>
          <w:rFonts w:ascii="Times New Roman" w:hAnsi="Times New Roman" w:cs="Times New Roman"/>
          <w:color w:val="000000"/>
          <w:sz w:val="26"/>
          <w:szCs w:val="26"/>
        </w:rPr>
        <w:t>Основной целью сопровождения детей с ОВЗ является определение и реализация индивидуальных образовательных маршрутов коррекционно–педагогической работы с каждым таким ребенком.</w:t>
      </w:r>
    </w:p>
    <w:p w:rsidR="00930FCC" w:rsidRPr="00535004" w:rsidRDefault="004A7DC6" w:rsidP="004A7DC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35004">
        <w:rPr>
          <w:rFonts w:ascii="Times New Roman" w:hAnsi="Times New Roman" w:cs="Times New Roman"/>
          <w:color w:val="000000"/>
          <w:sz w:val="26"/>
          <w:szCs w:val="26"/>
        </w:rPr>
        <w:t>Тогда они будут усваивать учебный материал по своему пути, со своей скоростью и по своим возможностям.</w:t>
      </w:r>
    </w:p>
    <w:p w:rsidR="002D7E99" w:rsidRPr="00535004" w:rsidRDefault="002D7E99">
      <w:pPr>
        <w:rPr>
          <w:rFonts w:ascii="Times New Roman" w:hAnsi="Times New Roman" w:cs="Times New Roman"/>
          <w:sz w:val="26"/>
          <w:szCs w:val="26"/>
        </w:rPr>
      </w:pPr>
    </w:p>
    <w:sectPr w:rsidR="002D7E99" w:rsidRPr="00535004" w:rsidSect="00D600C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AAAA+TimesNewRomanPSMT">
    <w:altName w:val="Times New Roman"/>
    <w:charset w:val="CC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54F1E"/>
    <w:multiLevelType w:val="hybridMultilevel"/>
    <w:tmpl w:val="26280E4C"/>
    <w:lvl w:ilvl="0" w:tplc="B6B61D5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6A50641"/>
    <w:multiLevelType w:val="hybridMultilevel"/>
    <w:tmpl w:val="26280E4C"/>
    <w:lvl w:ilvl="0" w:tplc="B6B61D5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8DA4FDD"/>
    <w:multiLevelType w:val="hybridMultilevel"/>
    <w:tmpl w:val="432EB4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2F3CF6"/>
    <w:multiLevelType w:val="multilevel"/>
    <w:tmpl w:val="B5F2A60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600CE"/>
    <w:rsid w:val="00023689"/>
    <w:rsid w:val="00063AB3"/>
    <w:rsid w:val="000C7A87"/>
    <w:rsid w:val="002104FF"/>
    <w:rsid w:val="002B4B3D"/>
    <w:rsid w:val="002D7E99"/>
    <w:rsid w:val="0035694B"/>
    <w:rsid w:val="0039789E"/>
    <w:rsid w:val="00460F42"/>
    <w:rsid w:val="00483FE9"/>
    <w:rsid w:val="004A7DC6"/>
    <w:rsid w:val="00535004"/>
    <w:rsid w:val="00595C2A"/>
    <w:rsid w:val="005B7120"/>
    <w:rsid w:val="00604BB0"/>
    <w:rsid w:val="00632A70"/>
    <w:rsid w:val="006A3E96"/>
    <w:rsid w:val="007A1EBD"/>
    <w:rsid w:val="007F2EA4"/>
    <w:rsid w:val="00811215"/>
    <w:rsid w:val="00827269"/>
    <w:rsid w:val="008375AC"/>
    <w:rsid w:val="0088651C"/>
    <w:rsid w:val="0089262D"/>
    <w:rsid w:val="00896E35"/>
    <w:rsid w:val="00930FCC"/>
    <w:rsid w:val="009C4A82"/>
    <w:rsid w:val="009E5B7E"/>
    <w:rsid w:val="00A267FC"/>
    <w:rsid w:val="00A92070"/>
    <w:rsid w:val="00A95568"/>
    <w:rsid w:val="00B04B89"/>
    <w:rsid w:val="00C90132"/>
    <w:rsid w:val="00D600CE"/>
    <w:rsid w:val="00DA36FD"/>
    <w:rsid w:val="00DB675A"/>
    <w:rsid w:val="00DD06E2"/>
    <w:rsid w:val="00E863A7"/>
    <w:rsid w:val="00F16D59"/>
    <w:rsid w:val="00F507FF"/>
    <w:rsid w:val="00F709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6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D600CE"/>
    <w:rPr>
      <w:rFonts w:eastAsiaTheme="minorHAnsi"/>
      <w:lang w:eastAsia="en-US"/>
    </w:rPr>
  </w:style>
  <w:style w:type="paragraph" w:styleId="a4">
    <w:name w:val="No Spacing"/>
    <w:link w:val="a3"/>
    <w:qFormat/>
    <w:rsid w:val="00D600CE"/>
    <w:pPr>
      <w:spacing w:after="0" w:line="240" w:lineRule="auto"/>
    </w:pPr>
    <w:rPr>
      <w:rFonts w:eastAsiaTheme="minorHAnsi"/>
      <w:lang w:eastAsia="en-US"/>
    </w:rPr>
  </w:style>
  <w:style w:type="paragraph" w:customStyle="1" w:styleId="Default">
    <w:name w:val="Default"/>
    <w:rsid w:val="00930FCC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table" w:styleId="a5">
    <w:name w:val="Table Grid"/>
    <w:basedOn w:val="a1"/>
    <w:uiPriority w:val="39"/>
    <w:rsid w:val="00930FCC"/>
    <w:pPr>
      <w:spacing w:after="0" w:line="240" w:lineRule="auto"/>
    </w:pPr>
    <w:rPr>
      <w:rFonts w:ascii="Times New Roman" w:eastAsiaTheme="minorHAnsi" w:hAnsi="Times New Roman" w:cs="Times New Roman"/>
      <w:sz w:val="20"/>
      <w:szCs w:val="20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930F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ody Text"/>
    <w:basedOn w:val="a"/>
    <w:link w:val="a8"/>
    <w:qFormat/>
    <w:rsid w:val="00930FCC"/>
    <w:pPr>
      <w:suppressAutoHyphens/>
      <w:spacing w:after="120"/>
    </w:pPr>
    <w:rPr>
      <w:rFonts w:ascii="Calibri" w:eastAsia="Arial Unicode MS" w:hAnsi="Calibri" w:cs="Times New Roman"/>
      <w:color w:val="00000A"/>
      <w:kern w:val="1"/>
      <w:lang w:eastAsia="en-US"/>
    </w:rPr>
  </w:style>
  <w:style w:type="character" w:customStyle="1" w:styleId="a8">
    <w:name w:val="Основной текст Знак"/>
    <w:basedOn w:val="a0"/>
    <w:link w:val="a7"/>
    <w:rsid w:val="00930FCC"/>
    <w:rPr>
      <w:rFonts w:ascii="Calibri" w:eastAsia="Arial Unicode MS" w:hAnsi="Calibri" w:cs="Times New Roman"/>
      <w:color w:val="00000A"/>
      <w:kern w:val="1"/>
      <w:lang w:eastAsia="en-US"/>
    </w:rPr>
  </w:style>
  <w:style w:type="character" w:customStyle="1" w:styleId="32">
    <w:name w:val="Заголовок №3 (2)_"/>
    <w:basedOn w:val="a0"/>
    <w:link w:val="320"/>
    <w:locked/>
    <w:rsid w:val="00930FCC"/>
    <w:rPr>
      <w:shd w:val="clear" w:color="auto" w:fill="FFFFFF"/>
    </w:rPr>
  </w:style>
  <w:style w:type="paragraph" w:customStyle="1" w:styleId="320">
    <w:name w:val="Заголовок №3 (2)"/>
    <w:basedOn w:val="a"/>
    <w:link w:val="32"/>
    <w:rsid w:val="00930FCC"/>
    <w:pPr>
      <w:widowControl w:val="0"/>
      <w:shd w:val="clear" w:color="auto" w:fill="FFFFFF"/>
      <w:spacing w:before="240" w:after="0" w:line="274" w:lineRule="exact"/>
      <w:jc w:val="both"/>
      <w:outlineLvl w:val="2"/>
    </w:pPr>
  </w:style>
  <w:style w:type="paragraph" w:styleId="a9">
    <w:name w:val="List Paragraph"/>
    <w:basedOn w:val="a"/>
    <w:uiPriority w:val="34"/>
    <w:qFormat/>
    <w:rsid w:val="002B4B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467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937</Words>
  <Characters>5341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cp:lastPrinted>2019-03-05T10:54:00Z</cp:lastPrinted>
  <dcterms:created xsi:type="dcterms:W3CDTF">2019-03-03T18:05:00Z</dcterms:created>
  <dcterms:modified xsi:type="dcterms:W3CDTF">2020-01-17T19:01:00Z</dcterms:modified>
</cp:coreProperties>
</file>