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5F10" w:rsidRPr="00E41551" w:rsidRDefault="005E5F10" w:rsidP="005E5F10">
      <w:pPr>
        <w:shd w:val="clear" w:color="auto" w:fill="FFFFFF"/>
        <w:spacing w:after="139" w:line="278" w:lineRule="atLeast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41551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Организация работы по оказанию логопедической помощи детям с билингвизмом.</w:t>
      </w:r>
    </w:p>
    <w:p w:rsidR="005E5F10" w:rsidRPr="00E41551" w:rsidRDefault="005E5F10" w:rsidP="00B301DB">
      <w:pPr>
        <w:shd w:val="clear" w:color="auto" w:fill="FFFFFF"/>
        <w:spacing w:after="139" w:line="278" w:lineRule="atLeast"/>
        <w:ind w:firstLine="708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703CD6" w:rsidRPr="00E41551" w:rsidRDefault="002B49CC" w:rsidP="0050774F">
      <w:pPr>
        <w:shd w:val="clear" w:color="auto" w:fill="FFFFFF"/>
        <w:spacing w:after="139" w:line="278" w:lineRule="atLeast"/>
        <w:ind w:firstLine="708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4155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Для логопедии билингвизм представляет собой особый интерес, так как он нередко становится причиной возникновения специфического рода речевых ошибок на русском языке, обусловленных как особенностями взаимодействия языковых систем, так и нарушением речевого и психического развития. Фактор билингвизма для детей с речевой патологией является отягощающим, что не может не сказаться на развитии речевой, познавательной, а, следовательно, и учебной деятельности. </w:t>
      </w:r>
    </w:p>
    <w:p w:rsidR="002B49CC" w:rsidRPr="00E41551" w:rsidRDefault="002B49CC" w:rsidP="005E5F10">
      <w:pPr>
        <w:shd w:val="clear" w:color="auto" w:fill="FFFFFF"/>
        <w:spacing w:after="139" w:line="278" w:lineRule="atLeast"/>
        <w:ind w:firstLine="708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4155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В связи с миграционными процессами и исторически сложившимся национальным составом региона, в </w:t>
      </w:r>
      <w:r w:rsidR="00703CD6" w:rsidRPr="00E4155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нашу </w:t>
      </w:r>
      <w:r w:rsidRPr="00E4155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общеобразовательную школу поступает значительное число детей с билингвизмом (двуязычием). По данным логопедического обследования </w:t>
      </w:r>
      <w:r w:rsidR="008D23F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учащихся начальной школы, для 20-25</w:t>
      </w:r>
      <w:r w:rsidRPr="00E4155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% детей русский язык не является родным. </w:t>
      </w:r>
    </w:p>
    <w:p w:rsidR="002B49CC" w:rsidRPr="00E41551" w:rsidRDefault="002B49CC" w:rsidP="005E5F10">
      <w:pPr>
        <w:shd w:val="clear" w:color="auto" w:fill="FFFFFF"/>
        <w:spacing w:after="139" w:line="278" w:lineRule="atLeast"/>
        <w:ind w:firstLine="708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4155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Проводя ежегодное логопедическое обследование учащихся начальной школы, я отмечаю, что 30-35% детей имеют то или иное нарушение речи. Среди них - значительное количество детей разных национальностей</w:t>
      </w:r>
      <w:r w:rsidR="00703CD6" w:rsidRPr="00E4155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  <w:r w:rsidRPr="00E4155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</w:p>
    <w:p w:rsidR="002B49CC" w:rsidRPr="00E41551" w:rsidRDefault="00B301DB" w:rsidP="005E5F10">
      <w:pPr>
        <w:pStyle w:val="a5"/>
        <w:spacing w:after="0" w:line="240" w:lineRule="auto"/>
        <w:ind w:firstLine="709"/>
        <w:jc w:val="both"/>
        <w:rPr>
          <w:rFonts w:ascii="Times New Roman" w:eastAsia="Times New Roman" w:hAnsi="Times New Roman"/>
          <w:color w:val="333333"/>
          <w:sz w:val="24"/>
          <w:szCs w:val="24"/>
          <w:lang w:eastAsia="ru-RU"/>
        </w:rPr>
      </w:pPr>
      <w:r w:rsidRPr="00E41551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ab/>
      </w:r>
      <w:r w:rsidR="002B49CC" w:rsidRPr="00E41551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 xml:space="preserve">Уровень владения русским языком у детей с билингвизмом различен: от незначительных нарушений в звуковом оформлении речи до грубых нарушений в лексико-грамматическом строе речи. Приступая к обследованию данной категории учащихся, </w:t>
      </w:r>
      <w:r w:rsidR="00703CD6" w:rsidRPr="00E41551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нами учитываются</w:t>
      </w:r>
      <w:r w:rsidR="002B49CC" w:rsidRPr="00E41551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 xml:space="preserve"> особенности фонетики, лексики и грамматики родного детям языка. </w:t>
      </w:r>
      <w:r w:rsidR="00A27512" w:rsidRPr="00E41551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 xml:space="preserve">Логопедическая работа </w:t>
      </w:r>
      <w:r w:rsidR="002B49CC" w:rsidRPr="00E41551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 xml:space="preserve"> с такими учащимися </w:t>
      </w:r>
      <w:r w:rsidR="00A27512" w:rsidRPr="00E41551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 xml:space="preserve">имеет положительную динамику, так как </w:t>
      </w:r>
      <w:r w:rsidR="002B49CC" w:rsidRPr="00E41551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наряду с коррекцией и р</w:t>
      </w:r>
      <w:r w:rsidR="00A27512" w:rsidRPr="00E41551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 xml:space="preserve">азвитием различных сторон речи </w:t>
      </w:r>
      <w:r w:rsidR="002B49CC" w:rsidRPr="00E41551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осуществля</w:t>
      </w:r>
      <w:r w:rsidR="00A27512" w:rsidRPr="00E41551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ет</w:t>
      </w:r>
      <w:r w:rsidR="002B49CC" w:rsidRPr="00E41551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ся предупреждение и устранение ошибок, обусловленных интерференцией</w:t>
      </w:r>
      <w:r w:rsidR="003E67A2" w:rsidRPr="00E41551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,</w:t>
      </w:r>
      <w:r w:rsidR="003E67A2" w:rsidRPr="00E41551">
        <w:rPr>
          <w:rFonts w:ascii="Times New Roman" w:hAnsi="Times New Roman"/>
          <w:spacing w:val="-1"/>
          <w:sz w:val="24"/>
          <w:szCs w:val="24"/>
        </w:rPr>
        <w:t xml:space="preserve"> сущность это явления заключается в переносе особенн</w:t>
      </w:r>
      <w:r w:rsidR="003E67A2" w:rsidRPr="00E41551">
        <w:rPr>
          <w:rFonts w:ascii="Times New Roman" w:hAnsi="Times New Roman"/>
          <w:sz w:val="24"/>
          <w:szCs w:val="24"/>
        </w:rPr>
        <w:t xml:space="preserve">остей фонетики, лексики и грамматики родного языка в иностранный. </w:t>
      </w:r>
      <w:r w:rsidR="00A27512" w:rsidRPr="00E41551">
        <w:rPr>
          <w:rFonts w:ascii="Times New Roman" w:hAnsi="Times New Roman"/>
          <w:sz w:val="24"/>
          <w:szCs w:val="24"/>
        </w:rPr>
        <w:t xml:space="preserve"> </w:t>
      </w:r>
    </w:p>
    <w:p w:rsidR="00287C55" w:rsidRPr="00E41551" w:rsidRDefault="00287C55" w:rsidP="005E5F10">
      <w:pPr>
        <w:shd w:val="clear" w:color="auto" w:fill="FFFFFF"/>
        <w:spacing w:after="139" w:line="278" w:lineRule="atLeast"/>
        <w:jc w:val="both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2B49CC" w:rsidRPr="00E41551" w:rsidRDefault="002B49CC" w:rsidP="005E5F10">
      <w:pPr>
        <w:shd w:val="clear" w:color="auto" w:fill="FFFFFF"/>
        <w:spacing w:after="139" w:line="278" w:lineRule="atLeast"/>
        <w:ind w:firstLine="708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4155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Делая вывод о необходимости логопедической помощи ребёнку с билингвизмом, </w:t>
      </w:r>
      <w:r w:rsidR="003E67A2" w:rsidRPr="00E4155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нами,</w:t>
      </w:r>
      <w:r w:rsidRPr="00E4155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прежде всего</w:t>
      </w:r>
      <w:r w:rsidR="003E67A2" w:rsidRPr="00E4155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выясняется</w:t>
      </w:r>
      <w:r w:rsidRPr="00E4155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уровень понимания русского языка. Следует учитывать, двуязычен ли ребёнок с рождения (один из родителей хорошо говорит по-русски); введен ли второй язык в 5-8 лет (такое усвоение качественно отличается от усвоения на более поздних этапах</w:t>
      </w:r>
      <w:r w:rsidR="003E67A2" w:rsidRPr="00E4155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. </w:t>
      </w:r>
      <w:r w:rsidRPr="00E4155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Логопедическое исследование грамматического строя и связно</w:t>
      </w:r>
      <w:r w:rsidR="00703CD6" w:rsidRPr="00E4155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й речи на родном языке позволяет </w:t>
      </w:r>
      <w:r w:rsidRPr="00E4155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диагностировать речевые нарушения вне зависимости от</w:t>
      </w:r>
      <w:r w:rsidR="00287C55" w:rsidRPr="00E4155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уровня владения русским языком, </w:t>
      </w:r>
      <w:r w:rsidR="003E67A2" w:rsidRPr="00E4155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 этом случае используем помощь родителей</w:t>
      </w:r>
      <w:r w:rsidR="00287C55" w:rsidRPr="00E4155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. </w:t>
      </w:r>
      <w:r w:rsidR="00703CD6" w:rsidRPr="00E4155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Зачастую</w:t>
      </w:r>
      <w:r w:rsidRPr="00E4155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для ребёнка с билингвизмом характерны нарушения восприятия фонем, общих для обоих языков; нарушение произношения звуков, присутствующих, как в родном, так и в русском языке; искажения звуко-слоговой структуры слов, не связанные с интерференцией; ограниченный словарный запас как родного, так и русского языков; низкий уровень развития фразовой речи на русском языке; недоразвитие лексико-грамматического строя речи обоих языков; плохое понимание или полное непонимание русской речи, то можно говорить об имеющемся у него нарушении речи. Диагноз</w:t>
      </w:r>
      <w:r w:rsidR="00703CD6" w:rsidRPr="00E4155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ы при этом</w:t>
      </w:r>
      <w:r w:rsidRPr="00E4155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различным</w:t>
      </w:r>
      <w:r w:rsidR="00DD61A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</w:t>
      </w:r>
      <w:r w:rsidRPr="00E4155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– от фонетико-фонематического недоразвития до общего недоразвития речи любого уровня, отягощённого билингвизмом. </w:t>
      </w:r>
    </w:p>
    <w:p w:rsidR="002B49CC" w:rsidRPr="00E41551" w:rsidRDefault="002B49CC" w:rsidP="005E5F10">
      <w:pPr>
        <w:shd w:val="clear" w:color="auto" w:fill="FFFFFF"/>
        <w:spacing w:after="139" w:line="278" w:lineRule="atLeast"/>
        <w:ind w:firstLine="708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4155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Анализируя характер и выраженность затруднений, результаты обследования устной речи</w:t>
      </w:r>
      <w:r w:rsidR="00287C55" w:rsidRPr="00E4155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  дети –</w:t>
      </w:r>
      <w:r w:rsidR="005E5F10" w:rsidRPr="00E4155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="00287C55" w:rsidRPr="00E4155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билингвы нашей школы зачисляются в</w:t>
      </w:r>
      <w:r w:rsidRPr="00E4155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группу </w:t>
      </w:r>
      <w:r w:rsidR="00287C55" w:rsidRPr="00E4155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 русскоязычными детьми </w:t>
      </w:r>
      <w:r w:rsidRPr="00E4155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для проведения логопедической коррекции. </w:t>
      </w:r>
      <w:r w:rsidR="005269E3" w:rsidRPr="00E4155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Ч</w:t>
      </w:r>
      <w:r w:rsidRPr="00E4155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ем младше ребёнок, тем легче он обучается другому языку, усваивает самые тонкие его особенности. Поэтому профилактику обусловленных билингвизмом трудностей в обучении </w:t>
      </w:r>
      <w:r w:rsidR="00703CD6" w:rsidRPr="00E4155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начинаем</w:t>
      </w:r>
      <w:r w:rsidRPr="00E4155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как можно раньше, </w:t>
      </w:r>
      <w:r w:rsidR="005269E3" w:rsidRPr="00E4155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т.е. с учащимися 1 класса. Формы</w:t>
      </w:r>
      <w:r w:rsidRPr="00E4155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работы – групповая</w:t>
      </w:r>
      <w:r w:rsidR="003E67A2" w:rsidRPr="00E4155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</w:t>
      </w:r>
      <w:r w:rsidR="00287C55" w:rsidRPr="00E4155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="005269E3" w:rsidRPr="00E4155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подгрупповая</w:t>
      </w:r>
      <w:r w:rsidRPr="00E4155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. Занятия </w:t>
      </w:r>
      <w:r w:rsidR="005622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>проводят</w:t>
      </w:r>
      <w:r w:rsidR="008D23F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ся</w:t>
      </w:r>
      <w:bookmarkStart w:id="0" w:name="_GoBack"/>
      <w:bookmarkEnd w:id="0"/>
      <w:r w:rsidR="005622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="00703CD6" w:rsidRPr="00E4155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3</w:t>
      </w:r>
      <w:r w:rsidRPr="00E4155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раза в неделю. Работа по коррекции звукопроизношения и фонематического восприятия ведётся на индивидуальных занятиях.</w:t>
      </w:r>
    </w:p>
    <w:p w:rsidR="002B49CC" w:rsidRPr="00E41551" w:rsidRDefault="002B49CC" w:rsidP="00E41551">
      <w:pPr>
        <w:shd w:val="clear" w:color="auto" w:fill="FFFFFF"/>
        <w:spacing w:after="139" w:line="278" w:lineRule="atLeast"/>
        <w:ind w:firstLine="708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4155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 своей работе я использую специальную авторскую программу кур</w:t>
      </w:r>
      <w:r w:rsidR="005622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са занятий для двуязычных детей </w:t>
      </w:r>
      <w:r w:rsidR="00562229" w:rsidRPr="00E4155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Румега Н.А</w:t>
      </w:r>
      <w:r w:rsidR="005622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. и </w:t>
      </w:r>
      <w:r w:rsidR="00287C55" w:rsidRPr="00E4155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="0056222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рекомендации Ткаченко Т.А </w:t>
      </w:r>
      <w:r w:rsidRPr="00E4155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.</w:t>
      </w:r>
    </w:p>
    <w:p w:rsidR="002B49CC" w:rsidRPr="00E41551" w:rsidRDefault="002B49CC" w:rsidP="005E5F10">
      <w:pPr>
        <w:shd w:val="clear" w:color="auto" w:fill="FFFFFF"/>
        <w:spacing w:after="139" w:line="278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41551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Основные задачи коррекционной работы:</w:t>
      </w:r>
    </w:p>
    <w:p w:rsidR="002B49CC" w:rsidRPr="00E41551" w:rsidRDefault="002B49CC" w:rsidP="005E5F1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78" w:lineRule="atLeast"/>
        <w:ind w:left="434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4155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обогащать и уточнять словарный запас детей;</w:t>
      </w:r>
    </w:p>
    <w:p w:rsidR="002B49CC" w:rsidRPr="00E41551" w:rsidRDefault="002B49CC" w:rsidP="005E5F1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78" w:lineRule="atLeast"/>
        <w:ind w:left="434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4155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формировать навыки словообразования и словоизменения;</w:t>
      </w:r>
    </w:p>
    <w:p w:rsidR="002B49CC" w:rsidRPr="00E41551" w:rsidRDefault="002B49CC" w:rsidP="005E5F1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78" w:lineRule="atLeast"/>
        <w:ind w:left="434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4155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учить произносить слова различной слоговой сложности;</w:t>
      </w:r>
    </w:p>
    <w:p w:rsidR="002B49CC" w:rsidRPr="00E41551" w:rsidRDefault="002B49CC" w:rsidP="005E5F1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78" w:lineRule="atLeast"/>
        <w:ind w:left="434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4155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обучать правильному согласованию различных частей речи;</w:t>
      </w:r>
    </w:p>
    <w:p w:rsidR="002B49CC" w:rsidRPr="00E41551" w:rsidRDefault="002B49CC" w:rsidP="005E5F1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78" w:lineRule="atLeast"/>
        <w:ind w:left="434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4155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отрабатывать понимание пространственного значения предлогов;</w:t>
      </w:r>
    </w:p>
    <w:p w:rsidR="002B49CC" w:rsidRPr="00E41551" w:rsidRDefault="002B49CC" w:rsidP="005E5F1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78" w:lineRule="atLeast"/>
        <w:ind w:left="434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4155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обучать правильному грамматическому оформлению предложений;</w:t>
      </w:r>
    </w:p>
    <w:p w:rsidR="002B49CC" w:rsidRPr="00E41551" w:rsidRDefault="002B49CC" w:rsidP="005E5F1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78" w:lineRule="atLeast"/>
        <w:ind w:left="434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4155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учить свободно пользоваться приобретенными навыками в самостоятельной речи;</w:t>
      </w:r>
    </w:p>
    <w:p w:rsidR="002B49CC" w:rsidRPr="00E41551" w:rsidRDefault="002B49CC" w:rsidP="005E5F1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78" w:lineRule="atLeast"/>
        <w:ind w:left="434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4155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воспитывать </w:t>
      </w:r>
      <w:r w:rsidR="00E41551" w:rsidRPr="00E4155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толерантность</w:t>
      </w:r>
      <w:r w:rsidRPr="00E4155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в условиях межнационального общения.</w:t>
      </w:r>
    </w:p>
    <w:p w:rsidR="002B49CC" w:rsidRPr="00E41551" w:rsidRDefault="002B49CC" w:rsidP="005E5F10">
      <w:pPr>
        <w:shd w:val="clear" w:color="auto" w:fill="FFFFFF"/>
        <w:spacing w:after="139" w:line="278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4155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Особенностью логопедической работы со школьниками-билингвами является то, что решение этих задач происходит с учетом принципов изучения русского языка как иностранного. Этой специфике подчинена логика построения занятий, их содержание, методы и приёмы обучения. В работе я придерживаюсь лексико-грамматического подхода к планированию и проведению данных занятий. Этот подход является основным при изучении русского языка как иностранного и способствует расширению и совершенствованию словарного запаса учащихся при одновременной работе над различными грамматическими категориями. На занятиях изучаются все базовые параметры грамматики русского языка: предложные конструкции (предлоги); различные типы предложений; падежные конструкции; согласование различных частей речи; словообразование и словоизменение и т.п. Подбор лексико-грамматических тем, их последовательность определяется физиологическими и психолого-педагогическими особенностями формирования речи при общем ее недоразвитии, также учитываются ошибки интерференции, характерные для ребёнка, речь которого формируется в условиях двуязычия.</w:t>
      </w:r>
    </w:p>
    <w:p w:rsidR="002B49CC" w:rsidRPr="00E41551" w:rsidRDefault="002B49CC" w:rsidP="005E5F10">
      <w:pPr>
        <w:shd w:val="clear" w:color="auto" w:fill="FFFFFF"/>
        <w:spacing w:after="139" w:line="278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4155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Важное место во всей системе формирования лексико-грамматических средств языка занимает работа над предложением. В ходе занятий формируется умение конструировать предложения по заданному слову, группе слов, идет закрепление умения правильно устанавливать связи между словами: дополнять пропущенные слова в предложении, пропущенные окончания в словах, восстанавливать деформированные предложения (слова даются в исходной форме). Следует чаще давать задания на реконструкцию предложений, т.е. учить распространять или сокращать их. Для эффективного усвоения детьми-билингвами учебного материала в ходе каждого занятия я советую делать </w:t>
      </w:r>
      <w:r w:rsidRPr="00E41551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произносительный акцент </w:t>
      </w:r>
      <w:r w:rsidRPr="00E4155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на изучаемой грамматической форме, т.е. выделять голосом предлог, окончания существительных, прилагательных мужского и женского рода и т.п.</w:t>
      </w:r>
    </w:p>
    <w:p w:rsidR="002B49CC" w:rsidRPr="00E41551" w:rsidRDefault="002B49CC" w:rsidP="005E5F10">
      <w:pPr>
        <w:shd w:val="clear" w:color="auto" w:fill="FFFFFF"/>
        <w:spacing w:after="139" w:line="278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4155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Особое внимание </w:t>
      </w:r>
      <w:r w:rsidR="005E5F10" w:rsidRPr="00E4155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 своей работе уделяю</w:t>
      </w:r>
      <w:r w:rsidRPr="00E4155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изучению детьми-билингвами категории рода. Освоение категории рода - одна из простых задач для русского ребенка и одна из достаточно сложных для ребенка с билингв</w:t>
      </w:r>
      <w:r w:rsidR="005E5F10" w:rsidRPr="00E4155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измом. Тем не менее, благодаря нашим</w:t>
      </w:r>
      <w:r w:rsidRPr="00E4155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занятиям дети перестают совершать ошибки в данной области, хорошо овладевают данной грамматической категорией. Это лишний раз свидетельствует о том, что языки хотя и представляют собой сложные устройства, однако достаточно хорошо адаптированы к возможности их освоения детьми.</w:t>
      </w:r>
    </w:p>
    <w:p w:rsidR="002B49CC" w:rsidRPr="00E41551" w:rsidRDefault="002B49CC" w:rsidP="005E5F10">
      <w:pPr>
        <w:shd w:val="clear" w:color="auto" w:fill="FFFFFF"/>
        <w:spacing w:after="139" w:line="278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4155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>При планировании занятий я не указываю словарную тему, не ограничивая тем самым активный и пассивный словари, на базе которых формируется та или иная грамматическая конструкция. Это позволяет расширить познавательные рамки занятия, а также целиком сосредоточить внимание детей на изучаемой грамматической форме (предлогах, окончаниях существительных, способах словообразования и т.п.). Усвоение новых слов происходит на основе ознакомления с постоянно увеличивающимся кругом предметов и явлений окружающей действительности, углубления и обобщения знаний о них. Обогащение лексического запаса продолжается и при ознакомлении с различными способами словообразования. Важно научить детей производить отбор и группировку слов по различным признакам, используя приём сравнения. Особенностью занятий по формированию лексико-грамматических категорий у детей с билингвизмом я считаю свободный в произносительном отношении подбор лексического материала.</w:t>
      </w:r>
    </w:p>
    <w:p w:rsidR="002B49CC" w:rsidRPr="00E41551" w:rsidRDefault="002B49CC" w:rsidP="005E5F10">
      <w:pPr>
        <w:shd w:val="clear" w:color="auto" w:fill="FFFFFF"/>
        <w:spacing w:after="139" w:line="278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4155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Каждое лексико-грамматическое занятие по своей структуре включает в себя организационно-подготовительный, основной и заключительный этап. В середине основного этапа проводится динамическая пауза, для которой подбираются упражнения, направленные на развитие двигательного праксиса, моторики пальцев рук. Учебный материал предъявляется поэтапно – сначала задания на аудирование, затем репродуктивные упражнения. Обязательным условием является неоднократное выполнение заданий определенной лексико-грамматической направленности, имеющих разнообразное оформление. Наличие для каждого этапа занятий индивидуального наглядного материала (предметных и сюжетных картинок, лото, игрушек, муляжей, фишек, разнообразных схем, карточек, условных обозначений и пр.) обязательно. Это позволяет: создать условия обучения, способствующие формированию внутренней и внешней активности детей; обеспечить полный контроль за усвоением знаний и навыков; более экономно использовать учебное время.</w:t>
      </w:r>
    </w:p>
    <w:p w:rsidR="002B49CC" w:rsidRPr="00E41551" w:rsidRDefault="002B49CC" w:rsidP="005E5F10">
      <w:pPr>
        <w:shd w:val="clear" w:color="auto" w:fill="FFFFFF"/>
        <w:spacing w:after="139" w:line="278" w:lineRule="atLeast"/>
        <w:ind w:firstLine="708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4155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На занятиях применяю разные виды работы: фронтальная работа с наглядно-практическим материалом; работа в парах; работа по цепочке; выполнение действий по инструкции и называние их; ролевое моделирование ситуаций; беседы. Каждое занятие проводится с использованием дидактических игр, игровых упражнений, занимательных заданий. Использование элементов соревнования, двигательной активности делает занятия более живыми, интересными, результативными, помогают создать положительный микроклимат в группе, что особенно важно для данной категории учащихся.</w:t>
      </w:r>
    </w:p>
    <w:p w:rsidR="00AC480D" w:rsidRPr="00E41551" w:rsidRDefault="00E41551" w:rsidP="00E4155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41551">
        <w:rPr>
          <w:rFonts w:ascii="Times New Roman" w:hAnsi="Times New Roman" w:cs="Times New Roman"/>
          <w:sz w:val="24"/>
          <w:szCs w:val="24"/>
        </w:rPr>
        <w:t>Основными критериями оценки эффективности логопедической работы по формированию лексико-грамматических категорий являются данные, полученные в результате первичного и повторного логопедического обследования, положительная динамика по окончании курса занятий. Косвенным показателем эффективности может быть успешность в обучении, отзывы учителей и родителей.</w:t>
      </w:r>
    </w:p>
    <w:p w:rsidR="00CB2A76" w:rsidRPr="003E67A2" w:rsidRDefault="00CB2A76" w:rsidP="005E5F10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CB2A76" w:rsidRPr="003E67A2" w:rsidSect="00734C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2453F53"/>
    <w:multiLevelType w:val="multilevel"/>
    <w:tmpl w:val="0AF46C30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>
    <w:nsid w:val="535238D8"/>
    <w:multiLevelType w:val="hybridMultilevel"/>
    <w:tmpl w:val="F38A89F8"/>
    <w:lvl w:ilvl="0" w:tplc="04190001">
      <w:start w:val="1"/>
      <w:numFmt w:val="bullet"/>
      <w:lvlText w:val=""/>
      <w:lvlJc w:val="left"/>
      <w:pPr>
        <w:tabs>
          <w:tab w:val="num" w:pos="1571"/>
        </w:tabs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91"/>
        </w:tabs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hint="default"/>
      </w:rPr>
    </w:lvl>
  </w:abstractNum>
  <w:abstractNum w:abstractNumId="2">
    <w:nsid w:val="7EE443D9"/>
    <w:multiLevelType w:val="multilevel"/>
    <w:tmpl w:val="6D48DE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2"/>
  </w:compat>
  <w:rsids>
    <w:rsidRoot w:val="00AC480D"/>
    <w:rsid w:val="000B1CDC"/>
    <w:rsid w:val="00287C55"/>
    <w:rsid w:val="002B49CC"/>
    <w:rsid w:val="002D5DE4"/>
    <w:rsid w:val="00317F21"/>
    <w:rsid w:val="003659E4"/>
    <w:rsid w:val="00394DD9"/>
    <w:rsid w:val="003E67A2"/>
    <w:rsid w:val="0050774F"/>
    <w:rsid w:val="005269E3"/>
    <w:rsid w:val="00562229"/>
    <w:rsid w:val="00572475"/>
    <w:rsid w:val="005E5F10"/>
    <w:rsid w:val="0067496D"/>
    <w:rsid w:val="00703CD6"/>
    <w:rsid w:val="007558BE"/>
    <w:rsid w:val="00804120"/>
    <w:rsid w:val="008D23F2"/>
    <w:rsid w:val="009456EE"/>
    <w:rsid w:val="00964B12"/>
    <w:rsid w:val="00A27512"/>
    <w:rsid w:val="00AC2070"/>
    <w:rsid w:val="00AC480D"/>
    <w:rsid w:val="00B301DB"/>
    <w:rsid w:val="00CB2A76"/>
    <w:rsid w:val="00DC0B4F"/>
    <w:rsid w:val="00DD61A2"/>
    <w:rsid w:val="00E41551"/>
    <w:rsid w:val="00FE5F9A"/>
    <w:rsid w:val="00FF7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C954491-BE53-42E0-B24F-5E58CD7420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C48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B49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B49CC"/>
    <w:rPr>
      <w:b/>
      <w:bCs/>
    </w:rPr>
  </w:style>
  <w:style w:type="character" w:customStyle="1" w:styleId="apple-converted-space">
    <w:name w:val="apple-converted-space"/>
    <w:basedOn w:val="a0"/>
    <w:rsid w:val="002B49CC"/>
  </w:style>
  <w:style w:type="paragraph" w:styleId="2">
    <w:name w:val="List Bullet 2"/>
    <w:basedOn w:val="a"/>
    <w:autoRedefine/>
    <w:rsid w:val="00A27512"/>
    <w:pPr>
      <w:numPr>
        <w:numId w:val="3"/>
      </w:numPr>
      <w:spacing w:after="0" w:line="360" w:lineRule="auto"/>
      <w:ind w:firstLine="540"/>
    </w:pPr>
    <w:rPr>
      <w:rFonts w:ascii="Calibri" w:eastAsia="Calibri" w:hAnsi="Calibri" w:cs="Times New Roman"/>
    </w:rPr>
  </w:style>
  <w:style w:type="paragraph" w:styleId="a5">
    <w:name w:val="Body Text"/>
    <w:basedOn w:val="a"/>
    <w:link w:val="a6"/>
    <w:rsid w:val="00A27512"/>
    <w:pPr>
      <w:spacing w:after="120"/>
    </w:pPr>
    <w:rPr>
      <w:rFonts w:ascii="Calibri" w:eastAsia="Calibri" w:hAnsi="Calibri" w:cs="Times New Roman"/>
    </w:rPr>
  </w:style>
  <w:style w:type="character" w:customStyle="1" w:styleId="a6">
    <w:name w:val="Основной текст Знак"/>
    <w:basedOn w:val="a0"/>
    <w:link w:val="a5"/>
    <w:rsid w:val="00A27512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52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201</TotalTime>
  <Pages>1</Pages>
  <Words>1406</Words>
  <Characters>8018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Oksana</dc:creator>
  <cp:lastModifiedBy>оксана</cp:lastModifiedBy>
  <cp:revision>13</cp:revision>
  <dcterms:created xsi:type="dcterms:W3CDTF">2016-02-08T16:14:00Z</dcterms:created>
  <dcterms:modified xsi:type="dcterms:W3CDTF">2017-05-09T14:16:00Z</dcterms:modified>
</cp:coreProperties>
</file>