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92B" w:rsidRDefault="003F192B" w:rsidP="003F192B">
      <w:pPr>
        <w:shd w:val="clear" w:color="auto" w:fill="FFFFFF"/>
        <w:spacing w:line="360" w:lineRule="auto"/>
        <w:ind w:firstLine="708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3F192B" w:rsidRDefault="003F192B" w:rsidP="003F192B">
      <w:pPr>
        <w:shd w:val="clear" w:color="auto" w:fill="FFFFFF"/>
        <w:spacing w:line="360" w:lineRule="auto"/>
        <w:ind w:firstLine="708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3F192B" w:rsidRDefault="003F192B" w:rsidP="003F192B">
      <w:pPr>
        <w:shd w:val="clear" w:color="auto" w:fill="FFFFFF"/>
        <w:spacing w:line="360" w:lineRule="auto"/>
        <w:ind w:firstLine="708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3F192B" w:rsidRDefault="003F192B" w:rsidP="003F192B">
      <w:pPr>
        <w:shd w:val="clear" w:color="auto" w:fill="FFFFFF"/>
        <w:spacing w:line="360" w:lineRule="auto"/>
        <w:ind w:firstLine="708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3F192B" w:rsidRDefault="003F192B" w:rsidP="003F192B">
      <w:pPr>
        <w:shd w:val="clear" w:color="auto" w:fill="FFFFFF"/>
        <w:spacing w:line="360" w:lineRule="auto"/>
        <w:ind w:firstLine="708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3F192B" w:rsidRDefault="003F192B" w:rsidP="003F192B">
      <w:pPr>
        <w:shd w:val="clear" w:color="auto" w:fill="FFFFFF"/>
        <w:spacing w:line="360" w:lineRule="auto"/>
        <w:ind w:firstLine="708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bookmarkStart w:id="0" w:name="_GoBack"/>
      <w:bookmarkEnd w:id="0"/>
    </w:p>
    <w:p w:rsidR="003F192B" w:rsidRDefault="003F192B" w:rsidP="003F192B">
      <w:pPr>
        <w:shd w:val="clear" w:color="auto" w:fill="FFFFFF"/>
        <w:spacing w:line="360" w:lineRule="auto"/>
        <w:ind w:firstLine="708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3F192B" w:rsidRPr="00E5526E" w:rsidRDefault="003F192B" w:rsidP="003F192B">
      <w:pPr>
        <w:shd w:val="clear" w:color="auto" w:fill="FFFFFF"/>
        <w:spacing w:line="360" w:lineRule="auto"/>
        <w:ind w:firstLine="708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 w:rsidRPr="00E5526E">
        <w:rPr>
          <w:rFonts w:ascii="Times New Roman" w:eastAsia="Times New Roman" w:hAnsi="Times New Roman"/>
          <w:b/>
          <w:sz w:val="40"/>
          <w:szCs w:val="40"/>
          <w:lang w:eastAsia="ru-RU"/>
        </w:rPr>
        <w:t>«Взаимодействие учителя-логопеда и родителей в процессе коррекционной работы с детьми старшего дошкольного возраста с речевыми нарушениями».</w:t>
      </w:r>
    </w:p>
    <w:p w:rsidR="00EE3877" w:rsidRDefault="00EE3877"/>
    <w:p w:rsidR="003F192B" w:rsidRDefault="003F192B"/>
    <w:p w:rsidR="003F192B" w:rsidRDefault="003F192B"/>
    <w:p w:rsidR="003F192B" w:rsidRDefault="003F192B"/>
    <w:p w:rsidR="003F192B" w:rsidRDefault="003F192B"/>
    <w:p w:rsidR="003F192B" w:rsidRDefault="003F192B"/>
    <w:p w:rsidR="003F192B" w:rsidRDefault="003F192B"/>
    <w:p w:rsidR="003F192B" w:rsidRDefault="003F192B"/>
    <w:p w:rsidR="003F192B" w:rsidRDefault="003F192B"/>
    <w:p w:rsidR="003F192B" w:rsidRDefault="003F192B"/>
    <w:p w:rsidR="003F192B" w:rsidRDefault="003F192B"/>
    <w:p w:rsidR="003F192B" w:rsidRDefault="003F192B"/>
    <w:p w:rsidR="003F192B" w:rsidRDefault="003F192B"/>
    <w:p w:rsidR="003F192B" w:rsidRDefault="003F192B"/>
    <w:p w:rsidR="003F192B" w:rsidRDefault="003F192B" w:rsidP="003F192B">
      <w:pPr>
        <w:jc w:val="right"/>
      </w:pPr>
    </w:p>
    <w:p w:rsidR="003F192B" w:rsidRPr="00853802" w:rsidRDefault="003F192B" w:rsidP="003F192B">
      <w:pPr>
        <w:pStyle w:val="af3"/>
        <w:spacing w:before="0" w:beforeAutospacing="0" w:after="0" w:afterAutospacing="0"/>
        <w:jc w:val="right"/>
        <w:textAlignment w:val="baseline"/>
        <w:rPr>
          <w:rFonts w:eastAsia="Calibri"/>
          <w:b/>
          <w:sz w:val="28"/>
          <w:szCs w:val="22"/>
          <w:lang w:eastAsia="en-US"/>
        </w:rPr>
      </w:pPr>
      <w:r>
        <w:rPr>
          <w:rFonts w:eastAsia="Calibri"/>
          <w:b/>
          <w:sz w:val="28"/>
          <w:szCs w:val="22"/>
          <w:lang w:eastAsia="en-US"/>
        </w:rPr>
        <w:t>Мя</w:t>
      </w:r>
      <w:r w:rsidRPr="00853802">
        <w:rPr>
          <w:rFonts w:eastAsia="Calibri"/>
          <w:b/>
          <w:sz w:val="28"/>
          <w:szCs w:val="22"/>
          <w:lang w:eastAsia="en-US"/>
        </w:rPr>
        <w:t>тлева О. А.</w:t>
      </w:r>
    </w:p>
    <w:p w:rsidR="003F192B" w:rsidRPr="00853802" w:rsidRDefault="003F192B" w:rsidP="003F192B">
      <w:pPr>
        <w:pStyle w:val="af3"/>
        <w:spacing w:before="0" w:beforeAutospacing="0" w:after="0" w:afterAutospacing="0"/>
        <w:jc w:val="right"/>
        <w:textAlignment w:val="baseline"/>
        <w:rPr>
          <w:rFonts w:eastAsia="Calibri"/>
          <w:b/>
          <w:sz w:val="28"/>
          <w:szCs w:val="22"/>
          <w:lang w:eastAsia="en-US"/>
        </w:rPr>
      </w:pPr>
      <w:r w:rsidRPr="00853802">
        <w:rPr>
          <w:rFonts w:eastAsia="Calibri"/>
          <w:b/>
          <w:sz w:val="28"/>
          <w:szCs w:val="22"/>
          <w:lang w:eastAsia="en-US"/>
        </w:rPr>
        <w:t>учитель-логопед  МДОУ</w:t>
      </w:r>
    </w:p>
    <w:p w:rsidR="003F192B" w:rsidRPr="00853802" w:rsidRDefault="003F192B" w:rsidP="003F192B">
      <w:pPr>
        <w:pStyle w:val="af3"/>
        <w:spacing w:before="0" w:beforeAutospacing="0" w:after="0" w:afterAutospacing="0"/>
        <w:jc w:val="right"/>
        <w:textAlignment w:val="baseline"/>
        <w:rPr>
          <w:rFonts w:eastAsia="Calibri"/>
          <w:b/>
          <w:sz w:val="28"/>
          <w:szCs w:val="22"/>
          <w:lang w:eastAsia="en-US"/>
        </w:rPr>
      </w:pPr>
      <w:r w:rsidRPr="00853802">
        <w:rPr>
          <w:rFonts w:eastAsia="Calibri"/>
          <w:b/>
          <w:sz w:val="28"/>
          <w:szCs w:val="22"/>
          <w:lang w:eastAsia="en-US"/>
        </w:rPr>
        <w:t xml:space="preserve"> № 49 «Ладушки» </w:t>
      </w:r>
    </w:p>
    <w:p w:rsidR="003F192B" w:rsidRPr="00853802" w:rsidRDefault="003F192B" w:rsidP="003F192B">
      <w:pPr>
        <w:shd w:val="clear" w:color="auto" w:fill="FFFFFF"/>
        <w:spacing w:line="360" w:lineRule="auto"/>
        <w:ind w:firstLine="708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F192B" w:rsidRDefault="003F192B" w:rsidP="003F192B">
      <w:pPr>
        <w:jc w:val="right"/>
      </w:pPr>
    </w:p>
    <w:p w:rsidR="003F192B" w:rsidRDefault="003F192B" w:rsidP="003F192B">
      <w:pPr>
        <w:jc w:val="right"/>
      </w:pPr>
    </w:p>
    <w:p w:rsidR="003F192B" w:rsidRPr="004D0CAA" w:rsidRDefault="003F192B" w:rsidP="003F192B">
      <w:pPr>
        <w:shd w:val="clear" w:color="auto" w:fill="FFFFFF"/>
        <w:spacing w:line="360" w:lineRule="auto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53802">
        <w:rPr>
          <w:rFonts w:ascii="Times New Roman" w:eastAsia="Times New Roman" w:hAnsi="Times New Roman"/>
          <w:b/>
          <w:sz w:val="28"/>
          <w:szCs w:val="28"/>
          <w:lang w:eastAsia="ru-RU"/>
        </w:rPr>
        <w:t>г. Серпухов  201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7 </w:t>
      </w:r>
      <w:r w:rsidRPr="00853802">
        <w:rPr>
          <w:rFonts w:ascii="Times New Roman" w:eastAsia="Times New Roman" w:hAnsi="Times New Roman"/>
          <w:b/>
          <w:sz w:val="28"/>
          <w:szCs w:val="28"/>
          <w:lang w:eastAsia="ru-RU"/>
        </w:rPr>
        <w:t>г.</w:t>
      </w:r>
    </w:p>
    <w:p w:rsidR="003F192B" w:rsidRDefault="003F192B" w:rsidP="003F192B">
      <w:pPr>
        <w:shd w:val="clear" w:color="auto" w:fill="FFFFFF"/>
        <w:spacing w:line="360" w:lineRule="auto"/>
        <w:ind w:firstLine="993"/>
        <w:jc w:val="both"/>
      </w:pPr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Своевременное овладение правильной, чистой речью имеет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большое</w:t>
      </w:r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t xml:space="preserve"> значение в формировании полноценной личности. Человек с хорошо развитой речью легко вступает в общение, он может понятно выражать свои мысли и желания, задавать вопросы, договариваться с партнерами для совместной деятельности. И наоборот, неясная речь весьма затрудняет взаимоотношения с окружающими и нередко накладывает тяжелый отпечаток на характер человека. Правильная, хорошо развитая речь является одним из основных показателей готовности ребёнка к успешному обучению в школе.</w:t>
      </w:r>
    </w:p>
    <w:p w:rsidR="003F192B" w:rsidRPr="00F616DF" w:rsidRDefault="003F192B" w:rsidP="003F192B">
      <w:pPr>
        <w:spacing w:after="150" w:line="360" w:lineRule="auto"/>
        <w:ind w:firstLine="99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Проведённые в 2012 году исследования показывают, что родители, воспитатели, учителя начальной школы выдвигают разные требования к дошкольному образованию. "Задача разработчиков ФГОС дошкольного образования – учесть интересы всех участников образовательного процесса, но, прежде всего, – ребёнка", – подчеркнула   директор Института психолого-педагогических проблем детства РАО Татьяна </w:t>
      </w:r>
      <w:proofErr w:type="spellStart"/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t>Волосовец</w:t>
      </w:r>
      <w:proofErr w:type="spellEnd"/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F192B" w:rsidRPr="00F616DF" w:rsidRDefault="003F192B" w:rsidP="003F192B">
      <w:pPr>
        <w:spacing w:after="150" w:line="360" w:lineRule="auto"/>
        <w:ind w:firstLine="99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t>"ФГОС должен быть нацелен на главный результат – социализацию ребёнка, потребность в творчестве, любознательность, мотивацию в достижении успеха", – отметила Ольга Карабанова. Педагогическая культура родителей – один из самых действенных факторов духовно-нравственного развития, воспитания и социализации младших школьников. С введением Федерального государственного стандарта большое внимание уделяется работе с родителями.</w:t>
      </w:r>
    </w:p>
    <w:p w:rsidR="003F192B" w:rsidRPr="00F616DF" w:rsidRDefault="003F192B" w:rsidP="003F192B">
      <w:pPr>
        <w:spacing w:line="360" w:lineRule="auto"/>
        <w:ind w:firstLine="993"/>
        <w:jc w:val="both"/>
        <w:rPr>
          <w:rFonts w:ascii="Times New Roman" w:hAnsi="Times New Roman"/>
          <w:sz w:val="28"/>
          <w:szCs w:val="28"/>
        </w:rPr>
      </w:pPr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t xml:space="preserve">Признание приоритета семейного воспитания требует иных взаимоотношений семьи и учителя-логопеда, а именно – сотрудничества, взаимодействия и доверительности. Сотрудничество семьи и учителя-логопеда становится все более востребованным; педагоги ищут новые точки взаимодействия, формы работы с родителями; повышение педагогической культуры родителей – основа совершенствования полноценного развития ребенка. Вовлечение родителей в </w:t>
      </w:r>
      <w:proofErr w:type="spellStart"/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t>воспитательно</w:t>
      </w:r>
      <w:proofErr w:type="spellEnd"/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t xml:space="preserve">-образовательный процесс, </w:t>
      </w:r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их заинтересованное участие в </w:t>
      </w:r>
      <w:proofErr w:type="spellStart"/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t>коррекционно</w:t>
      </w:r>
      <w:proofErr w:type="spellEnd"/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t>–педагогической деятельности  важно не потому, что это хочет учитель-логопед, а потому, что это необходимо для развития их собственного ребенка.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t>Очень важно сделать родителей активными участниками педагогического процесса, научить их адекватно оценивать и развивать своего ребенка. Во-первых, родители являются авторитетом для него, а во-вторых, они ежедневно могут закреплять навыки в непосредственном общении.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616DF">
        <w:rPr>
          <w:rFonts w:ascii="Times New Roman" w:hAnsi="Times New Roman"/>
          <w:sz w:val="28"/>
          <w:szCs w:val="28"/>
        </w:rPr>
        <w:t xml:space="preserve">На современном этапе развития образования, одной из актуальных проблем, является увеличение количества детей с дефектами речи. Соответственно возрастает необходимость предупреждения и преодоления различных форм речевой недостаточности. В многочисленных исследованиях сотрудников сектора логопедии АПН РФ доказано, что </w:t>
      </w:r>
      <w:proofErr w:type="spellStart"/>
      <w:r w:rsidRPr="00F616DF">
        <w:rPr>
          <w:rFonts w:ascii="Times New Roman" w:hAnsi="Times New Roman"/>
          <w:sz w:val="28"/>
          <w:szCs w:val="28"/>
        </w:rPr>
        <w:t>несформированность</w:t>
      </w:r>
      <w:proofErr w:type="spellEnd"/>
      <w:r w:rsidRPr="00F616DF">
        <w:rPr>
          <w:rFonts w:ascii="Times New Roman" w:hAnsi="Times New Roman"/>
          <w:sz w:val="28"/>
          <w:szCs w:val="28"/>
        </w:rPr>
        <w:t xml:space="preserve"> речевых функций занимает одно из первых мест в числе причин, приводящих </w:t>
      </w:r>
      <w:proofErr w:type="gramStart"/>
      <w:r w:rsidRPr="00F616DF">
        <w:rPr>
          <w:rFonts w:ascii="Times New Roman" w:hAnsi="Times New Roman"/>
          <w:sz w:val="28"/>
          <w:szCs w:val="28"/>
        </w:rPr>
        <w:t>к</w:t>
      </w:r>
      <w:proofErr w:type="gramEnd"/>
      <w:r w:rsidRPr="00F616DF">
        <w:rPr>
          <w:rFonts w:ascii="Times New Roman" w:hAnsi="Times New Roman"/>
          <w:sz w:val="28"/>
          <w:szCs w:val="28"/>
        </w:rPr>
        <w:t xml:space="preserve"> учебной </w:t>
      </w:r>
      <w:proofErr w:type="spellStart"/>
      <w:r w:rsidRPr="00F616DF">
        <w:rPr>
          <w:rFonts w:ascii="Times New Roman" w:hAnsi="Times New Roman"/>
          <w:sz w:val="28"/>
          <w:szCs w:val="28"/>
        </w:rPr>
        <w:t>дезадаптации</w:t>
      </w:r>
      <w:proofErr w:type="spellEnd"/>
      <w:r w:rsidRPr="00F616DF">
        <w:rPr>
          <w:rFonts w:ascii="Times New Roman" w:hAnsi="Times New Roman"/>
          <w:sz w:val="28"/>
          <w:szCs w:val="28"/>
        </w:rPr>
        <w:t xml:space="preserve"> детей, затрудняет процесс школьного обучения и снижает его эффективность. </w:t>
      </w:r>
    </w:p>
    <w:p w:rsidR="003F192B" w:rsidRDefault="003F192B" w:rsidP="003F192B">
      <w:pPr>
        <w:shd w:val="clear" w:color="auto" w:fill="FFFFFF"/>
        <w:spacing w:line="360" w:lineRule="auto"/>
        <w:ind w:firstLine="993"/>
        <w:jc w:val="both"/>
        <w:rPr>
          <w:rFonts w:ascii="Times New Roman" w:hAnsi="Times New Roman"/>
          <w:b/>
          <w:sz w:val="28"/>
          <w:szCs w:val="28"/>
        </w:rPr>
      </w:pPr>
      <w:r w:rsidRPr="00F616DF">
        <w:rPr>
          <w:rFonts w:ascii="Times New Roman" w:hAnsi="Times New Roman"/>
          <w:sz w:val="28"/>
          <w:szCs w:val="28"/>
        </w:rPr>
        <w:t xml:space="preserve">   По данным Министерства образования РФ, 75% воспитанников дошкольных учреждений имеют проблемы речевого развития. Из них до 90% нуждаются в специализированной коррекционной помощи психолога и логопеда, поскольку у детей с нарушениями в речи наблюдаются психологические проблемы в эмоционально-личностной сфере: тревожное, агрессивное, </w:t>
      </w:r>
      <w:proofErr w:type="spellStart"/>
      <w:r w:rsidRPr="00F616DF">
        <w:rPr>
          <w:rFonts w:ascii="Times New Roman" w:hAnsi="Times New Roman"/>
          <w:sz w:val="28"/>
          <w:szCs w:val="28"/>
        </w:rPr>
        <w:t>гиперактивное</w:t>
      </w:r>
      <w:proofErr w:type="spellEnd"/>
      <w:r w:rsidRPr="00F616DF">
        <w:rPr>
          <w:rFonts w:ascii="Times New Roman" w:hAnsi="Times New Roman"/>
          <w:sz w:val="28"/>
          <w:szCs w:val="28"/>
        </w:rPr>
        <w:t xml:space="preserve"> поведение, что негативно сказывается на усвоении ребенком речевого образовательного материала. Число детей с нарушениями в развитии речи с каждым годом возрастает.</w:t>
      </w:r>
    </w:p>
    <w:p w:rsidR="003F192B" w:rsidRPr="00F616DF" w:rsidRDefault="003F192B" w:rsidP="003F192B">
      <w:pPr>
        <w:shd w:val="clear" w:color="auto" w:fill="FFFFFF"/>
        <w:spacing w:line="360" w:lineRule="auto"/>
        <w:ind w:firstLine="993"/>
        <w:jc w:val="both"/>
        <w:rPr>
          <w:rFonts w:ascii="Times New Roman" w:hAnsi="Times New Roman"/>
          <w:sz w:val="28"/>
          <w:szCs w:val="28"/>
        </w:rPr>
      </w:pPr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t>Обеспечение тесной взаимосвязи между родителями и учителем-логопедом - важнейший аспект в коррекционно-образовательной деятельности.</w:t>
      </w:r>
    </w:p>
    <w:p w:rsidR="003F192B" w:rsidRPr="00F616DF" w:rsidRDefault="003F192B" w:rsidP="003F192B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t xml:space="preserve">Осознанное включение родителей в совместный с учителем–логопедом коррекционный процесс  позволяет значительно повысить эффективность работы. Создание единого В процессе взаимодействия с семьями довольно часто выявляется, как мало родители уделяют должного внимания </w:t>
      </w:r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преодолению речевого нарушения у ребенка: не замечают недостатков в его речи, не придают им серьезного значения, полагая, что с возрастом все исправится</w:t>
      </w:r>
      <w:proofErr w:type="gramStart"/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t>ространства речевого развития ребенка невозможно, если усилия учителя-логопеда и родителей будут осуществляться независимо друг от друга, и   стороны останутся в неведении относительно своих планов и намерений.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t xml:space="preserve">Именно поэтому в настоящее время востребованным является такое взаимодействие педагогов дошкольного учреждения с родителями, которое предполагает обмен мыслями, чувствами, переживаниями; оно так же направлено на повышение педагогической культуры родителей, т.е. сообщение им знаний, формирование у них педагогических умений, навыков. Одним из важнейших направлений коррекционной работы с дошкольниками является исправление нарушений речи, профилактика речевых расстройств, ранняя диагностика, подготовка детей-логопатов к школьному обучению. Успех коррекционного обучения во многом определяется тем, насколько четко организуется преемственность в работе логопеда и родителей. Ни одна педагогическая система не может быть в полной мере эффективной, если в ней не задействована семья. Если дошкольное учреждение и семья </w:t>
      </w:r>
      <w:proofErr w:type="gramStart"/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t>закрыты</w:t>
      </w:r>
      <w:proofErr w:type="gramEnd"/>
      <w:r w:rsidRPr="00F616DF">
        <w:rPr>
          <w:rFonts w:ascii="Times New Roman" w:eastAsia="Times New Roman" w:hAnsi="Times New Roman"/>
          <w:sz w:val="28"/>
          <w:szCs w:val="28"/>
          <w:lang w:eastAsia="ru-RU"/>
        </w:rPr>
        <w:t xml:space="preserve"> друг для друга, то ребенок оказывается между двух огней, поэтому так необходимо тесное сотрудничество логопеда и родителей.</w:t>
      </w:r>
    </w:p>
    <w:p w:rsidR="003F192B" w:rsidRDefault="003F192B" w:rsidP="003F192B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Учебный год для логопеда начинается, когда ребёнок поступил в логопедическую группу детского сада: встаёт задача поближе познакомиться с каждой семьёй, познакомить родителей между собой, наладить непосредственный контакт, дать почувствовать, что в детском саду всех волнуют их проблемы.</w:t>
      </w:r>
    </w:p>
    <w:p w:rsidR="003F192B" w:rsidRDefault="003F192B" w:rsidP="003F192B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Значимость форм работы с родителями трудно переоценить. Беда многих современных родителей – это слабые педагогические знания, отстранённость, отсутствии элементарных психолого-педагогических знаний и нежелании родителей разобраться в сложном мире ребёнка. Поэтому успех в воспитании и обучении детей в дошкольном учреждении во многом зависит от того, как организовано педагогическое просвещение родителей. Особенно, я считаю,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это важно в логопедической группе, так как родители помимо знаний педагогических, должны уметь использовать специальные знания, которые они могут применить дома при занятиях с детьми. Работа с детьми, имеющими недоразвитие речи, включает в себя, коррекционно-воспитательное воздействие со стороны специального дошкольного учреждения и родителей. Понятие о развивающихся взаимодействиях в детском саду и семье, где каждый из её членов не только содействует развитию другого, но и находит условия для собственного личностного развития, легло в основу работы с родителями. Непрерывная связь с родителями осуществляется в нашей группе с помощью 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коллективной, индивидуальной, наглядной форм работы.</w:t>
      </w:r>
    </w:p>
    <w:p w:rsidR="003F192B" w:rsidRDefault="003F192B" w:rsidP="003F192B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Вначале года, после обследования детей, необходимо  познакомить родителей с результатами. С родителями каждого ребёнка ведётся отдельный разговор. Родные ребёнка узнают о пробелах в его развитии, получают советы, рекомендации. От того, как протекают первые встречи логопеда с родителями, будет зависеть, наладится ли в дальнейшем наше сотрудничество. 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Групповые родительские собрания</w:t>
      </w: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логопедической группе проводятся 3 раза: в начале, середине и конце учебного года. Они помогают объединить родителей, нацелить их на помощь команде детского сада, своей группе, активно включиться в процесс воспитания детей. Логопеду и воспитателям группы чрезвычайно важно разъяснить родителям, необходимость усиленной, ежедневной работы со своим ребёнком по заданию педагогов. Только в таком случае возможны наилучшие результаты.</w:t>
      </w:r>
    </w:p>
    <w:p w:rsidR="003F192B" w:rsidRDefault="003F192B" w:rsidP="003F192B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Наиболее актуальные темы для консультаций: </w:t>
      </w:r>
    </w:p>
    <w:p w:rsidR="003F192B" w:rsidRDefault="003F192B" w:rsidP="003F192B">
      <w:pPr>
        <w:shd w:val="clear" w:color="auto" w:fill="FFFFFF"/>
        <w:spacing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«Артикуляционная гимнастика»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- «Развитие мелкой моторики»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- «Развитие внимания и мышления»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- «Речевые игры дома»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- «Как следить за автоматизацией звука в домашних условиях?»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 «Как научить ребёнка читать?»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- «Как учить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звуко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-буквенному анализу»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</w:p>
    <w:p w:rsidR="003F192B" w:rsidRDefault="003F192B" w:rsidP="003F192B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Индивидуальная работа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имеет преимущество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коллективной,  потому что позволяет установить более тесный контакт с родителями. </w:t>
      </w:r>
      <w:proofErr w:type="gramStart"/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Индивидуальные практикумы</w:t>
      </w: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 обучению родителей с детьми носят коррекционную направленность (это различные виды продуктивной деятельности, артикуляционная гимнастика, развитие связной речи, формирование звукопроизн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ошения.</w:t>
      </w:r>
      <w:proofErr w:type="gramEnd"/>
    </w:p>
    <w:p w:rsidR="003F192B" w:rsidRDefault="003F192B" w:rsidP="003F192B">
      <w:pPr>
        <w:spacing w:line="360" w:lineRule="auto"/>
        <w:jc w:val="both"/>
      </w:pPr>
      <w:r w:rsidRPr="003F19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Практический опыт работы ДОУ позволяет сделать вывод о том, что современным родителям нужна помощь учителя-логопеда для решения проблем речевого развития ребенка. Наше </w:t>
      </w:r>
      <w:r>
        <w:rPr>
          <w:rFonts w:ascii="Times New Roman" w:hAnsi="Times New Roman"/>
          <w:sz w:val="28"/>
          <w:szCs w:val="28"/>
        </w:rPr>
        <w:t xml:space="preserve">предположение о том, что  сотрудничество семьи и учителя-логопеда значительно уменьшит процент выпускников с речевыми нарушениями, повысит эффективность коррекционно-развивающей работы группы, нашли свое подтверждение.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Осознанное включение родителей в совместный с учителем-логопедом коррекционный процесс позволил значительно повысить эффективность  совестной работы. У родителей возникает понимание того, что создание единого речевого пространства развития ребенка  возможно при условии тесного сотрудничества учителя-логопеда и родителей.  </w:t>
      </w:r>
      <w:r>
        <w:rPr>
          <w:rFonts w:ascii="Times New Roman" w:hAnsi="Times New Roman"/>
          <w:sz w:val="28"/>
          <w:szCs w:val="28"/>
        </w:rPr>
        <w:t>Дети, чьи родители по тем или иным причинам  уделяли недостаточно внимания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имеют показатели по всем параметрам ниже, чем те дети, чьи родители принимали непосредственное участие в коррекционном процессе.</w:t>
      </w:r>
    </w:p>
    <w:p w:rsidR="003F192B" w:rsidRDefault="003F192B" w:rsidP="003F192B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Преимущество новых форм и методов взаимодействия педагогов с родителями неоспоримы и многочисленны.</w:t>
      </w:r>
    </w:p>
    <w:p w:rsidR="003F192B" w:rsidRDefault="003F192B" w:rsidP="003F192B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Во-первых, это положительный эмоциональный настрой педагогов и родителей на совместную работу по воспитанию и обучению детей. Родители всегда уверены в том, что педагоги всегда помогут в решении педагогических проблем и в тоже время не навредят. Так как будут учитывать мнение семьи и предложения по взаимодействию с ребенком. Педагоги, в свою очередь, заручаются пониманием со стороны родителей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решении проблем. А в самом большом выигрыше находятся дети, ради которых осуществляется данное взаимодействие.</w:t>
      </w:r>
    </w:p>
    <w:p w:rsidR="003F192B" w:rsidRDefault="003F192B" w:rsidP="003F192B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Во-вторых, это учет индивидуальности ребенка. Педагог, постоянно поддерживает контакт с семьей, знает особенности каждого ребенка и учитывает их при работе, что, в свою очередь, ведет к повышению эффективности педагогического процесса.</w:t>
      </w:r>
    </w:p>
    <w:p w:rsidR="003F192B" w:rsidRDefault="003F192B" w:rsidP="003F192B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В-третьих, это укрепление внутрисемейных связей, что также, к сожалению, является проблемным вопросом в педагогике и психологии на сегодняшний день.</w:t>
      </w:r>
    </w:p>
    <w:p w:rsidR="003F192B" w:rsidRDefault="003F192B" w:rsidP="003F192B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В-четвертых, это возможность реализации единой программы воспитания и развития ребенка в ДОУ и семье.</w:t>
      </w:r>
    </w:p>
    <w:p w:rsidR="003F192B" w:rsidRDefault="003F192B" w:rsidP="003F192B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 реализации взаимодействия с семьей удается избежать тех недостатков, которые присущи старым формам работы с семьей. Рассматривание результатов своего труда радует и детей и конечно, их родителей. Они начинают сами интересоваться успехами своих детей, предлагают помощь, контролируют и нацеливают на красивую, правильную речь.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Благодаря установлению доверительно-партнерских отношений между всеми участниками коррекционного процесса, успешно преодолеваются не только собственно нарушения речи, внимания, памяти, мышления, моторики, поведение у ребенка, но и решаются многие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внутриличностные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конфликты и проблемы родителей, создается благоприятный психоэмоциональный климат в семьях детей с отклонениями в развитии, формируются детско-родительские отношения.</w:t>
      </w:r>
    </w:p>
    <w:p w:rsidR="003F192B" w:rsidRDefault="003F192B" w:rsidP="003F192B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F192B" w:rsidRDefault="003F192B" w:rsidP="003F192B">
      <w:pPr>
        <w:ind w:firstLine="993"/>
      </w:pPr>
    </w:p>
    <w:sectPr w:rsidR="003F19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92B"/>
    <w:rsid w:val="002577B4"/>
    <w:rsid w:val="003F192B"/>
    <w:rsid w:val="00EE3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92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577B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577B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77B4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77B4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77B4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77B4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77B4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77B4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77B4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77B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577B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577B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577B4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577B4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577B4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577B4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577B4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577B4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2577B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2577B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577B4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2577B4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2577B4"/>
    <w:rPr>
      <w:b/>
      <w:bCs/>
    </w:rPr>
  </w:style>
  <w:style w:type="character" w:styleId="a8">
    <w:name w:val="Emphasis"/>
    <w:basedOn w:val="a0"/>
    <w:uiPriority w:val="20"/>
    <w:qFormat/>
    <w:rsid w:val="002577B4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2577B4"/>
    <w:rPr>
      <w:szCs w:val="32"/>
    </w:rPr>
  </w:style>
  <w:style w:type="paragraph" w:styleId="aa">
    <w:name w:val="List Paragraph"/>
    <w:basedOn w:val="a"/>
    <w:uiPriority w:val="34"/>
    <w:qFormat/>
    <w:rsid w:val="002577B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577B4"/>
    <w:rPr>
      <w:i/>
    </w:rPr>
  </w:style>
  <w:style w:type="character" w:customStyle="1" w:styleId="22">
    <w:name w:val="Цитата 2 Знак"/>
    <w:basedOn w:val="a0"/>
    <w:link w:val="21"/>
    <w:uiPriority w:val="29"/>
    <w:rsid w:val="002577B4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2577B4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2577B4"/>
    <w:rPr>
      <w:b/>
      <w:i/>
      <w:sz w:val="24"/>
    </w:rPr>
  </w:style>
  <w:style w:type="character" w:styleId="ad">
    <w:name w:val="Subtle Emphasis"/>
    <w:uiPriority w:val="19"/>
    <w:qFormat/>
    <w:rsid w:val="002577B4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2577B4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2577B4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2577B4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2577B4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2577B4"/>
    <w:pPr>
      <w:outlineLvl w:val="9"/>
    </w:pPr>
  </w:style>
  <w:style w:type="paragraph" w:styleId="af3">
    <w:name w:val="Normal (Web)"/>
    <w:basedOn w:val="a"/>
    <w:uiPriority w:val="99"/>
    <w:semiHidden/>
    <w:unhideWhenUsed/>
    <w:rsid w:val="003F192B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92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577B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577B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77B4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77B4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77B4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77B4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77B4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77B4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77B4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77B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577B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577B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577B4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577B4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577B4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577B4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577B4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577B4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2577B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2577B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577B4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2577B4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2577B4"/>
    <w:rPr>
      <w:b/>
      <w:bCs/>
    </w:rPr>
  </w:style>
  <w:style w:type="character" w:styleId="a8">
    <w:name w:val="Emphasis"/>
    <w:basedOn w:val="a0"/>
    <w:uiPriority w:val="20"/>
    <w:qFormat/>
    <w:rsid w:val="002577B4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2577B4"/>
    <w:rPr>
      <w:szCs w:val="32"/>
    </w:rPr>
  </w:style>
  <w:style w:type="paragraph" w:styleId="aa">
    <w:name w:val="List Paragraph"/>
    <w:basedOn w:val="a"/>
    <w:uiPriority w:val="34"/>
    <w:qFormat/>
    <w:rsid w:val="002577B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577B4"/>
    <w:rPr>
      <w:i/>
    </w:rPr>
  </w:style>
  <w:style w:type="character" w:customStyle="1" w:styleId="22">
    <w:name w:val="Цитата 2 Знак"/>
    <w:basedOn w:val="a0"/>
    <w:link w:val="21"/>
    <w:uiPriority w:val="29"/>
    <w:rsid w:val="002577B4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2577B4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2577B4"/>
    <w:rPr>
      <w:b/>
      <w:i/>
      <w:sz w:val="24"/>
    </w:rPr>
  </w:style>
  <w:style w:type="character" w:styleId="ad">
    <w:name w:val="Subtle Emphasis"/>
    <w:uiPriority w:val="19"/>
    <w:qFormat/>
    <w:rsid w:val="002577B4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2577B4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2577B4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2577B4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2577B4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2577B4"/>
    <w:pPr>
      <w:outlineLvl w:val="9"/>
    </w:pPr>
  </w:style>
  <w:style w:type="paragraph" w:styleId="af3">
    <w:name w:val="Normal (Web)"/>
    <w:basedOn w:val="a"/>
    <w:uiPriority w:val="99"/>
    <w:semiHidden/>
    <w:unhideWhenUsed/>
    <w:rsid w:val="003F192B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1627</Words>
  <Characters>9280</Characters>
  <Application>Microsoft Office Word</Application>
  <DocSecurity>0</DocSecurity>
  <Lines>77</Lines>
  <Paragraphs>21</Paragraphs>
  <ScaleCrop>false</ScaleCrop>
  <Company/>
  <LinksUpToDate>false</LinksUpToDate>
  <CharactersWithSpaces>10886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2017-05-13T11:53:00Z</dcterms:created>
  <dcterms:modified xsi:type="dcterms:W3CDTF">2017-05-13T12:13:00Z</dcterms:modified>
</cp:coreProperties>
</file>