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93" w:rsidRPr="00EA5093" w:rsidRDefault="00EA5093" w:rsidP="00EA5093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EA5093">
        <w:rPr>
          <w:rFonts w:ascii="Times New Roman" w:eastAsia="Calibri" w:hAnsi="Times New Roman" w:cs="Times New Roman"/>
          <w:b/>
        </w:rPr>
        <w:t>МИНИСТЕРСТВО ТРАНСПОРТА РОССИЙСКОЙ ФЕДЕРАЦИИ</w:t>
      </w:r>
    </w:p>
    <w:p w:rsidR="00EA5093" w:rsidRPr="00EA5093" w:rsidRDefault="00EA5093" w:rsidP="00EA5093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EA5093">
        <w:rPr>
          <w:rFonts w:ascii="Times New Roman" w:eastAsia="Calibri" w:hAnsi="Times New Roman" w:cs="Times New Roman"/>
          <w:b/>
        </w:rPr>
        <w:t>ФЕДЕРАЛЬНОЕ АГЕНТСТВО ЖЕЛЕЗНОДОРОЖНОГО ТРАНСПОРТА</w:t>
      </w:r>
    </w:p>
    <w:p w:rsidR="00EA5093" w:rsidRPr="00EA5093" w:rsidRDefault="00EA5093" w:rsidP="00EA5093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EA5093">
        <w:rPr>
          <w:rFonts w:ascii="Times New Roman" w:eastAsia="Calibri" w:hAnsi="Times New Roman" w:cs="Times New Roman"/>
          <w:b/>
        </w:rPr>
        <w:t>ФЕДЕРАЛЬНОЕ ГОСУДАРСТВЕННОЕ БЮДЖЕТНОЕ ОБРАЗОВАТНЛЬНОЕ</w:t>
      </w:r>
    </w:p>
    <w:p w:rsidR="00EA5093" w:rsidRPr="00EA5093" w:rsidRDefault="00EA5093" w:rsidP="00EA5093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EA5093">
        <w:rPr>
          <w:rFonts w:ascii="Times New Roman" w:eastAsia="Calibri" w:hAnsi="Times New Roman" w:cs="Times New Roman"/>
          <w:b/>
        </w:rPr>
        <w:t>УЧРЕЖДЕНИЕ ВЫСШЕГО ОБРАЗОВАНИЯ</w:t>
      </w:r>
    </w:p>
    <w:p w:rsidR="00EA5093" w:rsidRPr="00EA5093" w:rsidRDefault="00EA5093" w:rsidP="00EA509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5093">
        <w:rPr>
          <w:rFonts w:ascii="Times New Roman" w:eastAsia="Calibri" w:hAnsi="Times New Roman" w:cs="Times New Roman"/>
          <w:b/>
        </w:rPr>
        <w:t>«САМАРСКИЙ ГОСУДАРСТВЕННЫЙ УНИВЕРСИТЕТ ПУТЕЙ СООБЩЕНИЯ»</w:t>
      </w:r>
    </w:p>
    <w:p w:rsidR="00EA5093" w:rsidRPr="00EA5093" w:rsidRDefault="00EA5093" w:rsidP="00EA5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5093">
        <w:rPr>
          <w:rFonts w:ascii="Times New Roman" w:eastAsia="Calibri" w:hAnsi="Times New Roman" w:cs="Times New Roman"/>
          <w:b/>
        </w:rPr>
        <w:t xml:space="preserve">ФИЛИАЛ </w:t>
      </w:r>
      <w:proofErr w:type="spellStart"/>
      <w:r w:rsidRPr="00EA5093">
        <w:rPr>
          <w:rFonts w:ascii="Times New Roman" w:eastAsia="Calibri" w:hAnsi="Times New Roman" w:cs="Times New Roman"/>
          <w:b/>
        </w:rPr>
        <w:t>СамГУПС</w:t>
      </w:r>
      <w:proofErr w:type="spellEnd"/>
      <w:r w:rsidRPr="00EA5093">
        <w:rPr>
          <w:rFonts w:ascii="Times New Roman" w:eastAsia="Calibri" w:hAnsi="Times New Roman" w:cs="Times New Roman"/>
          <w:b/>
        </w:rPr>
        <w:t xml:space="preserve"> в </w:t>
      </w:r>
      <w:proofErr w:type="gramStart"/>
      <w:r w:rsidRPr="00EA5093">
        <w:rPr>
          <w:rFonts w:ascii="Times New Roman" w:eastAsia="Calibri" w:hAnsi="Times New Roman" w:cs="Times New Roman"/>
          <w:b/>
        </w:rPr>
        <w:t>г</w:t>
      </w:r>
      <w:proofErr w:type="gramEnd"/>
      <w:r w:rsidRPr="00EA5093">
        <w:rPr>
          <w:rFonts w:ascii="Times New Roman" w:eastAsia="Calibri" w:hAnsi="Times New Roman" w:cs="Times New Roman"/>
          <w:b/>
        </w:rPr>
        <w:t>. НИЖНЕМ НОВГОРОДЕ</w:t>
      </w:r>
    </w:p>
    <w:p w:rsidR="0040397A" w:rsidRPr="00EA5093" w:rsidRDefault="0040397A" w:rsidP="00EA5093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EA509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834" w:rsidRDefault="008B7834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834" w:rsidRDefault="008B7834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834" w:rsidRDefault="008B7834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834" w:rsidRDefault="008B7834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834" w:rsidRDefault="008B7834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8B7834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учебного занятия по дисциплине «Инженерная графика»</w:t>
      </w:r>
    </w:p>
    <w:p w:rsidR="008B7834" w:rsidRDefault="00DC6267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8B7834">
        <w:rPr>
          <w:rFonts w:ascii="Times New Roman" w:hAnsi="Times New Roman" w:cs="Times New Roman"/>
          <w:b/>
          <w:sz w:val="28"/>
          <w:szCs w:val="28"/>
        </w:rPr>
        <w:t xml:space="preserve"> Нанесение размеров на чертежах</w:t>
      </w: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D56B8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D56B8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D56B8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D56B8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D56B8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D56B8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8A" w:rsidRDefault="008B7834" w:rsidP="00DC6267">
      <w:pPr>
        <w:pStyle w:val="a3"/>
        <w:spacing w:line="240" w:lineRule="auto"/>
        <w:ind w:left="5954" w:right="-143" w:hanging="142"/>
        <w:rPr>
          <w:rFonts w:ascii="Times New Roman" w:hAnsi="Times New Roman" w:cs="Times New Roman"/>
          <w:b/>
          <w:sz w:val="24"/>
          <w:szCs w:val="24"/>
        </w:rPr>
      </w:pPr>
      <w:r w:rsidRPr="008B7834">
        <w:rPr>
          <w:rFonts w:ascii="Times New Roman" w:hAnsi="Times New Roman" w:cs="Times New Roman"/>
          <w:b/>
          <w:sz w:val="24"/>
          <w:szCs w:val="24"/>
        </w:rPr>
        <w:t xml:space="preserve">Выполнил преподаватель </w:t>
      </w:r>
    </w:p>
    <w:p w:rsidR="0040397A" w:rsidRPr="008B7834" w:rsidRDefault="008B7834" w:rsidP="00DC6267">
      <w:pPr>
        <w:pStyle w:val="a3"/>
        <w:spacing w:line="240" w:lineRule="auto"/>
        <w:ind w:left="5954" w:right="-143" w:hanging="142"/>
        <w:rPr>
          <w:rFonts w:ascii="Times New Roman" w:hAnsi="Times New Roman" w:cs="Times New Roman"/>
          <w:b/>
          <w:sz w:val="24"/>
          <w:szCs w:val="24"/>
        </w:rPr>
      </w:pPr>
      <w:r w:rsidRPr="008B7834">
        <w:rPr>
          <w:rFonts w:ascii="Times New Roman" w:hAnsi="Times New Roman" w:cs="Times New Roman"/>
          <w:b/>
          <w:sz w:val="24"/>
          <w:szCs w:val="24"/>
        </w:rPr>
        <w:t>высшей категории Едокова Т.Н.</w:t>
      </w: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9C6" w:rsidRDefault="001A19C6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97A" w:rsidRPr="001A19C6" w:rsidRDefault="00EA5093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9C6">
        <w:rPr>
          <w:rFonts w:ascii="Times New Roman" w:hAnsi="Times New Roman" w:cs="Times New Roman"/>
          <w:b/>
          <w:sz w:val="24"/>
          <w:szCs w:val="24"/>
        </w:rPr>
        <w:t>Нижний Новгород 2020</w:t>
      </w:r>
    </w:p>
    <w:p w:rsidR="0040397A" w:rsidRDefault="0040397A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F13" w:rsidRDefault="00A04F13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Дисциплина – Инженерная графика</w:t>
      </w:r>
    </w:p>
    <w:p w:rsidR="00A04F13" w:rsidRPr="00A04F13" w:rsidRDefault="00A04F13" w:rsidP="00A04F13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F13">
        <w:rPr>
          <w:rFonts w:ascii="Times New Roman" w:hAnsi="Times New Roman" w:cs="Times New Roman"/>
          <w:b/>
          <w:sz w:val="28"/>
          <w:szCs w:val="28"/>
        </w:rPr>
        <w:t>Специальность – 23.02.06 «Техническая эксплуатация подвижного состава железных дорог»</w:t>
      </w:r>
    </w:p>
    <w:p w:rsidR="00A04F13" w:rsidRPr="00A04F13" w:rsidRDefault="00A04F13" w:rsidP="00A04F13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04F13" w:rsidRDefault="00A04F13" w:rsidP="00A04F1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F06F3" w:rsidRPr="009F06F3">
        <w:rPr>
          <w:rFonts w:ascii="Times New Roman" w:hAnsi="Times New Roman" w:cs="Times New Roman"/>
          <w:sz w:val="28"/>
          <w:szCs w:val="28"/>
        </w:rPr>
        <w:t xml:space="preserve">Нанесение размеров </w:t>
      </w:r>
      <w:r w:rsidRPr="009F06F3">
        <w:rPr>
          <w:rFonts w:ascii="Times New Roman" w:hAnsi="Times New Roman" w:cs="Times New Roman"/>
          <w:sz w:val="28"/>
          <w:szCs w:val="28"/>
        </w:rPr>
        <w:t>на чертежах</w:t>
      </w:r>
    </w:p>
    <w:p w:rsidR="00A04F13" w:rsidRDefault="00A04F13" w:rsidP="00A04F1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Цели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04F13" w:rsidRDefault="00A04F13" w:rsidP="00A04F1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научиться читать и распознавать на чертежах </w:t>
      </w:r>
      <w:r w:rsidR="009F06F3">
        <w:rPr>
          <w:rFonts w:ascii="Times New Roman" w:hAnsi="Times New Roman" w:cs="Times New Roman"/>
          <w:sz w:val="28"/>
          <w:szCs w:val="28"/>
        </w:rPr>
        <w:t>типы размеров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4F13" w:rsidRDefault="00A04F13" w:rsidP="00A04F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овладеть общими компетенциями:</w:t>
      </w:r>
    </w:p>
    <w:p w:rsidR="00A04F13" w:rsidRPr="00E941D9" w:rsidRDefault="00A04F13" w:rsidP="00A04F13">
      <w:pPr>
        <w:pStyle w:val="Style11"/>
        <w:spacing w:after="0" w:line="240" w:lineRule="auto"/>
        <w:rPr>
          <w:rStyle w:val="FontStyle90"/>
          <w:sz w:val="28"/>
          <w:szCs w:val="28"/>
        </w:rPr>
      </w:pPr>
      <w:r w:rsidRPr="00E941D9">
        <w:rPr>
          <w:rStyle w:val="FontStyle90"/>
          <w:sz w:val="28"/>
          <w:szCs w:val="28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A04F13" w:rsidRPr="00E941D9" w:rsidRDefault="00A04F13" w:rsidP="00A04F13">
      <w:pPr>
        <w:pStyle w:val="Style11"/>
        <w:spacing w:after="0" w:line="240" w:lineRule="auto"/>
        <w:rPr>
          <w:rStyle w:val="FontStyle90"/>
          <w:sz w:val="28"/>
          <w:szCs w:val="28"/>
        </w:rPr>
      </w:pPr>
      <w:r w:rsidRPr="00E941D9">
        <w:rPr>
          <w:rStyle w:val="FontStyle90"/>
          <w:sz w:val="28"/>
          <w:szCs w:val="28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A04F13" w:rsidRDefault="00A04F13" w:rsidP="00A04F13">
      <w:pPr>
        <w:pStyle w:val="Style11"/>
        <w:spacing w:before="10" w:after="0" w:line="240" w:lineRule="auto"/>
      </w:pPr>
      <w:r w:rsidRPr="00E941D9">
        <w:rPr>
          <w:rStyle w:val="FontStyle128"/>
        </w:rPr>
        <w:t xml:space="preserve">ОК </w:t>
      </w:r>
      <w:r w:rsidRPr="00E941D9">
        <w:rPr>
          <w:rStyle w:val="FontStyle90"/>
          <w:sz w:val="28"/>
          <w:szCs w:val="28"/>
        </w:rPr>
        <w:t xml:space="preserve">9. </w:t>
      </w:r>
      <w:r w:rsidRPr="00E941D9">
        <w:rPr>
          <w:rStyle w:val="FontStyle128"/>
        </w:rPr>
        <w:t xml:space="preserve">Ориентироваться </w:t>
      </w:r>
      <w:r w:rsidRPr="00E941D9">
        <w:rPr>
          <w:rStyle w:val="FontStyle90"/>
          <w:sz w:val="28"/>
          <w:szCs w:val="28"/>
        </w:rPr>
        <w:t>в условиях частой смены технологий в профессиональной деятельности.</w:t>
      </w:r>
    </w:p>
    <w:p w:rsidR="00A04F13" w:rsidRDefault="00A04F13" w:rsidP="00A04F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04F13" w:rsidRDefault="00A04F13" w:rsidP="00A04F13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01F4"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r w:rsidR="004101F4">
        <w:rPr>
          <w:rFonts w:ascii="Times New Roman" w:hAnsi="Times New Roman" w:cs="Times New Roman"/>
          <w:sz w:val="28"/>
          <w:szCs w:val="28"/>
        </w:rPr>
        <w:t>правилами нанесения размеров на чертежах. Выполнить учебные чертежи по нанесению размеров.</w:t>
      </w:r>
    </w:p>
    <w:p w:rsidR="00A04F13" w:rsidRDefault="00A04F13" w:rsidP="00A04F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Ход занятия</w:t>
      </w:r>
    </w:p>
    <w:p w:rsidR="00A04F13" w:rsidRDefault="00A04F13" w:rsidP="00A04F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материала</w:t>
      </w:r>
      <w:r w:rsidR="003910D3">
        <w:rPr>
          <w:rFonts w:ascii="Times New Roman" w:hAnsi="Times New Roman" w:cs="Times New Roman"/>
          <w:sz w:val="28"/>
          <w:szCs w:val="28"/>
        </w:rPr>
        <w:t>:</w:t>
      </w:r>
    </w:p>
    <w:p w:rsidR="00A67C8A" w:rsidRDefault="00A67C8A" w:rsidP="00A04F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нанесение размеров на че</w:t>
      </w:r>
      <w:r w:rsidR="00170DB6">
        <w:rPr>
          <w:rFonts w:ascii="Times New Roman" w:hAnsi="Times New Roman" w:cs="Times New Roman"/>
          <w:sz w:val="28"/>
          <w:szCs w:val="28"/>
        </w:rPr>
        <w:t>ртежах отвечает стандарт ГОСТ 2.</w:t>
      </w:r>
      <w:r>
        <w:rPr>
          <w:rFonts w:ascii="Times New Roman" w:hAnsi="Times New Roman" w:cs="Times New Roman"/>
          <w:sz w:val="28"/>
          <w:szCs w:val="28"/>
        </w:rPr>
        <w:t>307-68.</w:t>
      </w:r>
    </w:p>
    <w:p w:rsidR="00170DB6" w:rsidRDefault="007506F0" w:rsidP="003142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0D3">
        <w:rPr>
          <w:rFonts w:ascii="Times New Roman" w:hAnsi="Times New Roman" w:cs="Times New Roman"/>
          <w:sz w:val="28"/>
          <w:szCs w:val="28"/>
        </w:rPr>
        <w:t xml:space="preserve">Размеры бывают линейными и угловыми. </w:t>
      </w:r>
    </w:p>
    <w:p w:rsidR="00D26A4E" w:rsidRDefault="007506F0" w:rsidP="003142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0D3">
        <w:rPr>
          <w:rFonts w:ascii="Times New Roman" w:hAnsi="Times New Roman" w:cs="Times New Roman"/>
          <w:sz w:val="28"/>
          <w:szCs w:val="28"/>
        </w:rPr>
        <w:t xml:space="preserve">Линейные размеры </w:t>
      </w:r>
      <w:r w:rsidR="006F7599" w:rsidRPr="003910D3">
        <w:rPr>
          <w:rFonts w:ascii="Times New Roman" w:hAnsi="Times New Roman" w:cs="Times New Roman"/>
          <w:sz w:val="28"/>
          <w:szCs w:val="28"/>
        </w:rPr>
        <w:t>указываются в миллиметрах (длина, ширина, высота, размеры радиусов и диаметров), угловые размеры</w:t>
      </w:r>
      <w:r w:rsidR="003910D3" w:rsidRPr="003910D3">
        <w:rPr>
          <w:rFonts w:ascii="Times New Roman" w:hAnsi="Times New Roman" w:cs="Times New Roman"/>
          <w:sz w:val="28"/>
          <w:szCs w:val="28"/>
        </w:rPr>
        <w:t xml:space="preserve"> </w:t>
      </w:r>
      <w:r w:rsidR="006F7599" w:rsidRPr="003910D3">
        <w:rPr>
          <w:rFonts w:ascii="Times New Roman" w:hAnsi="Times New Roman" w:cs="Times New Roman"/>
          <w:sz w:val="28"/>
          <w:szCs w:val="28"/>
        </w:rPr>
        <w:t>- это размеры углов</w:t>
      </w:r>
      <w:r w:rsidR="003910D3">
        <w:rPr>
          <w:rFonts w:ascii="Times New Roman" w:hAnsi="Times New Roman" w:cs="Times New Roman"/>
          <w:sz w:val="28"/>
          <w:szCs w:val="28"/>
        </w:rPr>
        <w:t>.</w:t>
      </w:r>
    </w:p>
    <w:p w:rsidR="003910D3" w:rsidRPr="007C1973" w:rsidRDefault="003910D3" w:rsidP="003142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973">
        <w:rPr>
          <w:rFonts w:ascii="Times New Roman" w:hAnsi="Times New Roman" w:cs="Times New Roman"/>
          <w:b/>
          <w:sz w:val="28"/>
          <w:szCs w:val="28"/>
        </w:rPr>
        <w:t>Способы нанесения размеров на чертежах:</w:t>
      </w:r>
    </w:p>
    <w:p w:rsidR="000B146B" w:rsidRPr="000B146B" w:rsidRDefault="003910D3" w:rsidP="000B146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Цепной способ – размеры наносятся последовательно, как звенья одной цепи</w:t>
      </w:r>
      <w:r w:rsidR="000B146B">
        <w:rPr>
          <w:rFonts w:ascii="Times New Roman" w:hAnsi="Times New Roman" w:cs="Times New Roman"/>
          <w:sz w:val="28"/>
          <w:szCs w:val="28"/>
        </w:rPr>
        <w:t>.</w:t>
      </w:r>
    </w:p>
    <w:p w:rsidR="000B146B" w:rsidRDefault="000B146B" w:rsidP="008A1D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14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6110" cy="1404000"/>
            <wp:effectExtent l="19050" t="0" r="0" b="0"/>
            <wp:docPr id="2" name="Рисунок 2" descr="ris_2_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ris_2_29"/>
                    <pic:cNvPicPr/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 r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10" cy="14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6B" w:rsidRDefault="000B146B" w:rsidP="000B1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146B" w:rsidRDefault="000B146B" w:rsidP="000B1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DB6" w:rsidRDefault="003910D3" w:rsidP="000B146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Координатный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выбирается какая-либо одна поверхность дета</w:t>
      </w:r>
      <w:r w:rsidR="00330DC7">
        <w:rPr>
          <w:rFonts w:ascii="Times New Roman" w:hAnsi="Times New Roman" w:cs="Times New Roman"/>
          <w:sz w:val="28"/>
          <w:szCs w:val="28"/>
        </w:rPr>
        <w:t xml:space="preserve">ли и относительно </w:t>
      </w:r>
      <w:r w:rsidR="000B146B">
        <w:rPr>
          <w:rFonts w:ascii="Times New Roman" w:hAnsi="Times New Roman" w:cs="Times New Roman"/>
          <w:sz w:val="28"/>
          <w:szCs w:val="28"/>
        </w:rPr>
        <w:t>н</w:t>
      </w:r>
      <w:r w:rsidR="00330DC7">
        <w:rPr>
          <w:rFonts w:ascii="Times New Roman" w:hAnsi="Times New Roman" w:cs="Times New Roman"/>
          <w:sz w:val="28"/>
          <w:szCs w:val="28"/>
        </w:rPr>
        <w:t>ее наносятся размеры к другим элементам детали. Размеры как бы являются координатами.</w:t>
      </w:r>
      <w:r w:rsidR="00330DC7" w:rsidRPr="00330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46B" w:rsidRDefault="000B146B" w:rsidP="000B1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46B" w:rsidRDefault="000B146B" w:rsidP="000B1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46B" w:rsidRDefault="000B146B" w:rsidP="008A1D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46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16000" cy="2415540"/>
            <wp:effectExtent l="19050" t="0" r="0" b="0"/>
            <wp:docPr id="3" name="Рисунок 3" descr="ris_2_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ris_2_27"/>
                    <pic:cNvPicPr/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0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6B" w:rsidRDefault="000B146B" w:rsidP="000B1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46B" w:rsidRPr="000B146B" w:rsidRDefault="000B146B" w:rsidP="000B1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B81" w:rsidRDefault="00330DC7" w:rsidP="000B146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Комбинированный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сочетание цепного и комбинированного способа.</w:t>
      </w:r>
      <w:r w:rsidRPr="00330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46B" w:rsidRDefault="000B146B" w:rsidP="000B1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46B" w:rsidRDefault="000B146B" w:rsidP="008A1D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4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8000" cy="2049780"/>
            <wp:effectExtent l="19050" t="0" r="2850" b="0"/>
            <wp:docPr id="4" name="Рисунок 4" descr="ris_2_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ris_2_28"/>
                    <pic:cNvPicPr/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6B" w:rsidRDefault="000B146B" w:rsidP="000B1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B81" w:rsidRDefault="00DC7B81" w:rsidP="00CC03C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348">
        <w:rPr>
          <w:rFonts w:ascii="Times New Roman" w:hAnsi="Times New Roman" w:cs="Times New Roman"/>
          <w:b/>
          <w:sz w:val="28"/>
          <w:szCs w:val="28"/>
        </w:rPr>
        <w:t>Требования к нанесению размеров:</w:t>
      </w:r>
    </w:p>
    <w:p w:rsidR="00170DB6" w:rsidRDefault="00170DB6" w:rsidP="00CC03C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DB6">
        <w:rPr>
          <w:rFonts w:ascii="Times New Roman" w:hAnsi="Times New Roman" w:cs="Times New Roman"/>
          <w:i/>
          <w:sz w:val="28"/>
          <w:szCs w:val="28"/>
        </w:rPr>
        <w:t xml:space="preserve">Существует ряд требований и правил по нанесению размеров на чертежах. </w:t>
      </w:r>
      <w:proofErr w:type="gramStart"/>
      <w:r w:rsidRPr="00170DB6">
        <w:rPr>
          <w:rFonts w:ascii="Times New Roman" w:hAnsi="Times New Roman" w:cs="Times New Roman"/>
          <w:i/>
          <w:sz w:val="28"/>
          <w:szCs w:val="28"/>
        </w:rPr>
        <w:t>Приведем несколько из них, с которыми вы сталкиваетесь при выполнении учебных чертежей.</w:t>
      </w:r>
      <w:proofErr w:type="gramEnd"/>
    </w:p>
    <w:p w:rsidR="007A4846" w:rsidRDefault="007A4846" w:rsidP="00CC03C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13360" w:rsidRPr="007A4846" w:rsidRDefault="00A13360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Размерные и выносные линии выполняются сплошными тонкими линиями.</w:t>
      </w:r>
    </w:p>
    <w:p w:rsidR="00A13360" w:rsidRPr="007A4846" w:rsidRDefault="00A13360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Расстояние от контура детали до первой размерной линии должно быть - 10 мм.</w:t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Минимальное расстояние между двумя размерными параллельными линиями должно быть – 7 мм</w:t>
      </w:r>
      <w:r w:rsidR="00170DB6" w:rsidRPr="007A4846">
        <w:rPr>
          <w:rFonts w:ascii="Times New Roman" w:hAnsi="Times New Roman" w:cs="Times New Roman"/>
          <w:sz w:val="28"/>
          <w:szCs w:val="28"/>
        </w:rPr>
        <w:t xml:space="preserve">, максимальное - </w:t>
      </w:r>
      <w:r w:rsidRPr="007A4846">
        <w:rPr>
          <w:rFonts w:ascii="Times New Roman" w:hAnsi="Times New Roman" w:cs="Times New Roman"/>
          <w:sz w:val="28"/>
          <w:szCs w:val="28"/>
        </w:rPr>
        <w:t>10 мм</w:t>
      </w:r>
      <w:r w:rsidR="00170DB6" w:rsidRPr="007A4846">
        <w:rPr>
          <w:rFonts w:ascii="Times New Roman" w:hAnsi="Times New Roman" w:cs="Times New Roman"/>
          <w:sz w:val="28"/>
          <w:szCs w:val="28"/>
        </w:rPr>
        <w:t>.</w:t>
      </w:r>
    </w:p>
    <w:p w:rsidR="00CC03C6" w:rsidRDefault="00255ADF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Длина с</w:t>
      </w:r>
      <w:r w:rsidR="00CC03C6" w:rsidRPr="007A4846">
        <w:rPr>
          <w:rFonts w:ascii="Times New Roman" w:hAnsi="Times New Roman" w:cs="Times New Roman"/>
          <w:sz w:val="28"/>
          <w:szCs w:val="28"/>
        </w:rPr>
        <w:t>трелки, ограничивающ</w:t>
      </w:r>
      <w:r w:rsidRPr="007A4846">
        <w:rPr>
          <w:rFonts w:ascii="Times New Roman" w:hAnsi="Times New Roman" w:cs="Times New Roman"/>
          <w:sz w:val="28"/>
          <w:szCs w:val="28"/>
        </w:rPr>
        <w:t>ей</w:t>
      </w:r>
      <w:r w:rsidR="00CC03C6" w:rsidRPr="007A4846">
        <w:rPr>
          <w:rFonts w:ascii="Times New Roman" w:hAnsi="Times New Roman" w:cs="Times New Roman"/>
          <w:sz w:val="28"/>
          <w:szCs w:val="28"/>
        </w:rPr>
        <w:t xml:space="preserve"> размерн</w:t>
      </w:r>
      <w:r w:rsidRPr="007A4846">
        <w:rPr>
          <w:rFonts w:ascii="Times New Roman" w:hAnsi="Times New Roman" w:cs="Times New Roman"/>
          <w:sz w:val="28"/>
          <w:szCs w:val="28"/>
        </w:rPr>
        <w:t>ую</w:t>
      </w:r>
      <w:r w:rsidR="00CC03C6" w:rsidRPr="007A4846">
        <w:rPr>
          <w:rFonts w:ascii="Times New Roman" w:hAnsi="Times New Roman" w:cs="Times New Roman"/>
          <w:sz w:val="28"/>
          <w:szCs w:val="28"/>
        </w:rPr>
        <w:t xml:space="preserve"> лини</w:t>
      </w:r>
      <w:r w:rsidRPr="007A4846">
        <w:rPr>
          <w:rFonts w:ascii="Times New Roman" w:hAnsi="Times New Roman" w:cs="Times New Roman"/>
          <w:sz w:val="28"/>
          <w:szCs w:val="28"/>
        </w:rPr>
        <w:t>ю,</w:t>
      </w:r>
      <w:r w:rsidR="00CC03C6" w:rsidRPr="007A4846">
        <w:rPr>
          <w:rFonts w:ascii="Times New Roman" w:hAnsi="Times New Roman" w:cs="Times New Roman"/>
          <w:sz w:val="28"/>
          <w:szCs w:val="28"/>
        </w:rPr>
        <w:t xml:space="preserve"> завис</w:t>
      </w:r>
      <w:r w:rsidRPr="007A4846">
        <w:rPr>
          <w:rFonts w:ascii="Times New Roman" w:hAnsi="Times New Roman" w:cs="Times New Roman"/>
          <w:sz w:val="28"/>
          <w:szCs w:val="28"/>
        </w:rPr>
        <w:t>и</w:t>
      </w:r>
      <w:r w:rsidR="00CC03C6" w:rsidRPr="007A4846">
        <w:rPr>
          <w:rFonts w:ascii="Times New Roman" w:hAnsi="Times New Roman" w:cs="Times New Roman"/>
          <w:sz w:val="28"/>
          <w:szCs w:val="28"/>
        </w:rPr>
        <w:t xml:space="preserve">т от толщины линии контура детали </w:t>
      </w:r>
      <w:r w:rsidRPr="007A4846">
        <w:rPr>
          <w:rFonts w:ascii="Times New Roman" w:hAnsi="Times New Roman" w:cs="Times New Roman"/>
          <w:sz w:val="28"/>
          <w:szCs w:val="28"/>
        </w:rPr>
        <w:t xml:space="preserve"> </w:t>
      </w:r>
      <w:r w:rsidR="00170DB6" w:rsidRPr="007A484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170DB6" w:rsidRPr="007A4846">
        <w:rPr>
          <w:rFonts w:ascii="Times New Roman" w:hAnsi="Times New Roman" w:cs="Times New Roman"/>
          <w:sz w:val="28"/>
          <w:szCs w:val="28"/>
        </w:rPr>
        <w:t>=(6…10)</w:t>
      </w:r>
      <w:r w:rsidRPr="007A4846">
        <w:rPr>
          <w:rFonts w:ascii="Times New Roman" w:hAnsi="Times New Roman" w:cs="Times New Roman"/>
          <w:sz w:val="28"/>
          <w:szCs w:val="28"/>
        </w:rPr>
        <w:t>×</w:t>
      </w:r>
      <w:r w:rsidR="00170DB6" w:rsidRPr="007A484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A4846">
        <w:rPr>
          <w:rFonts w:ascii="Times New Roman" w:hAnsi="Times New Roman" w:cs="Times New Roman"/>
          <w:sz w:val="28"/>
          <w:szCs w:val="28"/>
        </w:rPr>
        <w:t xml:space="preserve">. При условии, что толщина линии контура детали 1 мм, длина размерной стрелки будет равна </w:t>
      </w:r>
      <w:r w:rsidR="00CC03C6" w:rsidRPr="007A4846">
        <w:rPr>
          <w:rFonts w:ascii="Times New Roman" w:hAnsi="Times New Roman" w:cs="Times New Roman"/>
          <w:sz w:val="28"/>
          <w:szCs w:val="28"/>
        </w:rPr>
        <w:t>6-10мм</w:t>
      </w:r>
      <w:r w:rsidRPr="007A4846">
        <w:rPr>
          <w:rFonts w:ascii="Times New Roman" w:hAnsi="Times New Roman" w:cs="Times New Roman"/>
          <w:sz w:val="28"/>
          <w:szCs w:val="28"/>
        </w:rPr>
        <w:t>.</w:t>
      </w:r>
      <w:r w:rsidR="00A13360" w:rsidRPr="007A4846">
        <w:rPr>
          <w:rFonts w:ascii="Times New Roman" w:hAnsi="Times New Roman" w:cs="Times New Roman"/>
          <w:sz w:val="28"/>
          <w:szCs w:val="28"/>
        </w:rPr>
        <w:t xml:space="preserve"> Длина размерной стрелки должна быть одинакова для всех размерных линий чертежа.</w:t>
      </w:r>
    </w:p>
    <w:p w:rsidR="003614BC" w:rsidRDefault="003614BC" w:rsidP="003614BC">
      <w:pPr>
        <w:jc w:val="center"/>
        <w:rPr>
          <w:rFonts w:ascii="Times New Roman" w:hAnsi="Times New Roman" w:cs="Times New Roman"/>
          <w:sz w:val="28"/>
          <w:szCs w:val="28"/>
        </w:rPr>
      </w:pPr>
      <w:r w:rsidRPr="003614B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265045" cy="1600200"/>
            <wp:effectExtent l="19050" t="0" r="1905" b="0"/>
            <wp:docPr id="9" name="Рисунок 9" descr="http://www.studfiles.ru/html/2706/237/html_C447KLdAUR.Eqzv/htmlconvd-9DqF2S_html_412647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http://www.studfiles.ru/html/2706/237/html_C447KLdAUR.Eqzv/htmlconvd-9DqF2S_html_4126476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Выносные линии должны выходить за концы стрелок размерной линии на 1-5 мм.</w:t>
      </w:r>
    </w:p>
    <w:p w:rsidR="00CC03C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Размерные и выносные линии не должны пересекаться.</w:t>
      </w:r>
    </w:p>
    <w:p w:rsidR="003614BC" w:rsidRPr="003614BC" w:rsidRDefault="003614BC" w:rsidP="003614BC">
      <w:pPr>
        <w:jc w:val="center"/>
        <w:rPr>
          <w:rFonts w:ascii="Times New Roman" w:hAnsi="Times New Roman" w:cs="Times New Roman"/>
          <w:sz w:val="28"/>
          <w:szCs w:val="28"/>
        </w:rPr>
      </w:pPr>
      <w:r w:rsidRPr="003614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76000" cy="2019300"/>
            <wp:effectExtent l="19050" t="0" r="0" b="0"/>
            <wp:docPr id="10" name="Рисунок 10" descr="ris_2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ris_2_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>
                            <a14:imgLayer r:embed="rId13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0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 xml:space="preserve">Размерные числа указывают на размеры детали в </w:t>
      </w:r>
      <w:r w:rsidR="00A13360" w:rsidRPr="007A4846">
        <w:rPr>
          <w:rFonts w:ascii="Times New Roman" w:hAnsi="Times New Roman" w:cs="Times New Roman"/>
          <w:sz w:val="28"/>
          <w:szCs w:val="28"/>
        </w:rPr>
        <w:t>миллиметрах</w:t>
      </w:r>
      <w:r w:rsidRPr="007A4846">
        <w:rPr>
          <w:rFonts w:ascii="Times New Roman" w:hAnsi="Times New Roman" w:cs="Times New Roman"/>
          <w:sz w:val="28"/>
          <w:szCs w:val="28"/>
        </w:rPr>
        <w:t>, единица измерения не проставляется.</w:t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 xml:space="preserve">Размерное число ставится над размерной линией, параллельно ей и как можно ближе к середине, шрифтом ГОСТ </w:t>
      </w:r>
      <w:r w:rsidR="007A4846" w:rsidRPr="007A4846">
        <w:rPr>
          <w:rFonts w:ascii="Times New Roman" w:hAnsi="Times New Roman" w:cs="Times New Roman"/>
          <w:sz w:val="28"/>
          <w:szCs w:val="28"/>
        </w:rPr>
        <w:t>Б</w:t>
      </w:r>
      <w:r w:rsidRPr="007A4846">
        <w:rPr>
          <w:rFonts w:ascii="Times New Roman" w:hAnsi="Times New Roman" w:cs="Times New Roman"/>
          <w:sz w:val="28"/>
          <w:szCs w:val="28"/>
        </w:rPr>
        <w:t>, высота цифр – 3,5 мм.</w:t>
      </w:r>
    </w:p>
    <w:p w:rsidR="007A4846" w:rsidRPr="007A4846" w:rsidRDefault="007A484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В местах нанесения размерного числа осевые, центровые линии и линии штриховки прерывают.</w:t>
      </w:r>
    </w:p>
    <w:p w:rsidR="007A4846" w:rsidRDefault="007A484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При нанесении нескольких параллельных размерных линий на небольшом расстоянии друг от друга размерные числа над ними располагают в шахматном порядке.</w:t>
      </w:r>
    </w:p>
    <w:p w:rsidR="00FC3B6A" w:rsidRPr="00FC3B6A" w:rsidRDefault="00FC3B6A" w:rsidP="00FC3B6A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B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29100" cy="2076450"/>
            <wp:effectExtent l="19050" t="0" r="0" b="0"/>
            <wp:docPr id="11" name="Рисунок 11" descr="Описание: http://www.studmed.ru/docs/static/2/e/6/7/6/2e676d8b73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Описание: http://www.studmed.ru/docs/static/2/e/6/7/6/2e676d8b73b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3C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lastRenderedPageBreak/>
        <w:t>Размерные числа должны соответствовать действительным размерам детали, независимо от того в каком масштабе выполнен чертёж.</w:t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При недостатке места для стрелок на размерных линиях, расположенных цепочкой, их допускается заменять засечками или точками</w:t>
      </w:r>
      <w:r w:rsidR="00BE30C9">
        <w:rPr>
          <w:rFonts w:ascii="Times New Roman" w:hAnsi="Times New Roman" w:cs="Times New Roman"/>
          <w:sz w:val="28"/>
          <w:szCs w:val="28"/>
        </w:rPr>
        <w:t>.</w:t>
      </w:r>
      <w:r w:rsidRPr="007A4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B6A" w:rsidRDefault="00FC3B6A" w:rsidP="00FC3B6A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FC3B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4000" cy="2413000"/>
            <wp:effectExtent l="19050" t="0" r="0" b="0"/>
            <wp:docPr id="12" name="Рисунок 12" descr="ris_2_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is_2_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B6A" w:rsidRDefault="00FC3B6A" w:rsidP="00FC3B6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C3B6A" w:rsidRDefault="00FC3B6A" w:rsidP="00FC3B6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При указании размера радиуса перед размерным числом ставят знак</w:t>
      </w:r>
      <w:r w:rsidR="00704348" w:rsidRPr="007A4846">
        <w:rPr>
          <w:rFonts w:ascii="Times New Roman" w:hAnsi="Times New Roman" w:cs="Times New Roman"/>
          <w:sz w:val="28"/>
          <w:szCs w:val="28"/>
        </w:rPr>
        <w:t xml:space="preserve"> </w:t>
      </w:r>
      <w:r w:rsidR="00704348" w:rsidRPr="007A4846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DC4C51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DC4C51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DC4C51">
        <w:rPr>
          <w:rFonts w:ascii="Times New Roman" w:hAnsi="Times New Roman" w:cs="Times New Roman"/>
          <w:i/>
          <w:sz w:val="28"/>
          <w:szCs w:val="28"/>
        </w:rPr>
        <w:t>15)</w:t>
      </w:r>
      <w:r w:rsidRPr="007A4846">
        <w:rPr>
          <w:rFonts w:ascii="Times New Roman" w:hAnsi="Times New Roman" w:cs="Times New Roman"/>
          <w:sz w:val="28"/>
          <w:szCs w:val="28"/>
        </w:rPr>
        <w:t>;</w:t>
      </w:r>
    </w:p>
    <w:p w:rsidR="00CC03C6" w:rsidRPr="00DC4C51" w:rsidRDefault="00CC03C6" w:rsidP="00DC4C51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4C51">
        <w:rPr>
          <w:rFonts w:ascii="Times New Roman" w:hAnsi="Times New Roman" w:cs="Times New Roman"/>
          <w:sz w:val="28"/>
          <w:szCs w:val="28"/>
        </w:rPr>
        <w:t xml:space="preserve">При  указании размера диаметра перед размерным числом ставят знак </w:t>
      </w:r>
      <w:r w:rsidRPr="00DC4C51">
        <w:rPr>
          <w:rFonts w:ascii="Times New Roman" w:hAnsi="Times New Roman" w:cs="Times New Roman"/>
          <w:i/>
          <w:sz w:val="28"/>
          <w:szCs w:val="28"/>
        </w:rPr>
        <w:sym w:font="Symbol" w:char="00C6"/>
      </w:r>
      <w:r w:rsidR="00DC4C51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DC4C51">
        <w:rPr>
          <w:rFonts w:ascii="Times New Roman" w:hAnsi="Times New Roman" w:cs="Times New Roman"/>
          <w:i/>
          <w:sz w:val="28"/>
          <w:szCs w:val="28"/>
        </w:rPr>
        <w:sym w:font="Symbol" w:char="00C6"/>
      </w:r>
      <w:r w:rsidR="00DC4C51">
        <w:rPr>
          <w:rFonts w:ascii="Times New Roman" w:hAnsi="Times New Roman" w:cs="Times New Roman"/>
          <w:i/>
          <w:sz w:val="28"/>
          <w:szCs w:val="28"/>
        </w:rPr>
        <w:t>30)</w:t>
      </w:r>
      <w:r w:rsidRPr="00DC4C51">
        <w:rPr>
          <w:rFonts w:ascii="Times New Roman" w:hAnsi="Times New Roman" w:cs="Times New Roman"/>
          <w:sz w:val="28"/>
          <w:szCs w:val="28"/>
        </w:rPr>
        <w:t>;</w:t>
      </w:r>
    </w:p>
    <w:p w:rsidR="00CC03C6" w:rsidRPr="00DC4C51" w:rsidRDefault="00CC03C6" w:rsidP="00DC4C51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4C51">
        <w:rPr>
          <w:rFonts w:ascii="Times New Roman" w:hAnsi="Times New Roman" w:cs="Times New Roman"/>
          <w:sz w:val="28"/>
          <w:szCs w:val="28"/>
        </w:rPr>
        <w:t xml:space="preserve">При указании контура квадрата перед размерным числом ставят знак </w:t>
      </w:r>
      <w:r w:rsidRPr="00DC4C51">
        <w:rPr>
          <w:rFonts w:ascii="Times New Roman" w:hAnsi="Times New Roman" w:cs="Times New Roman"/>
          <w:i/>
          <w:sz w:val="28"/>
          <w:szCs w:val="28"/>
        </w:rPr>
        <w:t>□</w:t>
      </w:r>
      <w:r w:rsidR="00DC4C51">
        <w:rPr>
          <w:rFonts w:ascii="Times New Roman" w:hAnsi="Times New Roman" w:cs="Times New Roman"/>
          <w:i/>
          <w:sz w:val="28"/>
          <w:szCs w:val="28"/>
        </w:rPr>
        <w:t xml:space="preserve"> (□5)</w:t>
      </w:r>
      <w:r w:rsidR="00704348" w:rsidRPr="00DC4C51">
        <w:rPr>
          <w:rFonts w:ascii="Times New Roman" w:hAnsi="Times New Roman" w:cs="Times New Roman"/>
          <w:i/>
          <w:sz w:val="28"/>
          <w:szCs w:val="28"/>
        </w:rPr>
        <w:t>.</w:t>
      </w:r>
    </w:p>
    <w:p w:rsidR="00DC4C51" w:rsidRPr="00DC4C51" w:rsidRDefault="00DC4C51" w:rsidP="00DC4C51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DC4C51">
        <w:rPr>
          <w:rFonts w:ascii="Times New Roman" w:hAnsi="Times New Roman" w:cs="Times New Roman"/>
          <w:sz w:val="28"/>
          <w:szCs w:val="28"/>
        </w:rPr>
        <w:t>При указании контура сферы перед размерным числом ставят знак</w:t>
      </w:r>
      <w:proofErr w:type="gramStart"/>
      <w:r w:rsidRPr="00DC4C51">
        <w:rPr>
          <w:rFonts w:ascii="Times New Roman" w:hAnsi="Times New Roman" w:cs="Times New Roman"/>
          <w:i/>
          <w:sz w:val="28"/>
          <w:szCs w:val="28"/>
        </w:rPr>
        <w:t xml:space="preserve"> О</w:t>
      </w:r>
      <w:proofErr w:type="gramEnd"/>
      <w:r w:rsidRPr="00DC4C51">
        <w:rPr>
          <w:rFonts w:ascii="Times New Roman" w:hAnsi="Times New Roman" w:cs="Times New Roman"/>
          <w:i/>
          <w:sz w:val="28"/>
          <w:szCs w:val="28"/>
        </w:rPr>
        <w:t xml:space="preserve"> (О16), </w:t>
      </w:r>
      <w:r w:rsidRPr="00DC4C51">
        <w:rPr>
          <w:rFonts w:ascii="Times New Roman" w:eastAsia="Times New Roman" w:hAnsi="Times New Roman" w:cs="Times New Roman"/>
          <w:sz w:val="28"/>
          <w:szCs w:val="28"/>
        </w:rPr>
        <w:t xml:space="preserve">Если на чертеже трудно отличить сферу от других поверхностей, допускается наносить слово «Сфера» или знак «О», например, </w:t>
      </w:r>
      <w:r w:rsidRPr="00DC4C51">
        <w:rPr>
          <w:rFonts w:ascii="Times New Roman" w:eastAsia="Times New Roman" w:hAnsi="Times New Roman" w:cs="Times New Roman"/>
          <w:i/>
          <w:sz w:val="28"/>
          <w:szCs w:val="28"/>
        </w:rPr>
        <w:t>«Сфера Ø 18, OR12».</w:t>
      </w:r>
    </w:p>
    <w:p w:rsidR="00DC4C51" w:rsidRPr="00704348" w:rsidRDefault="00DC4C51" w:rsidP="00DC4C5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знаков равна высоте размерных чисел на чертеже.</w:t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При недостатке места для указания размера радиуса или диаметра, его наносят на полке линии-выноски.</w:t>
      </w:r>
    </w:p>
    <w:p w:rsidR="00CC03C6" w:rsidRPr="007A4846" w:rsidRDefault="00CC03C6" w:rsidP="007A4846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4846">
        <w:rPr>
          <w:rFonts w:ascii="Times New Roman" w:hAnsi="Times New Roman" w:cs="Times New Roman"/>
          <w:sz w:val="28"/>
          <w:szCs w:val="28"/>
        </w:rPr>
        <w:t>Если на чертеже две и более окружности имеют одинаковый диаметр, то размер указывают только около одной окружности</w:t>
      </w:r>
      <w:r w:rsidR="007A4846">
        <w:rPr>
          <w:rFonts w:ascii="Times New Roman" w:hAnsi="Times New Roman" w:cs="Times New Roman"/>
          <w:sz w:val="28"/>
          <w:szCs w:val="28"/>
        </w:rPr>
        <w:t xml:space="preserve">, сопровождая надписью - </w:t>
      </w:r>
      <w:r w:rsidR="00704348" w:rsidRPr="007A4846">
        <w:rPr>
          <w:rFonts w:ascii="Times New Roman" w:hAnsi="Times New Roman" w:cs="Times New Roman"/>
          <w:sz w:val="28"/>
          <w:szCs w:val="28"/>
        </w:rPr>
        <w:t>2 отв.</w:t>
      </w:r>
      <w:r w:rsidRPr="00CC03C6">
        <w:rPr>
          <w:i/>
        </w:rPr>
        <w:sym w:font="Symbol" w:char="00C6"/>
      </w:r>
      <w:r w:rsidR="00704348" w:rsidRPr="007A4846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7A4846">
        <w:rPr>
          <w:rFonts w:ascii="Times New Roman" w:hAnsi="Times New Roman" w:cs="Times New Roman"/>
          <w:i/>
          <w:sz w:val="28"/>
          <w:szCs w:val="28"/>
        </w:rPr>
        <w:t>.</w:t>
      </w:r>
    </w:p>
    <w:p w:rsidR="00DC4C51" w:rsidRDefault="00DC4C51" w:rsidP="00DC4C51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Угловые размеры на чертежах проставляются в градусах, минутах и секундах с указанием единиц измерения</w:t>
      </w:r>
      <w:r w:rsidR="00CD554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например: 6</w:t>
      </w:r>
      <w:r w:rsidR="00CD554A" w:rsidRPr="00CD554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r w:rsidR="00CD554A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="00CD554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′</w:t>
      </w:r>
      <w:r w:rsidR="00CD554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CD554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Размер угла наносят над размерной линией, которая проводится в виде дуги с центром в его вершине. Выносные линии в этом случае проводятся радиально</w:t>
      </w:r>
      <w:r w:rsidR="009047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4C51" w:rsidRDefault="00904753" w:rsidP="009047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475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498975" cy="2735580"/>
            <wp:effectExtent l="19050" t="0" r="0" b="0"/>
            <wp:docPr id="16" name="Рисунок 16" descr="ris_2_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ris_2_3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7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1D9" w:rsidRDefault="00E941D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04753" w:rsidRDefault="00904753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941D9" w:rsidRDefault="00E941D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закрепления материала:</w:t>
      </w:r>
    </w:p>
    <w:p w:rsidR="00DC7B81" w:rsidRDefault="007E07D0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учебных чертежей (с доски, с карточки- задания).</w:t>
      </w:r>
    </w:p>
    <w:p w:rsidR="00BF68C9" w:rsidRDefault="00BF68C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F68C9" w:rsidRDefault="00902B4E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02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4235" cy="3474720"/>
            <wp:effectExtent l="19050" t="0" r="0" b="0"/>
            <wp:docPr id="1" name="Рисунок 1" descr="https://studfile.net/html/2706/212/html__0ENtxyO7X.PwGL/img-aMofWY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212/html__0ENtxyO7X.PwGL/img-aMofWY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19" cy="347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8C9" w:rsidRDefault="00BF68C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F68C9" w:rsidRDefault="00BF68C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F68C9" w:rsidRDefault="00BF68C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F68C9" w:rsidRDefault="00BF68C9" w:rsidP="00DC7B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E30C9" w:rsidRDefault="00BE30C9" w:rsidP="00BF68C9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BE30C9" w:rsidRDefault="00BE30C9" w:rsidP="00BF68C9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BE30C9" w:rsidRDefault="00BE30C9" w:rsidP="00BF68C9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BE30C9" w:rsidRDefault="00BE30C9" w:rsidP="00BF68C9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BE30C9" w:rsidRDefault="00BE30C9" w:rsidP="00BF68C9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BE30C9" w:rsidRDefault="00D03BC1" w:rsidP="00BE30C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72025" cy="6229350"/>
            <wp:effectExtent l="19050" t="0" r="9525" b="0"/>
            <wp:docPr id="6" name="Рисунок 4" descr="C:\Users\Edokova\AppData\Local\Microsoft\Windows\Temporary Internet Files\Content.Word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dokova\AppData\Local\Microsoft\Windows\Temporary Internet Files\Content.Word\схема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-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622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0C9" w:rsidRPr="00BF68C9" w:rsidRDefault="00BE30C9" w:rsidP="00BF68C9">
      <w:pPr>
        <w:pStyle w:val="a3"/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sectPr w:rsidR="00BE30C9" w:rsidRPr="00BF68C9" w:rsidSect="00D26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187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D4A5C"/>
    <w:multiLevelType w:val="hybridMultilevel"/>
    <w:tmpl w:val="8B744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45850"/>
    <w:multiLevelType w:val="hybridMultilevel"/>
    <w:tmpl w:val="9CB08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C765AA"/>
    <w:multiLevelType w:val="hybridMultilevel"/>
    <w:tmpl w:val="C972D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CA44CF"/>
    <w:multiLevelType w:val="hybridMultilevel"/>
    <w:tmpl w:val="E00CE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14519"/>
    <w:multiLevelType w:val="hybridMultilevel"/>
    <w:tmpl w:val="32A8B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04F13"/>
    <w:rsid w:val="000067E9"/>
    <w:rsid w:val="000B146B"/>
    <w:rsid w:val="00170DB6"/>
    <w:rsid w:val="001A19C6"/>
    <w:rsid w:val="002162D5"/>
    <w:rsid w:val="00255ADF"/>
    <w:rsid w:val="003142B1"/>
    <w:rsid w:val="00330DC7"/>
    <w:rsid w:val="0033697F"/>
    <w:rsid w:val="003614BC"/>
    <w:rsid w:val="003910D3"/>
    <w:rsid w:val="0040397A"/>
    <w:rsid w:val="004101F4"/>
    <w:rsid w:val="006F7599"/>
    <w:rsid w:val="00704348"/>
    <w:rsid w:val="007506F0"/>
    <w:rsid w:val="007A4846"/>
    <w:rsid w:val="007C1973"/>
    <w:rsid w:val="007E07D0"/>
    <w:rsid w:val="00872CE8"/>
    <w:rsid w:val="008A1D78"/>
    <w:rsid w:val="008B7834"/>
    <w:rsid w:val="008F67D7"/>
    <w:rsid w:val="00902B4E"/>
    <w:rsid w:val="00904753"/>
    <w:rsid w:val="00977C40"/>
    <w:rsid w:val="0098255A"/>
    <w:rsid w:val="009F06F3"/>
    <w:rsid w:val="00A04F13"/>
    <w:rsid w:val="00A13360"/>
    <w:rsid w:val="00A67C8A"/>
    <w:rsid w:val="00BE30C9"/>
    <w:rsid w:val="00BF68C9"/>
    <w:rsid w:val="00CC03C6"/>
    <w:rsid w:val="00CD554A"/>
    <w:rsid w:val="00D03BC1"/>
    <w:rsid w:val="00D26A4E"/>
    <w:rsid w:val="00D56B8A"/>
    <w:rsid w:val="00D65580"/>
    <w:rsid w:val="00DC4C51"/>
    <w:rsid w:val="00DC6267"/>
    <w:rsid w:val="00DC7B81"/>
    <w:rsid w:val="00E941D9"/>
    <w:rsid w:val="00EA5093"/>
    <w:rsid w:val="00FC3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4E"/>
  </w:style>
  <w:style w:type="paragraph" w:styleId="1">
    <w:name w:val="heading 1"/>
    <w:basedOn w:val="a"/>
    <w:next w:val="a"/>
    <w:link w:val="10"/>
    <w:uiPriority w:val="9"/>
    <w:qFormat/>
    <w:rsid w:val="00A04F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4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A04F13"/>
    <w:pPr>
      <w:ind w:left="720"/>
      <w:contextualSpacing/>
    </w:pPr>
    <w:rPr>
      <w:rFonts w:eastAsiaTheme="minorHAnsi"/>
      <w:lang w:eastAsia="en-US"/>
    </w:rPr>
  </w:style>
  <w:style w:type="paragraph" w:customStyle="1" w:styleId="Style11">
    <w:name w:val="Style11"/>
    <w:uiPriority w:val="99"/>
    <w:rsid w:val="00A04F13"/>
    <w:pPr>
      <w:suppressAutoHyphens/>
      <w:jc w:val="both"/>
    </w:pPr>
    <w:rPr>
      <w:rFonts w:ascii="Calibri" w:eastAsia="Times New Roman" w:hAnsi="Calibri" w:cs="font187"/>
      <w:kern w:val="2"/>
      <w:sz w:val="24"/>
      <w:szCs w:val="24"/>
      <w:lang w:eastAsia="ar-SA"/>
    </w:rPr>
  </w:style>
  <w:style w:type="character" w:customStyle="1" w:styleId="FontStyle90">
    <w:name w:val="Font Style90"/>
    <w:basedOn w:val="a0"/>
    <w:uiPriority w:val="99"/>
    <w:rsid w:val="00A04F13"/>
    <w:rPr>
      <w:rFonts w:ascii="Times New Roman" w:hAnsi="Times New Roman" w:cs="Times New Roman" w:hint="default"/>
      <w:sz w:val="26"/>
      <w:szCs w:val="26"/>
    </w:rPr>
  </w:style>
  <w:style w:type="character" w:customStyle="1" w:styleId="FontStyle128">
    <w:name w:val="Font Style128"/>
    <w:basedOn w:val="a0"/>
    <w:uiPriority w:val="99"/>
    <w:rsid w:val="00A04F13"/>
    <w:rPr>
      <w:rFonts w:ascii="Times New Roman" w:hAnsi="Times New Roman" w:cs="Times New Roman" w:hint="default"/>
      <w:sz w:val="28"/>
      <w:szCs w:val="28"/>
    </w:rPr>
  </w:style>
  <w:style w:type="character" w:customStyle="1" w:styleId="apple-converted-space">
    <w:name w:val="apple-converted-space"/>
    <w:basedOn w:val="a0"/>
    <w:rsid w:val="00A04F13"/>
  </w:style>
  <w:style w:type="paragraph" w:styleId="a4">
    <w:name w:val="Balloon Text"/>
    <w:basedOn w:val="a"/>
    <w:link w:val="a5"/>
    <w:uiPriority w:val="99"/>
    <w:semiHidden/>
    <w:unhideWhenUsed/>
    <w:rsid w:val="000B1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4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NULL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79486-1586-45C5-8BA2-E39527DE6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Edokova</dc:creator>
  <cp:keywords/>
  <dc:description/>
  <cp:lastModifiedBy>Edokova</cp:lastModifiedBy>
  <cp:revision>31</cp:revision>
  <cp:lastPrinted>2019-11-19T06:01:00Z</cp:lastPrinted>
  <dcterms:created xsi:type="dcterms:W3CDTF">2019-11-08T09:39:00Z</dcterms:created>
  <dcterms:modified xsi:type="dcterms:W3CDTF">2020-03-26T08:34:00Z</dcterms:modified>
</cp:coreProperties>
</file>