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3AF" w:rsidRDefault="004D43AF" w:rsidP="004D43A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</w:pPr>
      <w:r w:rsidRPr="004D43AF"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  <w:t>Доклад по теме «Хореография</w:t>
      </w:r>
      <w:r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  <w:t xml:space="preserve"> </w:t>
      </w:r>
      <w:r w:rsidRPr="004D43AF"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  <w:t xml:space="preserve"> </w:t>
      </w:r>
      <w:r w:rsidRPr="004D43AF"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  <w:t>как вид искусства»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bCs/>
          <w:color w:val="3A3A3A"/>
          <w:sz w:val="36"/>
          <w:szCs w:val="36"/>
          <w:lang w:eastAsia="ru-RU"/>
        </w:rPr>
      </w:pPr>
    </w:p>
    <w:p w:rsidR="004D43AF" w:rsidRPr="002F4015" w:rsidRDefault="004D43AF" w:rsidP="004D43AF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Пескова Т.</w:t>
      </w:r>
      <w:r w:rsidRPr="002F4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А.</w:t>
      </w:r>
    </w:p>
    <w:p w:rsidR="004D43AF" w:rsidRPr="002F4015" w:rsidRDefault="004D43AF" w:rsidP="004D43AF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2F4015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БОУ ДО «ДШИ№1» Саткинского муниципального района</w:t>
      </w:r>
    </w:p>
    <w:p w:rsid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b/>
          <w:bCs/>
          <w:color w:val="3A3A3A"/>
          <w:sz w:val="21"/>
          <w:lang w:eastAsia="ru-RU"/>
        </w:rPr>
      </w:pPr>
    </w:p>
    <w:p w:rsid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b/>
          <w:bCs/>
          <w:color w:val="3A3A3A"/>
          <w:sz w:val="21"/>
          <w:lang w:eastAsia="ru-RU"/>
        </w:rPr>
      </w:pPr>
    </w:p>
    <w:p w:rsidR="004D43AF" w:rsidRPr="004D43AF" w:rsidRDefault="004D43AF" w:rsidP="004D43AF">
      <w:pPr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3A3A3A"/>
          <w:sz w:val="28"/>
          <w:szCs w:val="28"/>
          <w:lang w:eastAsia="ru-RU"/>
        </w:rPr>
      </w:pPr>
      <w:r w:rsidRPr="004D43AF">
        <w:rPr>
          <w:rFonts w:ascii="Times New Roman" w:eastAsia="Times New Roman" w:hAnsi="Times New Roman" w:cs="Times New Roman"/>
          <w:bCs/>
          <w:color w:val="3A3A3A"/>
          <w:sz w:val="28"/>
          <w:szCs w:val="28"/>
          <w:lang w:eastAsia="ru-RU"/>
        </w:rPr>
        <w:t>Хореография - как вид искусства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Сущность и понятие хореографии Понятие хореография (от греч. </w:t>
      </w:r>
      <w:proofErr w:type="spell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choreo</w:t>
      </w:r>
      <w:proofErr w:type="spell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- танцую) охватывает различные виды танцевального искусства, где художественный образ создается с помощью условных выразительных движений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.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Многие считают, что хореография - это танец, или хореография - это балет, но по мнению Захарова Р. понятие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b/>
          <w:bCs/>
          <w:color w:val="3A3A3A"/>
          <w:sz w:val="21"/>
          <w:lang w:eastAsia="ru-RU"/>
        </w:rPr>
        <w:t>хореография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гораздо шире. В него входят не только сами по себе танцы, народные и бытовые, классический балет. Само слово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>"хореография"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греческого происхождения, буквально оно значит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>"писать танец"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. Но позднее этим словом стали называть все, что относится к искусству танца. В этом смысле употребляют это слово большинство современных деятелей танца. Хореография - самобытный вид творческой деятельности, подчиненный закономерностям развития культуры общества. Танец - это искусство, а всякое искусство должно отражать жизнь в образно-художественной форме. Специфика хореографии состоит в том, что мысли, чувства, переживания человека она передает без помощи речи, средствами движения и мимики.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br/>
        <w:t xml:space="preserve">Танец - это также способ невербального самовыражения танцором, проявляющийся в виде ритмически организованных в пространстве и времени телодвижений. Танец существовал и существует в культурных традициях всех человеческих существ и обществ. За долгую историю человечества он изменялся, отражая культурное развитие. В настоящее время хореографическое искусство охватывает и традиционное народное, и профессионально-сценическое. Танцевальное искусство присутствует в той или иной степени, форме в культуре каждого этноса, этнической группы. И это явление не может быть случайностью, оно носит объективный характер, ибо традиционная народная хореография занимает первостепенное место в социальной жизни 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общества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как на ранних этапах развития человечества, так и сейчас, когда она выполняет одну из функций культуры, является одним из своеобразных институтов социализации людей и, в первую очередь, детей, подростков и молодежи, а также выполняет и ряд других функций, 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присущих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культуре в целом. В нашей стране очень любят хореографическое искусство. Из года в год растет число самодеятельных танцевальных коллективов, повышается уровень их мастерства. Хореография родилась на заре человечества: еще в первобытном обществе существовали танцы, изображавшие трудовые процессы, воспроизводившие движения животных, танцы магического характера, воинственные. В них человек обращался к силам природы. Не умея их объяснить, он молился, заклинал, приносил им жертвы, прося удачной охоты, дождя, солнца, рождения ребенка или смерти врага. Все это, впрочем, можно увидеть и в наше время, в искусстве народов Африки, например. Описание танцев путешественниками и фольклористами рассказывают о жизни, обычаях и нравах различных народов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.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Танец - один из самых древних и массовых видов искусства. В нем находят отражение социальные и эстетические идеалы народа, его история, трудовая деятельность на протяжении веков, жизненный уклад, нравы, обычаи, характер. Народ создает в танце идеальный образ, к которому он стремится и 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lastRenderedPageBreak/>
        <w:t>который утверждает в эмоциональной художественной форме. С изменением социального строя, условий жизни менялись характер и тематика искусства, в том числе и народной хореографии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.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Новые темы, новые образы, иная манера исполнения появились в танцах народов нашей страны после Великой Октябрьской социалистической революции. Есть масса лирических, героических, комических, медленных и плавных или вихревых, огневых, коллективных и сольных плясок, в которых ярко и убедительно раскрывается образ наших современников. В многочисленных ансамблях народного танца, профессиональных и самодеятельных, мы видим танцы, посвященные различным темам и историческим событиями в жизни народа. С профессиональным искусством танца мы встречаемся еще в опере, музыкальной комедии, на эстраде, в цирке, кино, балете, на льду, иногда - в драме. Любой начинающий хореограф может соприкоснуться к специфике всех этих видов хореографии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.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Самой сложной формой профессиональной хореографии считается классический балет. Балетный танец основан на народном танце, который в свое время проник в салоны высшей знати. Развитие танцевальной техники в салонах пошло по иному направлению, чем это происходило в народе: ведь народ танцевал на лужайке или на земляном полу хижин, а знатные дамы и кавалеры скользили по гладкому полу, изящно вытягивая носки, плавно и важно приседая по правилам, специально выработанным придворными танцмейстерами.</w:t>
      </w:r>
    </w:p>
    <w:p w:rsidR="004D43AF" w:rsidRPr="004D43AF" w:rsidRDefault="004D43AF" w:rsidP="004D43AF">
      <w:pPr>
        <w:spacing w:before="100" w:beforeAutospacing="1" w:after="100" w:afterAutospacing="1" w:line="315" w:lineRule="atLeast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b/>
          <w:bCs/>
          <w:color w:val="3A3A3A"/>
          <w:sz w:val="21"/>
          <w:szCs w:val="21"/>
          <w:lang w:eastAsia="ru-RU"/>
        </w:rPr>
        <w:t>Классификации танцев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Классификация танцев: стили, формы, содержание.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Взрослая и детская хореография имеет три раздела:</w:t>
      </w:r>
    </w:p>
    <w:p w:rsidR="004D43AF" w:rsidRPr="004D43AF" w:rsidRDefault="004D43AF" w:rsidP="004D43AF">
      <w:pPr>
        <w:numPr>
          <w:ilvl w:val="0"/>
          <w:numId w:val="1"/>
        </w:numPr>
        <w:spacing w:after="0" w:line="315" w:lineRule="atLeast"/>
        <w:ind w:left="450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bdr w:val="none" w:sz="0" w:space="0" w:color="auto" w:frame="1"/>
          <w:lang w:eastAsia="ru-RU"/>
        </w:rPr>
        <w:t>народный,</w:t>
      </w:r>
    </w:p>
    <w:p w:rsidR="004D43AF" w:rsidRPr="004D43AF" w:rsidRDefault="004D43AF" w:rsidP="004D43AF">
      <w:pPr>
        <w:numPr>
          <w:ilvl w:val="0"/>
          <w:numId w:val="1"/>
        </w:numPr>
        <w:spacing w:after="0" w:line="315" w:lineRule="atLeast"/>
        <w:ind w:left="450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bdr w:val="none" w:sz="0" w:space="0" w:color="auto" w:frame="1"/>
          <w:lang w:eastAsia="ru-RU"/>
        </w:rPr>
        <w:t>бытовой (или как его еще называют бальный) танец и</w:t>
      </w:r>
    </w:p>
    <w:p w:rsidR="004D43AF" w:rsidRPr="004D43AF" w:rsidRDefault="004D43AF" w:rsidP="004D43AF">
      <w:pPr>
        <w:numPr>
          <w:ilvl w:val="0"/>
          <w:numId w:val="1"/>
        </w:numPr>
        <w:spacing w:after="0" w:line="315" w:lineRule="atLeast"/>
        <w:ind w:left="450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bdr w:val="none" w:sz="0" w:space="0" w:color="auto" w:frame="1"/>
          <w:lang w:eastAsia="ru-RU"/>
        </w:rPr>
        <w:t>профессиональное искусство танца, в том числе и классический балет.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proofErr w:type="gramStart"/>
      <w:r w:rsidRPr="004D43AF">
        <w:rPr>
          <w:rFonts w:ascii="Arial" w:eastAsia="Times New Roman" w:hAnsi="Arial" w:cs="Arial"/>
          <w:b/>
          <w:bCs/>
          <w:color w:val="3A3A3A"/>
          <w:sz w:val="21"/>
          <w:lang w:eastAsia="ru-RU"/>
        </w:rPr>
        <w:t>Народный</w:t>
      </w:r>
      <w:proofErr w:type="gramEnd"/>
      <w:r w:rsidRPr="004D43AF">
        <w:rPr>
          <w:rFonts w:ascii="Arial" w:eastAsia="Times New Roman" w:hAnsi="Arial" w:cs="Arial"/>
          <w:b/>
          <w:bCs/>
          <w:color w:val="3A3A3A"/>
          <w:sz w:val="21"/>
          <w:lang w:eastAsia="ru-RU"/>
        </w:rPr>
        <w:t xml:space="preserve"> танец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- искусство, основанное на творчестве самого народа;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b/>
          <w:bCs/>
          <w:color w:val="3A3A3A"/>
          <w:sz w:val="21"/>
          <w:lang w:eastAsia="ru-RU"/>
        </w:rPr>
        <w:t>Бытовой или бальный танец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- это вид танца, имеющий народные истоки, но исполняемый на вечерах, балах и т.д.;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b/>
          <w:bCs/>
          <w:color w:val="3A3A3A"/>
          <w:sz w:val="21"/>
          <w:lang w:eastAsia="ru-RU"/>
        </w:rPr>
        <w:t>Профессиональное искусство танца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- (включающий и классический танец) - вид сценического драматического искусства, требующий профессиональной хореографической обработки национальных и народных истоков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.</w:t>
      </w:r>
      <w:proofErr w:type="gramEnd"/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Существуют разночтения и терминологическая неупорядоченность в определении понятия "танец" как в работах отечественных исследователей, так и в работах зарубежных ученых. По данным Э.А. Королевой, слово "танец" вошло в русский язык в XVII в. (от немецкого </w:t>
      </w:r>
      <w:proofErr w:type="spell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tanz</w:t>
      </w:r>
      <w:proofErr w:type="spell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, которое заимствовано было из польского, с добавлением суффикса 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-</w:t>
      </w:r>
      <w:proofErr w:type="spell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е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ц</w:t>
      </w:r>
      <w:proofErr w:type="spell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), а до этого пользовались славянским словом "пляска". В феодальной России понятие "пляска" было шире, чем понятие "танец", так как включало в себя все разновидности пляски: обрядовую и </w:t>
      </w:r>
      <w:proofErr w:type="spell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необрядовую</w:t>
      </w:r>
      <w:proofErr w:type="spell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, профессиональную и непрофессиональную, массовую и групповую, парную и сольную, а также пляску различных социальных, профессиональных и локальных общественных групп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.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Как уже было сказано выше, танцы в основном делятся на классические, народные и бытовые (бальные). Классика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>(от лат</w:t>
      </w:r>
      <w:proofErr w:type="gramStart"/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>.</w:t>
      </w:r>
      <w:proofErr w:type="gramEnd"/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 xml:space="preserve"> "</w:t>
      </w:r>
      <w:proofErr w:type="gramStart"/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>о</w:t>
      </w:r>
      <w:proofErr w:type="gramEnd"/>
      <w:r w:rsidRPr="004D43AF">
        <w:rPr>
          <w:rFonts w:ascii="Arial" w:eastAsia="Times New Roman" w:hAnsi="Arial" w:cs="Arial"/>
          <w:i/>
          <w:iCs/>
          <w:color w:val="3A3A3A"/>
          <w:sz w:val="21"/>
          <w:lang w:eastAsia="ru-RU"/>
        </w:rPr>
        <w:t>бразцовый", первоклассный)</w:t>
      </w:r>
      <w:r w:rsidRPr="004D43AF">
        <w:rPr>
          <w:rFonts w:ascii="Arial" w:eastAsia="Times New Roman" w:hAnsi="Arial" w:cs="Arial"/>
          <w:color w:val="3A3A3A"/>
          <w:sz w:val="21"/>
          <w:lang w:eastAsia="ru-RU"/>
        </w:rPr>
        <w:t> 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- строгая простота линий, </w:t>
      </w:r>
      <w:proofErr w:type="spell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отточенность</w:t>
      </w:r>
      <w:proofErr w:type="spell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поз, стремительность прыжков и вращений, богатство пластических оттенков, поэтическая одухотворенность.</w:t>
      </w:r>
    </w:p>
    <w:p w:rsidR="004D43AF" w:rsidRPr="004D43AF" w:rsidRDefault="004D43AF" w:rsidP="004D43AF">
      <w:pPr>
        <w:spacing w:after="0" w:line="315" w:lineRule="atLeast"/>
        <w:textAlignment w:val="baseline"/>
        <w:rPr>
          <w:rFonts w:ascii="Arial" w:eastAsia="Times New Roman" w:hAnsi="Arial" w:cs="Arial"/>
          <w:color w:val="3A3A3A"/>
          <w:sz w:val="21"/>
          <w:szCs w:val="21"/>
          <w:lang w:eastAsia="ru-RU"/>
        </w:rPr>
      </w:pP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В России "</w:t>
      </w:r>
      <w:proofErr w:type="gramStart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>классический</w:t>
      </w:r>
      <w:proofErr w:type="gramEnd"/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t xml:space="preserve"> танец" получил окончательное признание лишь в конце 19 века. Благодаря определенным законам классического танца - выворотности ног, крепкой спине, </w:t>
      </w:r>
      <w:r w:rsidRPr="004D43AF">
        <w:rPr>
          <w:rFonts w:ascii="Arial" w:eastAsia="Times New Roman" w:hAnsi="Arial" w:cs="Arial"/>
          <w:color w:val="3A3A3A"/>
          <w:sz w:val="21"/>
          <w:szCs w:val="21"/>
          <w:lang w:eastAsia="ru-RU"/>
        </w:rPr>
        <w:lastRenderedPageBreak/>
        <w:t>координации движений, определенной работе головы и рук, Ваше тело способно выполнять невероятно разнообразные движения, используя при этом почти все двигательные возможности, заложенные в человеке природой. Все эти законы впитываются на уроке классического танца, который состоит из 2-х частей: упражнения у станка (экзерсис), направленные на гармоничное развитие тела танцующего. Те же упражнения в танцевальном варианте переносятся на середину зала, затем идут упражнения прыжкового характера (аллегро), упражнения - вращения (туры), женский класс заканчивается упражнениями на пальцах (пуантах), общий класс заканчивается упражнениями на растяжку и гибкость.</w:t>
      </w:r>
    </w:p>
    <w:p w:rsidR="00C53E47" w:rsidRDefault="00C53E47"/>
    <w:sectPr w:rsidR="00C53E47" w:rsidSect="00C53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F7E36"/>
    <w:multiLevelType w:val="multilevel"/>
    <w:tmpl w:val="8A7E84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3AF"/>
    <w:rsid w:val="004D43AF"/>
    <w:rsid w:val="00C53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E47"/>
  </w:style>
  <w:style w:type="paragraph" w:styleId="3">
    <w:name w:val="heading 3"/>
    <w:basedOn w:val="a"/>
    <w:link w:val="30"/>
    <w:uiPriority w:val="9"/>
    <w:qFormat/>
    <w:rsid w:val="004D43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D43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43AF"/>
    <w:rPr>
      <w:b/>
      <w:bCs/>
    </w:rPr>
  </w:style>
  <w:style w:type="character" w:customStyle="1" w:styleId="apple-converted-space">
    <w:name w:val="apple-converted-space"/>
    <w:basedOn w:val="a0"/>
    <w:rsid w:val="004D43AF"/>
  </w:style>
  <w:style w:type="character" w:styleId="a5">
    <w:name w:val="Emphasis"/>
    <w:basedOn w:val="a0"/>
    <w:uiPriority w:val="20"/>
    <w:qFormat/>
    <w:rsid w:val="004D43A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4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1047</Words>
  <Characters>5972</Characters>
  <Application>Microsoft Office Word</Application>
  <DocSecurity>0</DocSecurity>
  <Lines>49</Lines>
  <Paragraphs>14</Paragraphs>
  <ScaleCrop>false</ScaleCrop>
  <Company/>
  <LinksUpToDate>false</LinksUpToDate>
  <CharactersWithSpaces>7005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2015-08-25T09:11:00Z</dcterms:created>
  <dcterms:modified xsi:type="dcterms:W3CDTF">2015-08-25T09:14:00Z</dcterms:modified>
</cp:coreProperties>
</file>