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441" w:rsidRPr="004F6441" w:rsidRDefault="004F6441" w:rsidP="004F6441">
      <w:pPr>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Управление культуры</w:t>
      </w:r>
    </w:p>
    <w:p w:rsidR="004F6441" w:rsidRPr="004F6441" w:rsidRDefault="004F6441" w:rsidP="004F6441">
      <w:pPr>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администрации муниципального района</w:t>
      </w:r>
    </w:p>
    <w:p w:rsidR="004F6441" w:rsidRPr="004F6441" w:rsidRDefault="004F6441" w:rsidP="004F6441">
      <w:pPr>
        <w:spacing w:after="0" w:line="240" w:lineRule="auto"/>
        <w:ind w:firstLine="709"/>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«Город Валуйки и </w:t>
      </w:r>
      <w:proofErr w:type="spellStart"/>
      <w:r w:rsidRPr="004F6441">
        <w:rPr>
          <w:rFonts w:ascii="Times New Roman" w:eastAsia="Times New Roman" w:hAnsi="Times New Roman" w:cs="Times New Roman"/>
          <w:sz w:val="28"/>
          <w:szCs w:val="28"/>
        </w:rPr>
        <w:t>Валуйский</w:t>
      </w:r>
      <w:proofErr w:type="spellEnd"/>
      <w:r w:rsidRPr="004F6441">
        <w:rPr>
          <w:rFonts w:ascii="Times New Roman" w:eastAsia="Times New Roman" w:hAnsi="Times New Roman" w:cs="Times New Roman"/>
          <w:sz w:val="28"/>
          <w:szCs w:val="28"/>
        </w:rPr>
        <w:t xml:space="preserve"> район»</w:t>
      </w:r>
    </w:p>
    <w:p w:rsidR="004F6441" w:rsidRPr="004F6441" w:rsidRDefault="004F6441" w:rsidP="004F6441">
      <w:pPr>
        <w:spacing w:after="0" w:line="240" w:lineRule="auto"/>
        <w:ind w:firstLine="709"/>
        <w:jc w:val="center"/>
        <w:rPr>
          <w:rFonts w:ascii="Times New Roman" w:eastAsia="Times New Roman" w:hAnsi="Times New Roman" w:cs="Times New Roman"/>
          <w:sz w:val="28"/>
          <w:szCs w:val="28"/>
        </w:rPr>
      </w:pPr>
    </w:p>
    <w:p w:rsidR="004F6441" w:rsidRPr="004F6441" w:rsidRDefault="004F6441" w:rsidP="004F6441">
      <w:pPr>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Муниципальное бюджетное учреждение</w:t>
      </w:r>
    </w:p>
    <w:p w:rsidR="004F6441" w:rsidRPr="004F6441" w:rsidRDefault="004F6441" w:rsidP="004F6441">
      <w:pPr>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дополнительного образования </w:t>
      </w:r>
    </w:p>
    <w:p w:rsidR="004F6441" w:rsidRPr="004F6441" w:rsidRDefault="004F6441" w:rsidP="004F6441">
      <w:pPr>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w:t>
      </w:r>
      <w:proofErr w:type="spellStart"/>
      <w:r w:rsidRPr="004F6441">
        <w:rPr>
          <w:rFonts w:ascii="Times New Roman" w:eastAsia="Times New Roman" w:hAnsi="Times New Roman" w:cs="Times New Roman"/>
          <w:sz w:val="28"/>
          <w:szCs w:val="28"/>
        </w:rPr>
        <w:t>Валуйская</w:t>
      </w:r>
      <w:proofErr w:type="spellEnd"/>
      <w:r w:rsidRPr="004F6441">
        <w:rPr>
          <w:rFonts w:ascii="Times New Roman" w:eastAsia="Times New Roman" w:hAnsi="Times New Roman" w:cs="Times New Roman"/>
          <w:sz w:val="28"/>
          <w:szCs w:val="28"/>
        </w:rPr>
        <w:t xml:space="preserve"> детская школа искусств №2»</w:t>
      </w:r>
    </w:p>
    <w:p w:rsidR="004F6441" w:rsidRPr="004F6441" w:rsidRDefault="004F6441" w:rsidP="004F6441">
      <w:pPr>
        <w:tabs>
          <w:tab w:val="left" w:pos="510"/>
          <w:tab w:val="left" w:pos="1020"/>
        </w:tabs>
        <w:spacing w:after="0" w:line="240" w:lineRule="auto"/>
        <w:jc w:val="center"/>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w:t>
      </w: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jc w:val="center"/>
        <w:rPr>
          <w:rFonts w:ascii="Monotype Corsiva" w:eastAsia="Times New Roman" w:hAnsi="Monotype Corsiva" w:cs="Times New Roman"/>
          <w:b/>
          <w:sz w:val="72"/>
          <w:szCs w:val="72"/>
        </w:rPr>
      </w:pPr>
      <w:r w:rsidRPr="004F6441">
        <w:rPr>
          <w:rFonts w:ascii="Monotype Corsiva" w:eastAsia="Times New Roman" w:hAnsi="Monotype Corsiva" w:cs="Times New Roman"/>
          <w:b/>
          <w:sz w:val="72"/>
          <w:szCs w:val="72"/>
        </w:rPr>
        <w:t>Методическое сообщение</w:t>
      </w:r>
    </w:p>
    <w:p w:rsidR="004F6441" w:rsidRPr="004F6441" w:rsidRDefault="004F6441" w:rsidP="004F6441">
      <w:pPr>
        <w:spacing w:after="0" w:line="240" w:lineRule="auto"/>
        <w:jc w:val="center"/>
        <w:rPr>
          <w:rFonts w:ascii="Monotype Corsiva" w:eastAsia="Times New Roman" w:hAnsi="Monotype Corsiva" w:cs="Times New Roman"/>
          <w:b/>
          <w:sz w:val="72"/>
          <w:szCs w:val="72"/>
        </w:rPr>
      </w:pPr>
      <w:r w:rsidRPr="004F6441">
        <w:rPr>
          <w:rFonts w:ascii="Monotype Corsiva" w:eastAsia="Times New Roman" w:hAnsi="Monotype Corsiva" w:cs="Times New Roman"/>
          <w:b/>
          <w:sz w:val="72"/>
          <w:szCs w:val="72"/>
        </w:rPr>
        <w:t>(статья)</w:t>
      </w:r>
    </w:p>
    <w:p w:rsidR="004F6441" w:rsidRPr="004F6441" w:rsidRDefault="004F6441" w:rsidP="004F6441">
      <w:pPr>
        <w:spacing w:after="0" w:line="240" w:lineRule="auto"/>
        <w:jc w:val="center"/>
        <w:rPr>
          <w:rFonts w:ascii="Monotype Corsiva" w:eastAsia="Times New Roman" w:hAnsi="Monotype Corsiva" w:cs="Courier New"/>
          <w:b/>
          <w:sz w:val="144"/>
          <w:szCs w:val="144"/>
        </w:rPr>
      </w:pPr>
      <w:r w:rsidRPr="004F6441">
        <w:rPr>
          <w:rFonts w:ascii="Monotype Corsiva" w:eastAsia="Times New Roman" w:hAnsi="Monotype Corsiva" w:cs="Courier New"/>
          <w:b/>
          <w:sz w:val="144"/>
          <w:szCs w:val="144"/>
        </w:rPr>
        <w:t>«</w:t>
      </w:r>
      <w:r w:rsidRPr="004F6441">
        <w:rPr>
          <w:rFonts w:ascii="Monotype Corsiva" w:eastAsia="Times New Roman" w:hAnsi="Monotype Corsiva" w:cs="Courier New"/>
          <w:b/>
          <w:sz w:val="96"/>
          <w:szCs w:val="96"/>
        </w:rPr>
        <w:t>Адаптация первоклассников к обучению в музыкальной школе</w:t>
      </w:r>
      <w:r w:rsidRPr="004F6441">
        <w:rPr>
          <w:rFonts w:ascii="Monotype Corsiva" w:eastAsia="Times New Roman" w:hAnsi="Monotype Corsiva" w:cs="Courier New"/>
          <w:b/>
          <w:sz w:val="144"/>
          <w:szCs w:val="144"/>
        </w:rPr>
        <w:t>»</w:t>
      </w:r>
    </w:p>
    <w:p w:rsidR="004F6441" w:rsidRPr="004F6441" w:rsidRDefault="004F6441" w:rsidP="004F6441">
      <w:pPr>
        <w:spacing w:after="0" w:line="240" w:lineRule="auto"/>
        <w:ind w:left="6300" w:hanging="6300"/>
        <w:rPr>
          <w:rFonts w:ascii="Times New Roman" w:eastAsia="Times New Roman" w:hAnsi="Times New Roman" w:cs="Times New Roman"/>
          <w:sz w:val="28"/>
          <w:szCs w:val="28"/>
        </w:rPr>
      </w:pPr>
    </w:p>
    <w:p w:rsidR="004F6441" w:rsidRPr="004F6441" w:rsidRDefault="004F6441" w:rsidP="004F6441">
      <w:pPr>
        <w:spacing w:after="0" w:line="240" w:lineRule="auto"/>
        <w:rPr>
          <w:rFonts w:ascii="Times New Roman" w:eastAsia="Times New Roman" w:hAnsi="Times New Roman" w:cs="Times New Roman"/>
          <w:sz w:val="28"/>
          <w:szCs w:val="28"/>
        </w:rPr>
      </w:pPr>
    </w:p>
    <w:p w:rsidR="004F6441" w:rsidRPr="004F6441" w:rsidRDefault="004F6441" w:rsidP="004F6441">
      <w:pPr>
        <w:spacing w:after="0" w:line="240" w:lineRule="auto"/>
        <w:ind w:left="6300" w:hanging="6300"/>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Подготовила:  </w:t>
      </w:r>
    </w:p>
    <w:p w:rsidR="004F6441" w:rsidRPr="004F6441" w:rsidRDefault="004F6441" w:rsidP="004F6441">
      <w:pPr>
        <w:spacing w:after="0" w:line="240" w:lineRule="auto"/>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преподаватель фортепианного</w:t>
      </w:r>
    </w:p>
    <w:p w:rsidR="004F6441" w:rsidRPr="004F6441" w:rsidRDefault="004F6441" w:rsidP="004F6441">
      <w:pPr>
        <w:spacing w:after="0" w:line="240" w:lineRule="auto"/>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отделения</w:t>
      </w:r>
    </w:p>
    <w:p w:rsidR="004F6441" w:rsidRPr="004F6441" w:rsidRDefault="004F6441" w:rsidP="004F6441">
      <w:pPr>
        <w:spacing w:after="0" w:line="240" w:lineRule="auto"/>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Алтынник Н.В.                                                                                     </w:t>
      </w:r>
    </w:p>
    <w:p w:rsidR="004F6441" w:rsidRPr="004F6441" w:rsidRDefault="004F6441" w:rsidP="004F6441">
      <w:pPr>
        <w:spacing w:after="0" w:line="240" w:lineRule="auto"/>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w:t>
      </w:r>
    </w:p>
    <w:p w:rsidR="004F6441" w:rsidRPr="004F6441" w:rsidRDefault="004F6441" w:rsidP="004F6441">
      <w:pPr>
        <w:spacing w:after="0" w:line="240" w:lineRule="auto"/>
        <w:rPr>
          <w:rFonts w:ascii="Times New Roman" w:eastAsia="Times New Roman" w:hAnsi="Times New Roman" w:cs="Times New Roman"/>
          <w:sz w:val="28"/>
          <w:szCs w:val="28"/>
        </w:rPr>
      </w:pPr>
      <w:r w:rsidRPr="004F6441">
        <w:rPr>
          <w:rFonts w:ascii="Times New Roman" w:eastAsia="Times New Roman" w:hAnsi="Times New Roman" w:cs="Times New Roman"/>
          <w:sz w:val="28"/>
          <w:szCs w:val="28"/>
        </w:rPr>
        <w:t xml:space="preserve">                                        </w:t>
      </w:r>
    </w:p>
    <w:p w:rsidR="004F6441" w:rsidRPr="004F6441" w:rsidRDefault="004F6441" w:rsidP="004F6441">
      <w:pPr>
        <w:spacing w:after="0" w:line="240" w:lineRule="auto"/>
        <w:jc w:val="center"/>
        <w:rPr>
          <w:rFonts w:ascii="Times New Roman" w:eastAsia="Times New Roman" w:hAnsi="Times New Roman" w:cs="Times New Roman"/>
          <w:sz w:val="26"/>
          <w:szCs w:val="26"/>
        </w:rPr>
      </w:pPr>
      <w:r w:rsidRPr="004F6441">
        <w:rPr>
          <w:rFonts w:ascii="Times New Roman" w:eastAsia="Times New Roman" w:hAnsi="Times New Roman" w:cs="Times New Roman"/>
          <w:sz w:val="26"/>
          <w:szCs w:val="26"/>
        </w:rPr>
        <w:t>г.</w:t>
      </w:r>
      <w:r w:rsidRPr="004F6441">
        <w:rPr>
          <w:rFonts w:ascii="Times New Roman" w:eastAsia="Times New Roman" w:hAnsi="Times New Roman" w:cs="Times New Roman"/>
          <w:b/>
          <w:sz w:val="26"/>
          <w:szCs w:val="26"/>
        </w:rPr>
        <w:t xml:space="preserve"> </w:t>
      </w:r>
      <w:r w:rsidRPr="004F6441">
        <w:rPr>
          <w:rFonts w:ascii="Times New Roman" w:eastAsia="Times New Roman" w:hAnsi="Times New Roman" w:cs="Times New Roman"/>
          <w:sz w:val="26"/>
          <w:szCs w:val="26"/>
        </w:rPr>
        <w:t xml:space="preserve">Валуйки </w:t>
      </w:r>
    </w:p>
    <w:p w:rsidR="00703C0E" w:rsidRPr="004F6441" w:rsidRDefault="004F6441" w:rsidP="004F6441">
      <w:pPr>
        <w:spacing w:after="0" w:line="240" w:lineRule="auto"/>
        <w:jc w:val="center"/>
        <w:rPr>
          <w:rFonts w:ascii="Times New Roman" w:eastAsia="Times New Roman" w:hAnsi="Times New Roman" w:cs="Times New Roman"/>
          <w:sz w:val="26"/>
          <w:szCs w:val="26"/>
        </w:rPr>
      </w:pPr>
      <w:r w:rsidRPr="004F6441">
        <w:rPr>
          <w:rFonts w:ascii="Times New Roman" w:eastAsia="Times New Roman" w:hAnsi="Times New Roman" w:cs="Times New Roman"/>
          <w:sz w:val="26"/>
          <w:szCs w:val="26"/>
        </w:rPr>
        <w:t xml:space="preserve"> 2018</w:t>
      </w:r>
      <w:r>
        <w:rPr>
          <w:rFonts w:ascii="Times New Roman" w:eastAsia="Times New Roman" w:hAnsi="Times New Roman" w:cs="Times New Roman"/>
          <w:sz w:val="26"/>
          <w:szCs w:val="26"/>
        </w:rPr>
        <w:t>г.</w:t>
      </w:r>
    </w:p>
    <w:tbl>
      <w:tblPr>
        <w:tblW w:w="5000" w:type="pct"/>
        <w:tblBorders>
          <w:left w:val="single" w:sz="4" w:space="0" w:color="auto"/>
          <w:right w:val="single" w:sz="4" w:space="0" w:color="auto"/>
        </w:tblBorders>
        <w:shd w:val="clear" w:color="auto" w:fill="F8F8F8"/>
        <w:tblCellMar>
          <w:left w:w="0" w:type="dxa"/>
          <w:right w:w="0" w:type="dxa"/>
        </w:tblCellMar>
        <w:tblLook w:val="04A0" w:firstRow="1" w:lastRow="0" w:firstColumn="1" w:lastColumn="0" w:noHBand="0" w:noVBand="1"/>
      </w:tblPr>
      <w:tblGrid>
        <w:gridCol w:w="9355"/>
      </w:tblGrid>
      <w:tr w:rsidR="00703C0E" w:rsidRPr="00703C0E" w:rsidTr="00D261E9">
        <w:tc>
          <w:tcPr>
            <w:tcW w:w="0" w:type="auto"/>
            <w:tcBorders>
              <w:top w:val="nil"/>
              <w:left w:val="nil"/>
              <w:bottom w:val="nil"/>
              <w:right w:val="nil"/>
            </w:tcBorders>
            <w:shd w:val="clear" w:color="auto" w:fill="auto"/>
            <w:tcMar>
              <w:top w:w="138" w:type="dxa"/>
              <w:left w:w="138" w:type="dxa"/>
              <w:bottom w:w="138" w:type="dxa"/>
              <w:right w:w="138" w:type="dxa"/>
            </w:tcMar>
            <w:vAlign w:val="center"/>
            <w:hideMark/>
          </w:tcPr>
          <w:p w:rsidR="00703C0E" w:rsidRPr="00703C0E" w:rsidRDefault="00703C0E" w:rsidP="0022310E">
            <w:pPr>
              <w:spacing w:after="0"/>
              <w:jc w:val="both"/>
              <w:rPr>
                <w:rFonts w:ascii="Times New Roman" w:hAnsi="Times New Roman" w:cs="Times New Roman"/>
                <w:sz w:val="28"/>
                <w:szCs w:val="28"/>
              </w:rPr>
            </w:pPr>
            <w:r w:rsidRPr="00703C0E">
              <w:rPr>
                <w:rFonts w:ascii="Times New Roman" w:hAnsi="Times New Roman" w:cs="Times New Roman"/>
                <w:sz w:val="28"/>
                <w:szCs w:val="28"/>
              </w:rPr>
              <w:lastRenderedPageBreak/>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Главная особенность детей-первоклассников – первичное осознание позиции школьника, прежде всего через новые обязанности, которые ребенок учится выполнять. Ребенок убежден в том, что у него все должно получаться хорошо, поэтому сильно переживает свои неудачи, не всегда понимает их причины. </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Ведущая роль в этом процессе отводится общеобразовательным учреждениям, высшим учебным заведениям, учреждениям начального и среднего профессионального образования, однако, очевидно, что концептуальные положения, закладываемые в образовательной политике, отражаются и в работе системы дополнительного образования детей, которое по праву рассматривается как важнейшая составляющая образовательного пространства, организация которого на основе тщательно продуманных и выверенных требований может позволить преодолеть кризис детства, обеспечив поддержку и развитие талантливых и одаренных детей, формирование здорового образа жизни, профилактику безнадзорности, сокращение социальных деприваций, девиаций и деформаций в детской среде. Обладая открытостью, мобильностью, гибкостью, способностью быстро и точно реагировать на «вызовы времени» в интересах ребенка, его семьи, общества, государства, дополнительное образование детей социально востребовано и является объектом постоянного внимания и поддержки со стороны общества и государства «как один из определяющих факторов развития склонностей, способностей и интересов, социального и профессионального самоопределения детей и молодежи».</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Осложняется эта задача тем, что большая часть детей задействована ещё и в сфере дополнительного образования, в так называемых кружках, секциях, музыкальных школах. В современном обществе большинство предпочтений со стороны родителей отдаётся школам с повышенным уровнем сложности образовательного процесса, то есть лицеям, гимназиям, школам для одарённых детей, интеллектуальным школам. Наибольшее же предпочтение в дополнительном образовании отдаётся музыкальным школам.</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 xml:space="preserve">Учебная деятельность эффективнее осуществляется в условиях игры, наличия элементов </w:t>
            </w:r>
            <w:proofErr w:type="spellStart"/>
            <w:r w:rsidRPr="00703C0E">
              <w:rPr>
                <w:rFonts w:ascii="Times New Roman" w:hAnsi="Times New Roman" w:cs="Times New Roman"/>
                <w:sz w:val="28"/>
                <w:szCs w:val="28"/>
              </w:rPr>
              <w:t>соревновательности</w:t>
            </w:r>
            <w:proofErr w:type="spellEnd"/>
            <w:r w:rsidRPr="00703C0E">
              <w:rPr>
                <w:rFonts w:ascii="Times New Roman" w:hAnsi="Times New Roman" w:cs="Times New Roman"/>
                <w:sz w:val="28"/>
                <w:szCs w:val="28"/>
              </w:rPr>
              <w:t>. Первоклассник хорошо запоминает, когда не только слышит информацию, но и видит ее наглядное отображение, имеет возможность потрогать носитель информации.</w:t>
            </w:r>
            <w:r w:rsidRPr="00703C0E">
              <w:rPr>
                <w:rFonts w:ascii="Times New Roman" w:hAnsi="Times New Roman" w:cs="Times New Roman"/>
                <w:sz w:val="28"/>
                <w:szCs w:val="28"/>
              </w:rPr>
              <w:br/>
            </w:r>
            <w:r w:rsidRPr="00703C0E">
              <w:rPr>
                <w:rFonts w:ascii="Times New Roman" w:hAnsi="Times New Roman" w:cs="Times New Roman"/>
                <w:sz w:val="28"/>
                <w:szCs w:val="28"/>
              </w:rPr>
              <w:br/>
            </w:r>
            <w:r w:rsidR="004F6441">
              <w:rPr>
                <w:rFonts w:ascii="Times New Roman" w:hAnsi="Times New Roman" w:cs="Times New Roman"/>
                <w:sz w:val="28"/>
                <w:szCs w:val="28"/>
              </w:rPr>
              <w:lastRenderedPageBreak/>
              <w:t xml:space="preserve">     </w:t>
            </w:r>
            <w:r w:rsidRPr="00703C0E">
              <w:rPr>
                <w:rFonts w:ascii="Times New Roman" w:hAnsi="Times New Roman" w:cs="Times New Roman"/>
                <w:sz w:val="28"/>
                <w:szCs w:val="28"/>
              </w:rPr>
              <w:t>Внимание и память в основном не произвольны, то есть для концентрации ребенку требуется внешняя помощь (интересные картинки, звуковые сигналы, игровые ситуации). Внимание во многом определяется темпераментом. В силу этого отвлекаемость во время выполнения заданий довольно высокая, а контролировать свои действия (например, проверить наличие ошибок в разборе нот</w:t>
            </w:r>
            <w:r w:rsidR="0022310E">
              <w:rPr>
                <w:rFonts w:ascii="Times New Roman" w:hAnsi="Times New Roman" w:cs="Times New Roman"/>
                <w:sz w:val="28"/>
                <w:szCs w:val="28"/>
              </w:rPr>
              <w:t>ного текста) малыш умеет плохо.</w:t>
            </w:r>
            <w:r w:rsidRPr="00703C0E">
              <w:rPr>
                <w:rFonts w:ascii="Times New Roman" w:hAnsi="Times New Roman" w:cs="Times New Roman"/>
                <w:sz w:val="28"/>
                <w:szCs w:val="28"/>
              </w:rPr>
              <w:br/>
              <w:t>Поступление ребенка в музыкальную школу – это принципиально новый этап его жизни. Наиболее трудным для него является период адаптации к школе. Родителям надо быть готовыми к тому, что период адаптации может затянуться на несколько месяцев. Ребенку нужна помощь и, в первую очередь, он нуждается в поддержке самых</w:t>
            </w:r>
            <w:r w:rsidR="0022310E">
              <w:rPr>
                <w:rFonts w:ascii="Times New Roman" w:hAnsi="Times New Roman" w:cs="Times New Roman"/>
                <w:sz w:val="28"/>
                <w:szCs w:val="28"/>
              </w:rPr>
              <w:t xml:space="preserve"> близких ему людей – родителей.</w:t>
            </w:r>
            <w:r w:rsidRPr="00703C0E">
              <w:rPr>
                <w:rFonts w:ascii="Times New Roman" w:hAnsi="Times New Roman" w:cs="Times New Roman"/>
                <w:sz w:val="28"/>
                <w:szCs w:val="28"/>
              </w:rPr>
              <w:br/>
              <w:t>Главная забота родителей в период адаптации первоклассника к школе – поддержание и развитие стремления учиться, узнавать новое. Ваше участие и интерес положительно скажутся на развитии познавательных способностей ребёнка. И эти способности вы также сможете ненавязчиво напра</w:t>
            </w:r>
            <w:r w:rsidR="0022310E">
              <w:rPr>
                <w:rFonts w:ascii="Times New Roman" w:hAnsi="Times New Roman" w:cs="Times New Roman"/>
                <w:sz w:val="28"/>
                <w:szCs w:val="28"/>
              </w:rPr>
              <w:t>влять и укреплять в дальнейшем.</w:t>
            </w:r>
            <w:r w:rsidRPr="00703C0E">
              <w:rPr>
                <w:rFonts w:ascii="Times New Roman" w:hAnsi="Times New Roman" w:cs="Times New Roman"/>
                <w:sz w:val="28"/>
                <w:szCs w:val="28"/>
              </w:rPr>
              <w:br/>
              <w:t>Не сравнивайте ребёнка с одноклассниками в музыкальной школе. Уважайте индивидуальность своего ребёнка, любите и принимайте его таким, какой он есть. Срав</w:t>
            </w:r>
            <w:r w:rsidR="0022310E">
              <w:rPr>
                <w:rFonts w:ascii="Times New Roman" w:hAnsi="Times New Roman" w:cs="Times New Roman"/>
                <w:sz w:val="28"/>
                <w:szCs w:val="28"/>
              </w:rPr>
              <w:t>нивайте его собственные успехи.</w:t>
            </w:r>
            <w:r w:rsidRPr="00703C0E">
              <w:rPr>
                <w:rFonts w:ascii="Times New Roman" w:hAnsi="Times New Roman" w:cs="Times New Roman"/>
                <w:sz w:val="28"/>
                <w:szCs w:val="28"/>
              </w:rPr>
              <w:br/>
              <w:t xml:space="preserve">С пониманием относитесь к тому, что у вашего малыша что-то не получается, даже если это кажется вам элементарным. Ваш ребенок не сможет сразу научиться играть как профессиональный музыкант. Запаситесь терпением. Помните, что высказывания типа: «Ну, сколько раз тебе повторять? Когда же ты, наконец, научишься?» и т.п. – кроме раздражения с обеих сторон, ничего не вызовут. Лучше поддерживайте, подбадривайте ребенка. Показываете, что вы верите в его силы, что у него все </w:t>
            </w:r>
            <w:r w:rsidR="0022310E">
              <w:rPr>
                <w:rFonts w:ascii="Times New Roman" w:hAnsi="Times New Roman" w:cs="Times New Roman"/>
                <w:sz w:val="28"/>
                <w:szCs w:val="28"/>
              </w:rPr>
              <w:t>получится, и он всего добьется.</w:t>
            </w:r>
            <w:r w:rsidRPr="00703C0E">
              <w:rPr>
                <w:rFonts w:ascii="Times New Roman" w:hAnsi="Times New Roman" w:cs="Times New Roman"/>
                <w:sz w:val="28"/>
                <w:szCs w:val="28"/>
              </w:rPr>
              <w:br/>
              <w:t>Музыкальная школа является дополнительным образованием. Но это не кружок, а именно школа. С первых дней необходимо настроить ребенка на серьезное отношение к посещению школы. Как известно, лучший прием воспитания это собственный пример, поэтому от Вашего отношения к музыкальной школе, будет зависеть отношение к ней вашего ребенка. Если вы будете интересоваться классической, живой музыкой, то и ваш ребенок будет увлечен ей. Слушайте такую музыку дома, смотрите и посещайт</w:t>
            </w:r>
            <w:r w:rsidR="0022310E">
              <w:rPr>
                <w:rFonts w:ascii="Times New Roman" w:hAnsi="Times New Roman" w:cs="Times New Roman"/>
                <w:sz w:val="28"/>
                <w:szCs w:val="28"/>
              </w:rPr>
              <w:t>е концерты классической музыки.</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 xml:space="preserve">Самая главная цель родителей в этот период – дать ребенку опыт самостоятельной работы, с первых же дней внушая, что только он сам ответственен за то, что происходит с ним в школе. Это очень важно на этой, </w:t>
            </w:r>
            <w:r w:rsidRPr="00703C0E">
              <w:rPr>
                <w:rFonts w:ascii="Times New Roman" w:hAnsi="Times New Roman" w:cs="Times New Roman"/>
                <w:sz w:val="28"/>
                <w:szCs w:val="28"/>
              </w:rPr>
              <w:lastRenderedPageBreak/>
              <w:t>самой главной ступеньке во взрослую жизнь. И ребенок в силу своих возрастных особенностей уже вполне способен принять и понять эту ответственность.</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Не следует все время делать уроки вместе с ребенком. Иначе потом, когда вы придете с работы, окажется что он не занимался, т.к. взрослых не было дома.</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Не стоит регулярно проверять домашнее задание, если ребенок сам об этом не попросит. Если вы сами окончили музыкальную школу, то ваша помощь может понадобиться ребенку, но это не должно быть систематически, потому что ребенок переложит ответственност</w:t>
            </w:r>
            <w:r w:rsidR="0022310E">
              <w:rPr>
                <w:rFonts w:ascii="Times New Roman" w:hAnsi="Times New Roman" w:cs="Times New Roman"/>
                <w:sz w:val="28"/>
                <w:szCs w:val="28"/>
              </w:rPr>
              <w:t>ь за свои ошибки на ваши плечи.</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Не стоит интересоваться только отметками в музыкальной школе, лучше спросить, что сегодня было интересного в школе, что нового он узнал, что ему</w:t>
            </w:r>
            <w:r w:rsidR="0022310E">
              <w:rPr>
                <w:rFonts w:ascii="Times New Roman" w:hAnsi="Times New Roman" w:cs="Times New Roman"/>
                <w:sz w:val="28"/>
                <w:szCs w:val="28"/>
              </w:rPr>
              <w:t xml:space="preserve"> больше всего нравится в школе.</w:t>
            </w:r>
            <w:r w:rsidRPr="00703C0E">
              <w:rPr>
                <w:rFonts w:ascii="Times New Roman" w:hAnsi="Times New Roman" w:cs="Times New Roman"/>
                <w:sz w:val="28"/>
                <w:szCs w:val="28"/>
              </w:rPr>
              <w:br/>
              <w:t>Первое время необходимо все таки ненавязчиво контролировать выполнение домашних заданий по музыке, пока ребенок не привыкнет к новому режиму дня. А режим дня должен быть у школьника обязательно. И даже если ваш ребенок уже не первоклассник в общеобразовательной школе и у него уже выработался свой режим, то с поступлением в музыкальную школу необходимо внести соответ</w:t>
            </w:r>
            <w:r w:rsidR="0022310E">
              <w:rPr>
                <w:rFonts w:ascii="Times New Roman" w:hAnsi="Times New Roman" w:cs="Times New Roman"/>
                <w:sz w:val="28"/>
                <w:szCs w:val="28"/>
              </w:rPr>
              <w:t>ствующие изменения в его режим.</w:t>
            </w:r>
            <w:r w:rsidRPr="00703C0E">
              <w:rPr>
                <w:rFonts w:ascii="Times New Roman" w:hAnsi="Times New Roman" w:cs="Times New Roman"/>
                <w:sz w:val="28"/>
                <w:szCs w:val="28"/>
              </w:rPr>
              <w:br/>
              <w:t>Ни в коем случае нельзя превращат</w:t>
            </w:r>
            <w:r w:rsidR="0022310E">
              <w:rPr>
                <w:rFonts w:ascii="Times New Roman" w:hAnsi="Times New Roman" w:cs="Times New Roman"/>
                <w:sz w:val="28"/>
                <w:szCs w:val="28"/>
              </w:rPr>
              <w:t>ь занятия музыкой в наказание. </w:t>
            </w:r>
            <w:r w:rsidRPr="00703C0E">
              <w:rPr>
                <w:rFonts w:ascii="Times New Roman" w:hAnsi="Times New Roman" w:cs="Times New Roman"/>
                <w:sz w:val="28"/>
                <w:szCs w:val="28"/>
              </w:rPr>
              <w:br/>
              <w:t>Такие условия выработают негативное отношения к музыке у ребенка. Музыкой необходимо заниматься каждый день. В первом классе для этого достаточно 20-30 минут. На выходных можно устраивать семейные концерты, на которых дети смогут продемонстрировать вам выученные пес</w:t>
            </w:r>
            <w:r w:rsidR="0022310E">
              <w:rPr>
                <w:rFonts w:ascii="Times New Roman" w:hAnsi="Times New Roman" w:cs="Times New Roman"/>
                <w:sz w:val="28"/>
                <w:szCs w:val="28"/>
              </w:rPr>
              <w:t>енки или пусть даже упражнения.</w:t>
            </w:r>
            <w:r w:rsidRPr="00703C0E">
              <w:rPr>
                <w:rFonts w:ascii="Times New Roman" w:hAnsi="Times New Roman" w:cs="Times New Roman"/>
                <w:sz w:val="28"/>
                <w:szCs w:val="28"/>
              </w:rPr>
              <w:br/>
              <w:t>После домашних заданий ребенок может отправиться на дополнительные занятия - в нашем случае, в музыкальную школу. Дорогу на занятия можно совместить с про</w:t>
            </w:r>
            <w:r w:rsidR="0022310E">
              <w:rPr>
                <w:rFonts w:ascii="Times New Roman" w:hAnsi="Times New Roman" w:cs="Times New Roman"/>
                <w:sz w:val="28"/>
                <w:szCs w:val="28"/>
              </w:rPr>
              <w:t>гулкой.</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Музыкальные занятия воспитывают волю и дисциплину: заниматься на инструменте надо постоянно, регулярно и без перерывов. Зимой и летом, в будни и в праздники. Почти с тем же упорством, с каким чемпионы тренируются в спортзале и на катке.</w:t>
            </w:r>
            <w:r w:rsidRPr="00703C0E">
              <w:rPr>
                <w:rFonts w:ascii="Times New Roman" w:hAnsi="Times New Roman" w:cs="Times New Roman"/>
                <w:sz w:val="28"/>
                <w:szCs w:val="28"/>
              </w:rPr>
              <w:br/>
              <w:t xml:space="preserve">Занимаясь музыкой, ребенок развивает математические способности. Он </w:t>
            </w:r>
            <w:proofErr w:type="spellStart"/>
            <w:r w:rsidRPr="00703C0E">
              <w:rPr>
                <w:rFonts w:ascii="Times New Roman" w:hAnsi="Times New Roman" w:cs="Times New Roman"/>
                <w:sz w:val="28"/>
                <w:szCs w:val="28"/>
              </w:rPr>
              <w:t>пространственно</w:t>
            </w:r>
            <w:proofErr w:type="spellEnd"/>
            <w:r w:rsidRPr="00703C0E">
              <w:rPr>
                <w:rFonts w:ascii="Times New Roman" w:hAnsi="Times New Roman" w:cs="Times New Roman"/>
                <w:sz w:val="28"/>
                <w:szCs w:val="28"/>
              </w:rPr>
              <w:t xml:space="preserve"> мыслит, попадая на нужные клавиши, манипулирует абстрактными звуковыми фигурами, запоминая нотный текст, и знает, что в музыкальной пьесе как в математическом доказатель</w:t>
            </w:r>
            <w:r w:rsidR="0022310E">
              <w:rPr>
                <w:rFonts w:ascii="Times New Roman" w:hAnsi="Times New Roman" w:cs="Times New Roman"/>
                <w:sz w:val="28"/>
                <w:szCs w:val="28"/>
              </w:rPr>
              <w:t>стве: ни убавить, ни прибавить!</w:t>
            </w:r>
            <w:r w:rsidRPr="00703C0E">
              <w:rPr>
                <w:rFonts w:ascii="Times New Roman" w:hAnsi="Times New Roman" w:cs="Times New Roman"/>
                <w:sz w:val="28"/>
                <w:szCs w:val="28"/>
              </w:rPr>
              <w:br/>
            </w:r>
            <w:r w:rsidR="004F6441">
              <w:rPr>
                <w:rFonts w:ascii="Times New Roman" w:hAnsi="Times New Roman" w:cs="Times New Roman"/>
                <w:sz w:val="28"/>
                <w:szCs w:val="28"/>
              </w:rPr>
              <w:lastRenderedPageBreak/>
              <w:t xml:space="preserve">     </w:t>
            </w:r>
            <w:r w:rsidRPr="00703C0E">
              <w:rPr>
                <w:rFonts w:ascii="Times New Roman" w:hAnsi="Times New Roman" w:cs="Times New Roman"/>
                <w:sz w:val="28"/>
                <w:szCs w:val="28"/>
              </w:rPr>
              <w:t>Музыка и язык - близнецы-братья. Они родились следом друг за другом: сначала — музыка; потом - словесная речь, и в нашем мозге они продолжают жить рядом. Фразы и предложения, запятые и точки, вопросы и восклицания есть и в музыке и в речи. Играющие и поющие лучше говорят и пишут, легче запоминают иностранные слова</w:t>
            </w:r>
            <w:r w:rsidR="0022310E">
              <w:rPr>
                <w:rFonts w:ascii="Times New Roman" w:hAnsi="Times New Roman" w:cs="Times New Roman"/>
                <w:sz w:val="28"/>
                <w:szCs w:val="28"/>
              </w:rPr>
              <w:t>, быстрее усваивают грамматику.</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Музыка структурна и иерархична: крупные сочинения распадаются на менее крупные части, которые в свою очередь делятся на небольшие темы и фрагменты, состоящие из мелких фраз и мотивов, это развивает с</w:t>
            </w:r>
            <w:r w:rsidR="0022310E">
              <w:rPr>
                <w:rFonts w:ascii="Times New Roman" w:hAnsi="Times New Roman" w:cs="Times New Roman"/>
                <w:sz w:val="28"/>
                <w:szCs w:val="28"/>
              </w:rPr>
              <w:t>труктурное мышление у учащихся.</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Музыкальные занятия развивают навыки общения или как их сегодня н</w:t>
            </w:r>
            <w:r w:rsidR="0022310E">
              <w:rPr>
                <w:rFonts w:ascii="Times New Roman" w:hAnsi="Times New Roman" w:cs="Times New Roman"/>
                <w:sz w:val="28"/>
                <w:szCs w:val="28"/>
              </w:rPr>
              <w:t>азывают коммуникативные навыки.</w:t>
            </w:r>
            <w:r w:rsidRPr="00703C0E">
              <w:rPr>
                <w:rFonts w:ascii="Times New Roman" w:hAnsi="Times New Roman" w:cs="Times New Roman"/>
                <w:sz w:val="28"/>
                <w:szCs w:val="28"/>
              </w:rPr>
              <w:br/>
              <w:t>Музыканты мягкосердечны и одновременно мужественны. Как утверждают психологи, музыканты-мужчины чувствительны как дамы, а музыканты-женщины стойки и тверды духом как мужчины. Музыка смягчает нравы, но чтобы в ней пре</w:t>
            </w:r>
            <w:r w:rsidR="0022310E">
              <w:rPr>
                <w:rFonts w:ascii="Times New Roman" w:hAnsi="Times New Roman" w:cs="Times New Roman"/>
                <w:sz w:val="28"/>
                <w:szCs w:val="28"/>
              </w:rPr>
              <w:t>успеть, надо быть мужественным.</w:t>
            </w:r>
            <w:r w:rsidRPr="00703C0E">
              <w:rPr>
                <w:rFonts w:ascii="Times New Roman" w:hAnsi="Times New Roman" w:cs="Times New Roman"/>
                <w:sz w:val="28"/>
                <w:szCs w:val="28"/>
              </w:rPr>
              <w:br/>
              <w:t xml:space="preserve">Занятия музыкой приучают «включаться по команде». Музыканты меньше боятся страшного слова </w:t>
            </w:r>
            <w:proofErr w:type="spellStart"/>
            <w:r w:rsidRPr="00703C0E">
              <w:rPr>
                <w:rFonts w:ascii="Times New Roman" w:hAnsi="Times New Roman" w:cs="Times New Roman"/>
                <w:sz w:val="28"/>
                <w:szCs w:val="28"/>
              </w:rPr>
              <w:t>deadline</w:t>
            </w:r>
            <w:proofErr w:type="spellEnd"/>
            <w:r w:rsidRPr="00703C0E">
              <w:rPr>
                <w:rFonts w:ascii="Times New Roman" w:hAnsi="Times New Roman" w:cs="Times New Roman"/>
                <w:sz w:val="28"/>
                <w:szCs w:val="28"/>
              </w:rPr>
              <w:t xml:space="preserve"> - срок сдачи работы. В музыкальной школе нельзя перенести на завтра или на неделю вперед зачет по гаммам и классный концерт. Положение артиста на сцене приучает к максимальной готовности «по заказу» и ребенок с таким опытом не завалит серьезный экзамен, интервью при приеме на работу и ответственный доклад. Музыкальные занятия в детстве — это максимальная выдержка и артистизм на всю жизнь.</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Музыкальные занятия воспитывают маленьких «цезарей», умеющих делать много дел сразу. Музыка помогает ориентироваться в нескольких одновременных процессах: так читающий с листа пианист сразу делает несколько дел - помнит о прошлом, смотрит в будущее и контролирует настоящее. Музыка течет в своем темпе, и читающий с листа не может прерваться, отдохнуть и перевести дух. Музыка приучает мыслить и жить в нескольких направлениях. Ребенку-музыканту будет легче, чем Вам бежать по нескольким жизненным дорожкам и везде приходить первым.</w:t>
            </w:r>
            <w:r w:rsidRPr="00703C0E">
              <w:rPr>
                <w:rFonts w:ascii="Times New Roman" w:hAnsi="Times New Roman" w:cs="Times New Roman"/>
                <w:sz w:val="28"/>
                <w:szCs w:val="28"/>
              </w:rPr>
              <w:br/>
              <w:t xml:space="preserve">Музыка приучает ребенка к ежедневному труду, воспитывает в нем терпение, силу воли и усидчивость, совершенствует эмоции, дает особое видение окружающего мира. Музыка даёт и образное мышление, и пространственное представление, и привычку к ежедневному кропотливому труду. Музыка учит ребенка не только видеть, но и воспроизводить увиденное, не только слышать, но и представлять то, что слышишь. </w:t>
            </w:r>
            <w:r w:rsidR="004F6441">
              <w:rPr>
                <w:rFonts w:ascii="Times New Roman" w:hAnsi="Times New Roman" w:cs="Times New Roman"/>
                <w:sz w:val="28"/>
                <w:szCs w:val="28"/>
              </w:rPr>
              <w:t xml:space="preserve">       </w:t>
            </w:r>
            <w:r w:rsidRPr="00703C0E">
              <w:rPr>
                <w:rFonts w:ascii="Times New Roman" w:hAnsi="Times New Roman" w:cs="Times New Roman"/>
                <w:sz w:val="28"/>
                <w:szCs w:val="28"/>
              </w:rPr>
              <w:lastRenderedPageBreak/>
              <w:t>Следовательно, она развивает все виды восприятия: зрительное, слуховое, чувственное – и все виды памяти: зрительную, слуховую, мот</w:t>
            </w:r>
            <w:r w:rsidR="0022310E">
              <w:rPr>
                <w:rFonts w:ascii="Times New Roman" w:hAnsi="Times New Roman" w:cs="Times New Roman"/>
                <w:sz w:val="28"/>
                <w:szCs w:val="28"/>
              </w:rPr>
              <w:t>орную, образную, ассоциативную.</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Музыка облагораживает эмоционально; обогащает умственно; музыка способствует росту основных человеческих способностей – способности к логическому мышлению и способности к овладению языком и речью. Существует огромное число выдающихся и просто успешных людей, которые не стали музыкантами, но любят музыку и музици</w:t>
            </w:r>
            <w:r w:rsidR="0022310E">
              <w:rPr>
                <w:rFonts w:ascii="Times New Roman" w:hAnsi="Times New Roman" w:cs="Times New Roman"/>
                <w:sz w:val="28"/>
                <w:szCs w:val="28"/>
              </w:rPr>
              <w:t>руют. </w:t>
            </w:r>
            <w:r w:rsidRPr="00703C0E">
              <w:rPr>
                <w:rFonts w:ascii="Times New Roman" w:hAnsi="Times New Roman" w:cs="Times New Roman"/>
                <w:sz w:val="28"/>
                <w:szCs w:val="28"/>
              </w:rPr>
              <w:br/>
              <w:t>Очень рекомендуется родителям вместе с детьми посещать концерты в музыкальной школе. Это сблизит, и позволит в подростковом возрасте более легко достигн</w:t>
            </w:r>
            <w:r w:rsidR="0022310E">
              <w:rPr>
                <w:rFonts w:ascii="Times New Roman" w:hAnsi="Times New Roman" w:cs="Times New Roman"/>
                <w:sz w:val="28"/>
                <w:szCs w:val="28"/>
              </w:rPr>
              <w:t>уть взаимопонимания с ребенком.</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Экзамены проходят в игровой форме, ведь самое главное на первоначальном  этапе показать ребенку, что сдавать экзамены совсем не страшно и мотивировать его к дальнейшим успехам в ов</w:t>
            </w:r>
            <w:r w:rsidR="0022310E">
              <w:rPr>
                <w:rFonts w:ascii="Times New Roman" w:hAnsi="Times New Roman" w:cs="Times New Roman"/>
                <w:sz w:val="28"/>
                <w:szCs w:val="28"/>
              </w:rPr>
              <w:t>ладении музыкальным искусством.</w:t>
            </w:r>
            <w:r w:rsidRPr="00703C0E">
              <w:rPr>
                <w:rFonts w:ascii="Times New Roman" w:hAnsi="Times New Roman" w:cs="Times New Roman"/>
                <w:sz w:val="28"/>
                <w:szCs w:val="28"/>
              </w:rPr>
              <w:br/>
            </w:r>
            <w:r w:rsidR="004F6441">
              <w:rPr>
                <w:rFonts w:ascii="Times New Roman" w:hAnsi="Times New Roman" w:cs="Times New Roman"/>
                <w:sz w:val="28"/>
                <w:szCs w:val="28"/>
              </w:rPr>
              <w:t xml:space="preserve">     </w:t>
            </w:r>
            <w:r w:rsidRPr="00703C0E">
              <w:rPr>
                <w:rFonts w:ascii="Times New Roman" w:hAnsi="Times New Roman" w:cs="Times New Roman"/>
                <w:sz w:val="28"/>
                <w:szCs w:val="28"/>
              </w:rPr>
              <w:t xml:space="preserve">В связи с тем, что многие дети сейчас с неустойчивой психикой, чувствуется острая необходимость делать экзамены для первоклассников в игровой форме, а точнее в виде академических концертов – сказок. Таким образом, дети потихоньку начинают преодолевать страх перед сценой, публикой, большим количеством людей. Дети достаточно легко и безболезненно  входят в достаточно жёсткий ритм сдачи академических концертов и технических зачётов, чувствуют поддержку родителей, гостей. Создаётся атмосфера не «взрослого» академического концерта – обязательного экзамена, а атмосфера праздника. На празднике дети надевают праздничные наряды, зовут послушать своё исполнение родственников, друзей, одноклассников. Участвуя в концерте – сказке дети примеряют на себя роли, кого - либо из персонажей сказки совсем забывая, что этот концерт оценивается преподавателями и первыми оценками, что безоговорочно влияет положительно. Не стоит забывать о том, что важна и обстановка концерта – сказки, вместо официальной обстановки, мы видим воздушные шары, картинки нарисованные детьми, праздничное оформление. Всё это в совокупности положительно влияет на психику детей  и плавно вводит ребёнка на нелёгкий путь к познанию музыки. Не стоит забывать, что в век технического прогресса дети помимо общеобразовательной школы посещают много других школ и секций. И иной раз удивляешься как ребёнок 7 – 8 лет может всё успевать и успевать хорошо. Родителей можно понять, они хотят разностороннего развития своих детей, но не стоит забывать, что детям тяжело совмещать столько дел. </w:t>
            </w:r>
            <w:r w:rsidR="004F6441">
              <w:rPr>
                <w:rFonts w:ascii="Times New Roman" w:hAnsi="Times New Roman" w:cs="Times New Roman"/>
                <w:sz w:val="28"/>
                <w:szCs w:val="28"/>
              </w:rPr>
              <w:t xml:space="preserve">     </w:t>
            </w:r>
            <w:r w:rsidR="004F6441">
              <w:rPr>
                <w:rFonts w:ascii="Times New Roman" w:hAnsi="Times New Roman" w:cs="Times New Roman"/>
                <w:sz w:val="28"/>
                <w:szCs w:val="28"/>
              </w:rPr>
              <w:lastRenderedPageBreak/>
              <w:t>Обязательно, то,</w:t>
            </w:r>
            <w:r w:rsidRPr="00703C0E">
              <w:rPr>
                <w:rFonts w:ascii="Times New Roman" w:hAnsi="Times New Roman" w:cs="Times New Roman"/>
                <w:sz w:val="28"/>
                <w:szCs w:val="28"/>
              </w:rPr>
              <w:t xml:space="preserve"> будь, то музыкальная школа или танцы. Пробел, в каком - то из этих увлечений, причём чаще всего желание исходит в большинстве случаев родителей, неизбежен. И конечно хотелось бы, чтобы после обязательной общеобразовательной школы, ребёнок приходил в музыкальную школу отвести душу, а не за новым стрессом. Хотелось бы хоть немного облегчить «трудовые» будни детей. Поэтому думаю очень актуально всё выше сказанное, что концерты особенно в первый год обучения необходимо проводить в игровой форме, в форме сказки. Такой метод практикуется у меня в классе, детям действительно очень нравится и от былого страха не остаётся и следа.</w:t>
            </w:r>
            <w:r w:rsidRPr="00703C0E">
              <w:rPr>
                <w:rFonts w:ascii="Times New Roman" w:hAnsi="Times New Roman" w:cs="Times New Roman"/>
                <w:sz w:val="28"/>
                <w:szCs w:val="28"/>
              </w:rPr>
              <w:br/>
            </w:r>
          </w:p>
        </w:tc>
      </w:tr>
      <w:tr w:rsidR="00703C0E" w:rsidRPr="00703C0E" w:rsidTr="00D261E9">
        <w:tc>
          <w:tcPr>
            <w:tcW w:w="0" w:type="auto"/>
            <w:tcBorders>
              <w:top w:val="nil"/>
              <w:left w:val="nil"/>
              <w:bottom w:val="nil"/>
              <w:right w:val="nil"/>
            </w:tcBorders>
            <w:shd w:val="clear" w:color="auto" w:fill="auto"/>
            <w:tcMar>
              <w:top w:w="138" w:type="dxa"/>
              <w:left w:w="138" w:type="dxa"/>
              <w:bottom w:w="138" w:type="dxa"/>
              <w:right w:w="138" w:type="dxa"/>
            </w:tcMar>
            <w:vAlign w:val="center"/>
          </w:tcPr>
          <w:p w:rsidR="00703C0E" w:rsidRPr="00703C0E" w:rsidRDefault="00703C0E" w:rsidP="00703C0E">
            <w:pPr>
              <w:spacing w:after="0"/>
              <w:jc w:val="both"/>
              <w:rPr>
                <w:rFonts w:ascii="Times New Roman" w:hAnsi="Times New Roman" w:cs="Times New Roman"/>
                <w:sz w:val="28"/>
                <w:szCs w:val="28"/>
              </w:rPr>
            </w:pPr>
          </w:p>
        </w:tc>
      </w:tr>
    </w:tbl>
    <w:p w:rsidR="00E22D81" w:rsidRPr="00703C0E" w:rsidRDefault="00E22D81" w:rsidP="00703C0E">
      <w:pPr>
        <w:spacing w:after="0"/>
        <w:jc w:val="both"/>
        <w:rPr>
          <w:rFonts w:ascii="Times New Roman" w:hAnsi="Times New Roman" w:cs="Times New Roman"/>
          <w:sz w:val="28"/>
          <w:szCs w:val="28"/>
        </w:rPr>
      </w:pPr>
      <w:bookmarkStart w:id="0" w:name="_GoBack"/>
      <w:bookmarkEnd w:id="0"/>
    </w:p>
    <w:sectPr w:rsidR="00E22D81" w:rsidRPr="00703C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1A4"/>
    <w:rsid w:val="0022310E"/>
    <w:rsid w:val="004F6441"/>
    <w:rsid w:val="00703C0E"/>
    <w:rsid w:val="00B9494D"/>
    <w:rsid w:val="00C401A4"/>
    <w:rsid w:val="00E22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A0DF"/>
  <w15:docId w15:val="{87ADA7A4-0F45-4260-B083-D966D4293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40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652148">
      <w:bodyDiv w:val="1"/>
      <w:marLeft w:val="0"/>
      <w:marRight w:val="0"/>
      <w:marTop w:val="0"/>
      <w:marBottom w:val="0"/>
      <w:divBdr>
        <w:top w:val="none" w:sz="0" w:space="0" w:color="auto"/>
        <w:left w:val="none" w:sz="0" w:space="0" w:color="auto"/>
        <w:bottom w:val="none" w:sz="0" w:space="0" w:color="auto"/>
        <w:right w:val="none" w:sz="0" w:space="0" w:color="auto"/>
      </w:divBdr>
      <w:divsChild>
        <w:div w:id="1252353803">
          <w:marLeft w:val="0"/>
          <w:marRight w:val="0"/>
          <w:marTop w:val="0"/>
          <w:marBottom w:val="0"/>
          <w:divBdr>
            <w:top w:val="none" w:sz="0" w:space="6" w:color="auto"/>
            <w:left w:val="none" w:sz="0" w:space="6" w:color="auto"/>
            <w:bottom w:val="single" w:sz="4" w:space="2" w:color="E8E8E8"/>
            <w:right w:val="none" w:sz="0" w:space="0" w:color="auto"/>
          </w:divBdr>
        </w:div>
        <w:div w:id="1005475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1974</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Алтынник</cp:lastModifiedBy>
  <cp:revision>3</cp:revision>
  <dcterms:created xsi:type="dcterms:W3CDTF">2019-03-27T11:35:00Z</dcterms:created>
  <dcterms:modified xsi:type="dcterms:W3CDTF">2020-04-22T11:37:00Z</dcterms:modified>
</cp:coreProperties>
</file>