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05" w:rsidRDefault="00F70E05" w:rsidP="00F70E0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Обобщение педагогического опыта</w:t>
      </w:r>
    </w:p>
    <w:p w:rsidR="00F70E05" w:rsidRDefault="003E78D7" w:rsidP="00F70E0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по</w:t>
      </w:r>
      <w:r w:rsidR="00F70E05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 теме</w:t>
      </w:r>
    </w:p>
    <w:p w:rsidR="00F70E05" w:rsidRPr="004B4861" w:rsidRDefault="00F70E05" w:rsidP="00F70E0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</w:pPr>
      <w:r w:rsidRPr="00397EBB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Работа над формированием связной речи </w:t>
      </w:r>
      <w:proofErr w:type="gramStart"/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 с нарушениями слуха на примере обучения написанию изложения</w:t>
      </w:r>
      <w:r w:rsidRPr="00397EBB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»</w:t>
      </w:r>
    </w:p>
    <w:p w:rsidR="00F70E05" w:rsidRDefault="00F70E05" w:rsidP="00F70E0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F70E05" w:rsidRDefault="00F70E05" w:rsidP="00F70E0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F70E05" w:rsidRPr="00F70E05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Актуальность темы моей работы определяется специфическими противоречиями, возникающими в процессе педагогической деятельности при работе с детьми с ограниченными возможностями</w:t>
      </w: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:</w:t>
      </w:r>
      <w:r w:rsidRPr="00F70E05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 </w:t>
      </w: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противоречие между уровнем развития мышления учащихся и уровнем развития их словесной речи. Особенно сложным является противоречие между задачами, стоящими перед </w:t>
      </w:r>
      <w:proofErr w:type="gramStart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глухими</w:t>
      </w:r>
      <w:proofErr w:type="gramEnd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обу</w:t>
      </w: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ча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ю</w:t>
      </w: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щимися, в усвоении определенных знаний, умений и навыков, и реальными их возможностями, обусловленными значительным отставанием в развитии мышления и речи.</w:t>
      </w:r>
    </w:p>
    <w:p w:rsidR="00F70E05" w:rsidRPr="00F70E05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Основной завершающей целью обучения русскому языку является совершенствование коммуникативных умений: навыков более быстрого восприятия и понимания речи, свободного о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формления своих мыслей и чувств,</w:t>
      </w: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умение участвовать в общении, излагать свои мысли логично, содержательно, грамотно (будет ли это письмо, рассказ </w:t>
      </w:r>
      <w:proofErr w:type="gramStart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об</w:t>
      </w:r>
      <w:proofErr w:type="gramEnd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увиденном, прочитанном и т.д.).  Обучение связанной речи – это обучение конструированию текстов [7, С. 190].</w:t>
      </w:r>
    </w:p>
    <w:p w:rsidR="00F70E05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Исходя из сказанного, выделяются различные типы упражнений по развитию речи, проводимые мною на 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уроках и индивидуальных </w:t>
      </w: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занятиях: </w:t>
      </w:r>
    </w:p>
    <w:p w:rsidR="00F70E05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1) словотолкование; </w:t>
      </w:r>
    </w:p>
    <w:p w:rsidR="00F70E05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2) группировка по тематике; </w:t>
      </w:r>
    </w:p>
    <w:p w:rsidR="00F70E05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3) анализ образцовых текстов; </w:t>
      </w:r>
    </w:p>
    <w:p w:rsidR="00F70E05" w:rsidRPr="00F70E05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4) составление словосочетаний, предложений, связного текста.</w:t>
      </w:r>
    </w:p>
    <w:p w:rsidR="00F70E05" w:rsidRPr="00F70E05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Однако имеются некоторые особенности, которые обусловлены и первичным дефектом, и вторичными нарушениями: замедленным овладением речью, коммуникативными барьерами и своеобразием развития познавательной сферы</w:t>
      </w:r>
      <w:proofErr w:type="gramStart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</w:t>
      </w:r>
      <w:proofErr w:type="gramEnd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</w:t>
      </w: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абота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над развитием речи</w:t>
      </w: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направлена на «снятие» или «уменьшение» таких коммуникативных барьеров [1, С. 10 – 11].</w:t>
      </w:r>
    </w:p>
    <w:p w:rsidR="00F70E05" w:rsidRPr="00F70E05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В педагогической практике 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было</w:t>
      </w: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обнаруж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ено</w:t>
      </w: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 что в процессе воспроизведения запомнивших</w:t>
      </w:r>
      <w:r w:rsidR="002E5A7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ся</w:t>
      </w: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слов у слышащих и глухих одно слово заменяется </w:t>
      </w: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lastRenderedPageBreak/>
        <w:t>другим, близким по смыслу. Однако у глухих детей замены редко бывают полноценными. Замены у глухих бывают по внешнему сходству (угол-уголь, дрожит-держит); по смысловому родству (кисть-краска, земля-песок); по внешнему сходству и смысловому родству (</w:t>
      </w:r>
      <w:proofErr w:type="gramStart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сел-сидел</w:t>
      </w:r>
      <w:proofErr w:type="gramEnd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 выбрали-собрали). Это объясняется тем, что слово для глухих — это не один элемент, а совокупность нескольких элементов, последовательность слогов, бу</w:t>
      </w:r>
      <w:proofErr w:type="gramStart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кв в сл</w:t>
      </w:r>
      <w:proofErr w:type="gramEnd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оге, целый образ слова. При запоминании может произойти пропуск букв, перестановка букв, слогов, слова могут сливаться в одно, ими также плохо воспринимается переносное значение слова. Это также результат недостаточной расчлененности значений слов [2, С. 25].</w:t>
      </w:r>
    </w:p>
    <w:p w:rsidR="00F70E05" w:rsidRPr="00F70E05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Глухие </w:t>
      </w:r>
      <w:r w:rsidR="002E5A7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ученики</w:t>
      </w: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не могут передать содержание текста своими словами, поэтому стремятся к дословному его воспроизведению. Это связано не только с тем, что у них маленький словарный запас, но и тем, что используемые глухими слова «инертны», «малоподвижны», застыли в определенных сочетаниях (Л.В. </w:t>
      </w:r>
      <w:proofErr w:type="spellStart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Занков</w:t>
      </w:r>
      <w:proofErr w:type="spellEnd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, Д.М. </w:t>
      </w:r>
      <w:proofErr w:type="spellStart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Маянц</w:t>
      </w:r>
      <w:proofErr w:type="spellEnd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). Без специального обучения речь у глухого не развивается. И чем раньше начнется работа по формированию и развитии речи, тем лучше будут результаты в этом направлении, поэтому мы пытаемся обогатить и «раздвинуть» коммуникативные навыки обучающихся.</w:t>
      </w:r>
    </w:p>
    <w:p w:rsidR="00F70E05" w:rsidRPr="00F70E05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У глухого овладение устной и письменной речью может идти параллельно, а иногда навыки письменной речи усваиваются быстрее, нежели устной. Письменная речь, несмотря на трудности, имеет для глухого некоторые преимущества </w:t>
      </w:r>
      <w:proofErr w:type="gramStart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перед</w:t>
      </w:r>
      <w:proofErr w:type="gramEnd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устной, поскольку она не требует наличие слуха, а воспринимается с помощью зрения.</w:t>
      </w:r>
    </w:p>
    <w:p w:rsidR="00F70E05" w:rsidRPr="00F70E05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Наиболее трудным для глухого ребенка является усвоение грамматического строя предложения, правил словосочетаний, грамматических связей слов. В самостоятельной письменной речи глухих отмечаются и недостатки в логичности и последовательности изложения событий, неправильный выбор слов, искажение звукового состава слова, ошибки в сочетании слов в предложении, пропуски слов. Например: </w:t>
      </w:r>
      <w:r w:rsidRPr="00F70E05"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  <w:t xml:space="preserve">Я иду школу. </w:t>
      </w:r>
      <w:proofErr w:type="gramStart"/>
      <w:r w:rsidRPr="00F70E05"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  <w:t>Моя</w:t>
      </w:r>
      <w:proofErr w:type="gramEnd"/>
      <w:r w:rsidRPr="00F70E05"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  <w:t xml:space="preserve"> друг пригласил кино</w:t>
      </w: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</w:t>
      </w:r>
    </w:p>
    <w:p w:rsidR="002E5A7B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В своей работе над формированием и развитием коммуникативных навыков </w:t>
      </w:r>
      <w:r w:rsidR="002E5A7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я</w:t>
      </w: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уделя</w:t>
      </w:r>
      <w:r w:rsidR="002E5A7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ю</w:t>
      </w: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особое внимание решению коррекционно-развивающих задач обучения: </w:t>
      </w:r>
    </w:p>
    <w:p w:rsidR="002E5A7B" w:rsidRPr="002E5A7B" w:rsidRDefault="00F70E05" w:rsidP="002E5A7B">
      <w:pPr>
        <w:pStyle w:val="a3"/>
        <w:numPr>
          <w:ilvl w:val="0"/>
          <w:numId w:val="3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2E5A7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обогащению словарного запаса студентов, </w:t>
      </w:r>
    </w:p>
    <w:p w:rsidR="002E5A7B" w:rsidRPr="002E5A7B" w:rsidRDefault="00F70E05" w:rsidP="002E5A7B">
      <w:pPr>
        <w:pStyle w:val="a3"/>
        <w:numPr>
          <w:ilvl w:val="0"/>
          <w:numId w:val="3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2E5A7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уточнению значений известных слов,  </w:t>
      </w:r>
    </w:p>
    <w:p w:rsidR="002E5A7B" w:rsidRPr="002E5A7B" w:rsidRDefault="00F70E05" w:rsidP="002E5A7B">
      <w:pPr>
        <w:pStyle w:val="a3"/>
        <w:numPr>
          <w:ilvl w:val="0"/>
          <w:numId w:val="3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2E5A7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lastRenderedPageBreak/>
        <w:t xml:space="preserve">преодолению </w:t>
      </w:r>
      <w:proofErr w:type="spellStart"/>
      <w:r w:rsidRPr="002E5A7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аграмматизмов</w:t>
      </w:r>
      <w:proofErr w:type="spellEnd"/>
      <w:r w:rsidRPr="002E5A7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и недостатков произношения, </w:t>
      </w:r>
    </w:p>
    <w:p w:rsidR="002E5A7B" w:rsidRPr="002E5A7B" w:rsidRDefault="00F70E05" w:rsidP="002E5A7B">
      <w:pPr>
        <w:pStyle w:val="a3"/>
        <w:numPr>
          <w:ilvl w:val="0"/>
          <w:numId w:val="3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2E5A7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созданию условий для ре</w:t>
      </w:r>
      <w:r w:rsidRPr="002E5A7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softHyphen/>
        <w:t xml:space="preserve">чевого общения, </w:t>
      </w:r>
    </w:p>
    <w:p w:rsidR="002E5A7B" w:rsidRPr="002E5A7B" w:rsidRDefault="00F70E05" w:rsidP="002E5A7B">
      <w:pPr>
        <w:pStyle w:val="a3"/>
        <w:numPr>
          <w:ilvl w:val="0"/>
          <w:numId w:val="3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2E5A7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расширению речевой практики, </w:t>
      </w:r>
    </w:p>
    <w:p w:rsidR="002E5A7B" w:rsidRPr="002E5A7B" w:rsidRDefault="00F70E05" w:rsidP="002E5A7B">
      <w:pPr>
        <w:pStyle w:val="a3"/>
        <w:numPr>
          <w:ilvl w:val="0"/>
          <w:numId w:val="3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2E5A7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развитию слу</w:t>
      </w:r>
      <w:r w:rsidRPr="002E5A7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softHyphen/>
        <w:t>хового восприятия и речевого слуха детей,  </w:t>
      </w:r>
    </w:p>
    <w:p w:rsidR="002E5A7B" w:rsidRPr="002E5A7B" w:rsidRDefault="00F70E05" w:rsidP="002E5A7B">
      <w:pPr>
        <w:pStyle w:val="a3"/>
        <w:numPr>
          <w:ilvl w:val="0"/>
          <w:numId w:val="3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2E5A7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развитию познаватель</w:t>
      </w:r>
      <w:r w:rsidRPr="002E5A7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softHyphen/>
        <w:t xml:space="preserve">ной деятельности </w:t>
      </w:r>
      <w:proofErr w:type="gramStart"/>
      <w:r w:rsidRPr="002E5A7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обучающихся</w:t>
      </w:r>
      <w:proofErr w:type="gramEnd"/>
      <w:r w:rsidRPr="002E5A7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, </w:t>
      </w:r>
    </w:p>
    <w:p w:rsidR="002E5A7B" w:rsidRPr="002E5A7B" w:rsidRDefault="00F70E05" w:rsidP="002E5A7B">
      <w:pPr>
        <w:pStyle w:val="a3"/>
        <w:numPr>
          <w:ilvl w:val="0"/>
          <w:numId w:val="3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2E5A7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совершенствованию мыслитель</w:t>
      </w:r>
      <w:r w:rsidRPr="002E5A7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softHyphen/>
        <w:t xml:space="preserve">ных операций, </w:t>
      </w:r>
    </w:p>
    <w:p w:rsidR="00F70E05" w:rsidRPr="002E5A7B" w:rsidRDefault="00F70E05" w:rsidP="002E5A7B">
      <w:pPr>
        <w:pStyle w:val="a3"/>
        <w:numPr>
          <w:ilvl w:val="0"/>
          <w:numId w:val="3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2E5A7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формированию интеллектуальных, организацион</w:t>
      </w:r>
      <w:r w:rsidRPr="002E5A7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softHyphen/>
        <w:t>ных и учебных умений.</w:t>
      </w:r>
    </w:p>
    <w:p w:rsidR="00F70E05" w:rsidRPr="00F70E05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Основная задача развития связной (монологической) речи для глухих – научить их излагать свои мысли, чувства и желания в нескольких предложениях, а также строить развернутый монолог о своих переживаниях и впечатлениях, о просмотренном фильме, проделанной работе – обо всем, что происходит в их жизни, т.е. научить создавать текст, высказывание. Для достижения этой большой и сложной цели, учитель заранее и глубоко продумывает всю систему работ по развитию связной речи [11, С. 43].</w:t>
      </w:r>
    </w:p>
    <w:p w:rsidR="002E5A7B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Итак, в общей проблеме обучения связной речи глухих учащихся выделяют три аспекта: </w:t>
      </w:r>
    </w:p>
    <w:p w:rsidR="002E5A7B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1) обучение восприятию и пониманию связного текста; </w:t>
      </w:r>
    </w:p>
    <w:p w:rsidR="002E5A7B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2) использование текста как методического средства для формирования (коррекции) тех или иных сторон речевой деятельности глухих учащихся; </w:t>
      </w:r>
    </w:p>
    <w:p w:rsidR="002E5A7B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3) обучение продуцированию, порождению текста, имея в виду связную монологическую речь как предмет, цель обучения. </w:t>
      </w:r>
    </w:p>
    <w:p w:rsidR="00F70E05" w:rsidRPr="00F70E05" w:rsidRDefault="002E5A7B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Таким </w:t>
      </w:r>
      <w:proofErr w:type="gramStart"/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образом</w:t>
      </w:r>
      <w:proofErr w:type="gramEnd"/>
      <w:r w:rsidR="00F70E05"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осуществля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ется</w:t>
      </w:r>
      <w:r w:rsidR="00F70E05"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работ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</w:t>
      </w:r>
      <w:r w:rsidR="00F70E05"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  по развитию речи глухих 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учащихся</w:t>
      </w:r>
      <w:r w:rsidR="00F70E05"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на основе взаимодействия и единого функционирования элементов различных уровней языковой системы – фонетического, словообразовательного, лексического и грамматического.</w:t>
      </w:r>
    </w:p>
    <w:p w:rsidR="00F70E05" w:rsidRPr="00F70E05" w:rsidRDefault="002E5A7B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</w:t>
      </w:r>
      <w:r w:rsidR="00F70E05"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вязная речь в рамках обучения русскому языку является одновременно и целью обучения, и средством расширения словарного запаса, средством формирования структурных элементов языка более высокого уровня (словосочетаний, предложений, фрагментов текста). Из этого также вытекает важное положение о том, что овладеть закономерностями употребления слов, </w:t>
      </w:r>
      <w:r w:rsidR="00F70E05"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lastRenderedPageBreak/>
        <w:t xml:space="preserve">структурой предложения и средствами связи между ними можно, лишь практически используя </w:t>
      </w: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их</w:t>
      </w: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="00F70E05"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 связных высказываниях [12, С. 422 – 423].</w:t>
      </w:r>
    </w:p>
    <w:p w:rsidR="00F70E05" w:rsidRPr="00F70E05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Все выше описанные направления по развитию связной речи у учащихся с ограниченными возможностями очень хорошо «актуализируются» и «отшлифовываются» на уроках написания изложения.</w:t>
      </w:r>
    </w:p>
    <w:p w:rsidR="00F70E05" w:rsidRPr="00F70E05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Изложения играют важную роль в обучении, воспитании, интеллектуальном и речевом развитии.  В основе изложений лежит подражание языку. Но вместе с тем, относясь к видам работ, обучающим через подражание, изложение сохраняет для ученика возможность самостоятельных проявлений, активизирует как воспроизводящее, так и творческое мышление.</w:t>
      </w:r>
    </w:p>
    <w:p w:rsidR="00F70E05" w:rsidRPr="00F70E05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В процессе </w:t>
      </w:r>
      <w:proofErr w:type="gramStart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работы</w:t>
      </w:r>
      <w:proofErr w:type="gramEnd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над текстом обучающиеся  учатся анализировать, синтезировать, выделять главное. Работа с образцами художественных текстов положительно влияет на эмоциональную сферу, учит чувствовать образ, развивает воссоздающее и творческое воображение. Задача студента при написании изложения состоит в том, чтобы логически последовательно, своими словами, без искажения смысла передать содержание прочитанного, используя новые слова и образные выражения из текста [10, С. 15 – 18].</w:t>
      </w:r>
    </w:p>
    <w:p w:rsidR="00F70E05" w:rsidRPr="00F70E05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Изложение используется не только с целью и развитием связной речи, но и для формирования навыков чтения с губ и </w:t>
      </w:r>
      <w:proofErr w:type="spellStart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слухо</w:t>
      </w:r>
      <w:proofErr w:type="spellEnd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-зрительного восприятия.</w:t>
      </w: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br/>
        <w:t>Проведение специальной подготовки к изложению положительно влияет на обогащение словарного запаса и грамматического строя речи учащихся, совершенствуются навыки правописания, учит правильному и целесообразному использованию языковых средств, в соответствии с задачей и условиями общения.</w:t>
      </w:r>
    </w:p>
    <w:p w:rsidR="00F70E05" w:rsidRPr="00F70E05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 В своей педагогической работе уроки изложений с вариантами дополнений </w:t>
      </w:r>
      <w:r w:rsidR="003E78D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провожу</w:t>
      </w: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по следующему плану:</w:t>
      </w:r>
    </w:p>
    <w:p w:rsidR="00F70E05" w:rsidRPr="00F70E05" w:rsidRDefault="00F70E05" w:rsidP="00F70E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714"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Вступительное слово учителя или беседа.</w:t>
      </w:r>
    </w:p>
    <w:p w:rsidR="00F70E05" w:rsidRPr="00F70E05" w:rsidRDefault="00F70E05" w:rsidP="00F70E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Чтение текста и его анализ.</w:t>
      </w:r>
    </w:p>
    <w:p w:rsidR="00F70E05" w:rsidRPr="00F70E05" w:rsidRDefault="00F70E05" w:rsidP="00F70E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Словарно-орфографическая работа.</w:t>
      </w:r>
    </w:p>
    <w:p w:rsidR="00F70E05" w:rsidRPr="00F70E05" w:rsidRDefault="00F70E05" w:rsidP="00F70E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Объяснение особенностей творческого задания.</w:t>
      </w:r>
    </w:p>
    <w:p w:rsidR="00F70E05" w:rsidRPr="00F70E05" w:rsidRDefault="00F70E05" w:rsidP="00F70E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Обсуждение возможных вариантов дополнений.</w:t>
      </w:r>
    </w:p>
    <w:p w:rsidR="00F70E05" w:rsidRPr="00F70E05" w:rsidRDefault="00F70E05" w:rsidP="00F70E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Составление плана.</w:t>
      </w:r>
    </w:p>
    <w:p w:rsidR="00F70E05" w:rsidRPr="00F70E05" w:rsidRDefault="00F70E05" w:rsidP="00F70E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lastRenderedPageBreak/>
        <w:t>Поиск дополнительной информации (если необходимо, эта работа проводится в качестве домашнего задания).</w:t>
      </w:r>
    </w:p>
    <w:p w:rsidR="00F70E05" w:rsidRPr="00F70E05" w:rsidRDefault="00F70E05" w:rsidP="00F70E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Самостоятельная работа над изложением с творческим дополнением.</w:t>
      </w:r>
    </w:p>
    <w:p w:rsidR="00F70E05" w:rsidRPr="00F70E05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Проблема накопления словаря с дальнейшим использованием его в различных формах речи глухими учащимися (устной и письменной), очень остро ощущается в современной образовательной парадигме.</w:t>
      </w:r>
    </w:p>
    <w:p w:rsidR="00F70E05" w:rsidRPr="00F70E05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Итак, в освоении письменной и устной речи у обучающихся с нарушениями слуха имеется целый ряд физических и психологических проблем, осложняющих процесс обучения. Глухие учащиеся испытывают трудности в понимании текстов. Справиться с этими проблемами </w:t>
      </w:r>
      <w:proofErr w:type="gramStart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обучающиеся</w:t>
      </w:r>
      <w:proofErr w:type="gramEnd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могут только с помощью педагога. Анализ и воспроизведение текста успешнее проводят те учащиеся, чей уровень речевого и общего развития выше. </w:t>
      </w:r>
      <w:r w:rsidR="003E78D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Учителю</w:t>
      </w: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необходимо формировать словесную речь глухих детей в единстве с развитием словесно-логического мышления. При этом важно грамотно использовать методы и приемы обучения.</w:t>
      </w:r>
    </w:p>
    <w:p w:rsidR="00F70E05" w:rsidRPr="00F70E05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На понимание текста задачи влияет ряд факторов:</w:t>
      </w:r>
    </w:p>
    <w:p w:rsidR="003E78D7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а) степень близости содержания текста к имеющемуся у глухого школь</w:t>
      </w:r>
      <w:r w:rsidR="003E78D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ника жизненному опыту и знаниям;</w:t>
      </w:r>
    </w:p>
    <w:p w:rsidR="003E78D7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б) знание глухими детьми значений слов,</w:t>
      </w:r>
      <w:r w:rsidR="003E78D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входящих в состав предложений; </w:t>
      </w:r>
    </w:p>
    <w:p w:rsidR="003E78D7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в) характер связей, объединяющих отдельные слова в предложения, предложения </w:t>
      </w:r>
      <w:r w:rsidR="003E78D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– в абзацы, абзацы – в рассказ;</w:t>
      </w:r>
    </w:p>
    <w:p w:rsidR="00F70E05" w:rsidRPr="00F70E05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г) композиционно-стилистические особенности текста [12, С. 422].</w:t>
      </w:r>
    </w:p>
    <w:p w:rsidR="003E78D7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Усвоение языка глухими находится в неразрывном взаимоотношении с развитием их мышления. Обучая глухих языку, </w:t>
      </w:r>
      <w:r w:rsidR="003E78D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школа</w:t>
      </w: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дает возможность сделать их равноправными членами общества, адаптироваться в нем. </w:t>
      </w:r>
    </w:p>
    <w:p w:rsidR="00F70E05" w:rsidRPr="00F70E05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Овладевая языком, </w:t>
      </w:r>
      <w:proofErr w:type="gramStart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обучающийся</w:t>
      </w:r>
      <w:proofErr w:type="gramEnd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с ограниченными возможностями приобретает средство познания всех культурных ценностей своего народа. Глухой, овладев словесной речью, может вступать в более широкие и разнообразные связи с людьми, с обществом, может продолжать образование и совершенствовать свои знания.</w:t>
      </w:r>
    </w:p>
    <w:p w:rsidR="00F70E05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Для успешного обучения глухого языку, развития его речи необходима совокупность условий, которые, с одной стороны, способствуют развитию у </w:t>
      </w:r>
      <w:r w:rsidR="003E78D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него</w:t>
      </w: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lastRenderedPageBreak/>
        <w:t>желания пользоваться словесной речью, а с другой – обеспечивают практику в ней, закрепление полученных в классе знаний и навыков по русскому языку – это есть речевой режим. Без него успехов не будет.</w:t>
      </w:r>
    </w:p>
    <w:p w:rsidR="00F70E05" w:rsidRPr="00F70E05" w:rsidRDefault="00F70E05" w:rsidP="00F70E05">
      <w:pPr>
        <w:shd w:val="clear" w:color="auto" w:fill="FFFFFF"/>
        <w:spacing w:after="15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F70E05" w:rsidRPr="00F70E05" w:rsidRDefault="00F70E05" w:rsidP="00F70E05">
      <w:pPr>
        <w:shd w:val="clear" w:color="auto" w:fill="FFFFFF"/>
        <w:spacing w:after="150" w:line="36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b/>
          <w:bCs/>
          <w:i/>
          <w:iCs/>
          <w:color w:val="333333"/>
          <w:sz w:val="26"/>
          <w:szCs w:val="26"/>
          <w:lang w:eastAsia="ru-RU"/>
        </w:rPr>
        <w:t>Список литературы</w:t>
      </w:r>
    </w:p>
    <w:p w:rsidR="00F70E05" w:rsidRPr="00F70E05" w:rsidRDefault="00F70E05" w:rsidP="00F70E0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proofErr w:type="spellStart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Боскис</w:t>
      </w:r>
      <w:proofErr w:type="spellEnd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P.M. Развитие смысловой стороны речи у глухих и слабослышащих детей (при раннем возникновении дефекта) // В кн.: Особенности усвоения учебного мат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ериала слабослышащими учащимися</w:t>
      </w:r>
      <w:proofErr w:type="gramStart"/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/</w:t>
      </w: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</w:t>
      </w:r>
      <w:proofErr w:type="gramEnd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од ред. P.M. </w:t>
      </w:r>
      <w:proofErr w:type="spellStart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Боскис</w:t>
      </w:r>
      <w:proofErr w:type="spellEnd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 К.Г. </w:t>
      </w:r>
      <w:proofErr w:type="spellStart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Уоровина</w:t>
      </w:r>
      <w:proofErr w:type="spellEnd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 – М., 1981 – с. 7 – 22.</w:t>
      </w:r>
    </w:p>
    <w:p w:rsidR="00F70E05" w:rsidRPr="00F70E05" w:rsidRDefault="00F70E05" w:rsidP="00F70E0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Быкова Л. М. Развитие связной речи глухих учащихся. – М; 1989.</w:t>
      </w:r>
    </w:p>
    <w:p w:rsidR="00F70E05" w:rsidRPr="00F70E05" w:rsidRDefault="00F70E05" w:rsidP="00F70E0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Власенков А.И. Развивающее обучение русскому языку. – М.: Просвещение, 1982.</w:t>
      </w:r>
    </w:p>
    <w:p w:rsidR="00F70E05" w:rsidRPr="00F70E05" w:rsidRDefault="00F70E05" w:rsidP="00F70E0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Выготский А.С. Вопросы детской психологии. – СПб</w:t>
      </w:r>
      <w:proofErr w:type="gramStart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.: </w:t>
      </w:r>
      <w:proofErr w:type="gramEnd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Союз, 1997.</w:t>
      </w:r>
    </w:p>
    <w:p w:rsidR="00F70E05" w:rsidRPr="00F70E05" w:rsidRDefault="00F70E05" w:rsidP="00F70E0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Головин Б.Н. Введение в языкознание. – М.: Просвещение, 1997.</w:t>
      </w:r>
    </w:p>
    <w:p w:rsidR="00F70E05" w:rsidRPr="00F70E05" w:rsidRDefault="00F70E05" w:rsidP="00F70E0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proofErr w:type="spellStart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Доблаев</w:t>
      </w:r>
      <w:proofErr w:type="spellEnd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Л.П. Смысловая структура учебного текста и проблемы его понимания: </w:t>
      </w:r>
      <w:proofErr w:type="spellStart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Автореф</w:t>
      </w:r>
      <w:proofErr w:type="spellEnd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. </w:t>
      </w:r>
      <w:proofErr w:type="spellStart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дис</w:t>
      </w:r>
      <w:proofErr w:type="spellEnd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 д-ра психол. наук. – Саратов, 1972. – 41 с.</w:t>
      </w:r>
    </w:p>
    <w:p w:rsidR="00F70E05" w:rsidRPr="00F70E05" w:rsidRDefault="00F70E05" w:rsidP="00F70E0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proofErr w:type="spellStart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Ладыженская</w:t>
      </w:r>
      <w:proofErr w:type="spellEnd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Т. А. Связная речь. – М, 1975. – С. 190.</w:t>
      </w:r>
    </w:p>
    <w:p w:rsidR="00F70E05" w:rsidRPr="00F70E05" w:rsidRDefault="00F70E05" w:rsidP="00F70E0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proofErr w:type="spellStart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Ладыженская</w:t>
      </w:r>
      <w:proofErr w:type="spellEnd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Т. А. Система работы по развитию связной речи уч-ся. – М: Педагогика, 1975.</w:t>
      </w:r>
    </w:p>
    <w:p w:rsidR="00F70E05" w:rsidRPr="00F70E05" w:rsidRDefault="00F70E05" w:rsidP="00F70E0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Методика развития речи на уроках рус</w:t>
      </w:r>
      <w:proofErr w:type="gramStart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</w:t>
      </w:r>
      <w:proofErr w:type="gramEnd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proofErr w:type="gramStart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я</w:t>
      </w:r>
      <w:proofErr w:type="gramEnd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зыка / под ред. Т. А. </w:t>
      </w:r>
      <w:proofErr w:type="spellStart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Ладыженской</w:t>
      </w:r>
      <w:proofErr w:type="spellEnd"/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 – М., 1980.</w:t>
      </w:r>
    </w:p>
    <w:p w:rsidR="00F70E05" w:rsidRPr="00F70E05" w:rsidRDefault="00F70E05" w:rsidP="00F70E0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Морозова И. Д. Виды изложений и методика их проведения – М; 1984.</w:t>
      </w:r>
    </w:p>
    <w:p w:rsidR="00F70E05" w:rsidRPr="00F70E05" w:rsidRDefault="00F70E05" w:rsidP="00F70E0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Морозова Н.Г. Развитие понимания смысловой стороны речи у аномальных детей дошкольного возраста. – М., 1982. – с. 78 – 84.</w:t>
      </w:r>
    </w:p>
    <w:p w:rsidR="00F70E05" w:rsidRPr="00F70E05" w:rsidRDefault="00F70E05" w:rsidP="00F70E0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70E05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Розанова Т.В. Зависимость успешности воспроизведения текста от уровня его понимания глухими школьниками // В кн.: Шестая научная сессия по дефектологии. – М., 1971. – с. 422 – 423.</w:t>
      </w:r>
      <w:bookmarkStart w:id="0" w:name="_GoBack"/>
      <w:bookmarkEnd w:id="0"/>
    </w:p>
    <w:p w:rsidR="00816D3B" w:rsidRPr="00F70E05" w:rsidRDefault="00816D3B" w:rsidP="00F70E05">
      <w:pPr>
        <w:spacing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sectPr w:rsidR="00816D3B" w:rsidRPr="00F70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67F55"/>
    <w:multiLevelType w:val="multilevel"/>
    <w:tmpl w:val="6D140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5B7917"/>
    <w:multiLevelType w:val="hybridMultilevel"/>
    <w:tmpl w:val="4DBA4AEE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4C10739"/>
    <w:multiLevelType w:val="multilevel"/>
    <w:tmpl w:val="8D882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B82"/>
    <w:rsid w:val="002C1B82"/>
    <w:rsid w:val="002E5A7B"/>
    <w:rsid w:val="003E78D7"/>
    <w:rsid w:val="00816D3B"/>
    <w:rsid w:val="00F70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A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58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1659</Words>
  <Characters>9457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Егорка</dc:creator>
  <cp:keywords/>
  <dc:description/>
  <cp:lastModifiedBy>Егорка</cp:lastModifiedBy>
  <cp:revision>3</cp:revision>
  <dcterms:created xsi:type="dcterms:W3CDTF">2020-06-08T06:50:00Z</dcterms:created>
  <dcterms:modified xsi:type="dcterms:W3CDTF">2020-06-08T07:15:00Z</dcterms:modified>
</cp:coreProperties>
</file>