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AF2" w:rsidRPr="006C3E42" w:rsidRDefault="000C3AF2" w:rsidP="006C3E42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E42">
        <w:rPr>
          <w:rFonts w:ascii="Times New Roman" w:hAnsi="Times New Roman" w:cs="Times New Roman"/>
          <w:b/>
          <w:sz w:val="24"/>
          <w:szCs w:val="24"/>
        </w:rPr>
        <w:t>СУЩНОСТЬ МЕТОДОВ САМОПОЗНАНИЯ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Одна из важных тенденций развития образования состоит в обучении личности самопознанию, в том числе профессиональному. Самопознание - процесс, предполагающий умение формулировать цели обучения, осознавать его мотивы, самостоятельно проектировать его программу, отслеживать полученные результаты. Так как самопознание осуществляется с помощью определенных методов, то становится необходимым рассмотреть их сущность.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Методами самопознания, по утверждению Г.К.</w:t>
      </w:r>
      <w:r w:rsidR="00702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, являются: самонаблюдение, самоанализ, самокритика, самоконтроль, рефлексия, самооценка /5,46/.</w:t>
      </w:r>
    </w:p>
    <w:p w:rsidR="002B05A0" w:rsidRPr="002B05A0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Самонаблюдение - базовый, начальный этап самопознания, заключающийся в сб</w:t>
      </w:r>
      <w:r w:rsidR="002B05A0">
        <w:rPr>
          <w:rFonts w:ascii="Times New Roman" w:hAnsi="Times New Roman" w:cs="Times New Roman"/>
          <w:sz w:val="24"/>
          <w:szCs w:val="24"/>
        </w:rPr>
        <w:t>оре информации личности о себе.</w:t>
      </w:r>
    </w:p>
    <w:p w:rsidR="002B05A0" w:rsidRPr="002B05A0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Самонаблюдение предполагает работу памяти и мысли, фиксацию поступков за определенный промежуток времени. В основе данного метода самопознания лежит наблюдательность, то есть способность органов чу</w:t>
      </w:r>
      <w:proofErr w:type="gramStart"/>
      <w:r w:rsidRPr="00A45673">
        <w:rPr>
          <w:rFonts w:ascii="Times New Roman" w:hAnsi="Times New Roman" w:cs="Times New Roman"/>
          <w:sz w:val="24"/>
          <w:szCs w:val="24"/>
        </w:rPr>
        <w:t>вств пр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>и активном участии сознания точно и полн</w:t>
      </w:r>
      <w:r w:rsidR="002B05A0">
        <w:rPr>
          <w:rFonts w:ascii="Times New Roman" w:hAnsi="Times New Roman" w:cs="Times New Roman"/>
          <w:sz w:val="24"/>
          <w:szCs w:val="24"/>
        </w:rPr>
        <w:t>о отражать происходящее в себе.</w:t>
      </w:r>
    </w:p>
    <w:p w:rsidR="002B05A0" w:rsidRPr="002B05A0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Важнейшими принципами самонаблюдения являются непрерывност</w:t>
      </w:r>
      <w:r w:rsidR="002B05A0">
        <w:rPr>
          <w:rFonts w:ascii="Times New Roman" w:hAnsi="Times New Roman" w:cs="Times New Roman"/>
          <w:sz w:val="24"/>
          <w:szCs w:val="24"/>
        </w:rPr>
        <w:t>ь, конкретность, объективность.</w:t>
      </w:r>
    </w:p>
    <w:p w:rsidR="002B05A0" w:rsidRPr="002B05A0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Принцип непрерывности означает, что личность ведет за собой постоянное наблюдение в течение оп</w:t>
      </w:r>
      <w:r w:rsidR="002B05A0">
        <w:rPr>
          <w:rFonts w:ascii="Times New Roman" w:hAnsi="Times New Roman" w:cs="Times New Roman"/>
          <w:sz w:val="24"/>
          <w:szCs w:val="24"/>
        </w:rPr>
        <w:t>ределенного промежутка времени.</w:t>
      </w:r>
    </w:p>
    <w:p w:rsidR="002B05A0" w:rsidRPr="002B05A0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Принцип конкретности предполагает наличие четко определенного объекта для ведения</w:t>
      </w:r>
      <w:r w:rsidR="002B05A0">
        <w:rPr>
          <w:rFonts w:ascii="Times New Roman" w:hAnsi="Times New Roman" w:cs="Times New Roman"/>
          <w:sz w:val="24"/>
          <w:szCs w:val="24"/>
        </w:rPr>
        <w:t xml:space="preserve"> самонаблюдения.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Принцип объективности предусматривает учет условий, в которых происходит самонаблюдение, и обеспечивается дальнейшим самоанализом.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Для развития самонаблюдения необходимо наладить непрерывное автоматическое наблюдение за собой, что возможно только с помощью привычки, которая вырабатывается постоянным приучением к самонаблюдению в течение многих лет.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Так же необходимо приучать как к непосредственному, так и к ретроспективному самонаблюдению. В первом случае личность наблюдает за собой непосредственно в данной ситуации, а при ретроспективном - личность мысленно наблюдает за тем, как она вела себя в определенный промежуток времени, в определенной ситуации в прошлом /4/.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 xml:space="preserve">Начинающим самостоятельную деятельность учителям и студентам во время прохождения педагогической практики рекомендуется вести дневник педагогических наблюдений для того, чтобы фиксировать наиболее интересные и важные моменты своей деятельности с </w:t>
      </w:r>
      <w:r w:rsidR="002B05A0">
        <w:rPr>
          <w:rFonts w:ascii="Times New Roman" w:hAnsi="Times New Roman" w:cs="Times New Roman"/>
          <w:sz w:val="24"/>
          <w:szCs w:val="24"/>
        </w:rPr>
        <w:t xml:space="preserve">целью их дальнейшего анализа </w:t>
      </w:r>
      <w:r w:rsidR="002B05A0" w:rsidRPr="002B05A0">
        <w:rPr>
          <w:rFonts w:ascii="Times New Roman" w:hAnsi="Times New Roman" w:cs="Times New Roman"/>
          <w:sz w:val="24"/>
          <w:szCs w:val="24"/>
        </w:rPr>
        <w:t>/7/</w:t>
      </w:r>
      <w:r w:rsidRPr="00A45673">
        <w:rPr>
          <w:rFonts w:ascii="Times New Roman" w:hAnsi="Times New Roman" w:cs="Times New Roman"/>
          <w:sz w:val="24"/>
          <w:szCs w:val="24"/>
        </w:rPr>
        <w:t>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Основным методом самопознания является самоанализ - установление причинно-следственных связей во всех действиях и посту</w:t>
      </w:r>
      <w:r w:rsidR="002B05A0">
        <w:rPr>
          <w:rFonts w:ascii="Times New Roman" w:hAnsi="Times New Roman" w:cs="Times New Roman"/>
          <w:sz w:val="24"/>
          <w:szCs w:val="24"/>
        </w:rPr>
        <w:t>пках личности. Исходный термин «анализ»</w:t>
      </w:r>
      <w:r w:rsidRPr="00A45673">
        <w:rPr>
          <w:rFonts w:ascii="Times New Roman" w:hAnsi="Times New Roman" w:cs="Times New Roman"/>
          <w:sz w:val="24"/>
          <w:szCs w:val="24"/>
        </w:rPr>
        <w:t xml:space="preserve"> означает, по определению С.Л.</w:t>
      </w:r>
      <w:r w:rsidR="007020DF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Рубинштейна, мысленное расчленение предмета, явления, ситуации и выявление составляющих его элементов, сторон /3/.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lastRenderedPageBreak/>
        <w:t>Самоанализ включает в себя мысленную декомпозицию собственной личности, деятельности, общения при изучении полученных благодаря самонаблюдению данных, сопоставление целей и результатов, идентификацию выводов с уже сложившейся системой личностных представлений и выяснении причин достоинств и недостатков личности, деятельности, общения.</w:t>
      </w:r>
    </w:p>
    <w:p w:rsidR="00C82BDF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Под профессионально-педагогическим самоанализом понимается способ познания, изучения преподавателем состояния, результатов, особенностей своей учебно-воспитательной работы, установления причинно-следственных взаимосвязей между элементами педагогических явлений, определения путей дальнейшего совершенствования обучения и воспитания учащихся.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Профессиональный самоанализ учителя включает несколько этапов развития. Поначалу его объектом оказываются отдельные умения или группы умений, необходимые для реализации педагогического процесса, контроля и оценки его результатов. По мере включения в деятельность ос</w:t>
      </w:r>
      <w:r w:rsidR="002B05A0">
        <w:rPr>
          <w:rFonts w:ascii="Times New Roman" w:hAnsi="Times New Roman" w:cs="Times New Roman"/>
          <w:sz w:val="24"/>
          <w:szCs w:val="24"/>
        </w:rPr>
        <w:t>ознание своего педагогического «Я»</w:t>
      </w:r>
      <w:r w:rsidRPr="00A45673">
        <w:rPr>
          <w:rFonts w:ascii="Times New Roman" w:hAnsi="Times New Roman" w:cs="Times New Roman"/>
          <w:sz w:val="24"/>
          <w:szCs w:val="24"/>
        </w:rPr>
        <w:t xml:space="preserve"> углубляется. Объектом самоанализа становятся профессионально значимые качества собственной личности. Рано или поздно на основе своих достижений и трудностей, постепенного осознания требований и социальных ожиданий учитель начинает глубже разбираться в себе, анализирует не только отдельные умения и свои качества, но и деятельность в целом, включая мотивацию. Этот этап исключительно важен для процесса профессионального становления. Он как бы достраивает у учителя возникновение обобще</w:t>
      </w:r>
      <w:r w:rsidR="002B05A0">
        <w:rPr>
          <w:rFonts w:ascii="Times New Roman" w:hAnsi="Times New Roman" w:cs="Times New Roman"/>
          <w:sz w:val="24"/>
          <w:szCs w:val="24"/>
        </w:rPr>
        <w:t>нного образа профессионального «Я»</w:t>
      </w:r>
      <w:r w:rsidRPr="00A45673">
        <w:rPr>
          <w:rFonts w:ascii="Times New Roman" w:hAnsi="Times New Roman" w:cs="Times New Roman"/>
          <w:sz w:val="24"/>
          <w:szCs w:val="24"/>
        </w:rPr>
        <w:t xml:space="preserve"> /2, 45/. Для понимания собственных особенностей необходимы общие ориентиры, образцы для сравнения с ними собственной педагогической деятельности /6/.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Предст</w:t>
      </w:r>
      <w:r w:rsidR="002B05A0">
        <w:rPr>
          <w:rFonts w:ascii="Times New Roman" w:hAnsi="Times New Roman" w:cs="Times New Roman"/>
          <w:sz w:val="24"/>
          <w:szCs w:val="24"/>
        </w:rPr>
        <w:t>авляет интерес предложение С.Б.</w:t>
      </w:r>
      <w:r w:rsidR="007020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5A0">
        <w:rPr>
          <w:rFonts w:ascii="Times New Roman" w:hAnsi="Times New Roman" w:cs="Times New Roman"/>
          <w:sz w:val="24"/>
          <w:szCs w:val="24"/>
        </w:rPr>
        <w:t>Е</w:t>
      </w:r>
      <w:r w:rsidRPr="00A45673">
        <w:rPr>
          <w:rFonts w:ascii="Times New Roman" w:hAnsi="Times New Roman" w:cs="Times New Roman"/>
          <w:sz w:val="24"/>
          <w:szCs w:val="24"/>
        </w:rPr>
        <w:t>лканова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по развитию самоанализа личности. Он рекомендует проанализировать факты своей жизни по пунктам представленной им карты личности будущего учителя. Данная карта разработана по методике профессора К.К.</w:t>
      </w:r>
      <w:r w:rsidR="007020DF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Платонова и содержит три основных раздела в соответствии с общими и индивидуально-неповторимы</w:t>
      </w:r>
      <w:r w:rsidR="007020DF">
        <w:rPr>
          <w:rFonts w:ascii="Times New Roman" w:hAnsi="Times New Roman" w:cs="Times New Roman"/>
          <w:sz w:val="24"/>
          <w:szCs w:val="24"/>
        </w:rPr>
        <w:t>ми качествами педагога/1,149/.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 xml:space="preserve">Методом самопознания, предполагающим умение видеть положительное и отрицательное в себе, является самокритика. Для этого необходимо иметь четкую систему критериев положительного и отрицательного в собственной деятельности, личности, общении. С методом самокритики взаимосвязан метод самоконтроля, заключающийся в установлении отклонения </w:t>
      </w:r>
      <w:proofErr w:type="gramStart"/>
      <w:r w:rsidRPr="00A4567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 xml:space="preserve"> заданного и внесении соответствующих корректив. На основе анализа самоконтроля С.В.</w:t>
      </w:r>
      <w:r w:rsidR="007020DF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Фролова определяет несколько его видов:</w:t>
      </w:r>
    </w:p>
    <w:p w:rsidR="000C3AF2" w:rsidRPr="007020DF" w:rsidRDefault="000C3AF2" w:rsidP="007020D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0DF">
        <w:rPr>
          <w:rFonts w:ascii="Times New Roman" w:hAnsi="Times New Roman" w:cs="Times New Roman"/>
          <w:sz w:val="24"/>
          <w:szCs w:val="24"/>
        </w:rPr>
        <w:t>по степени охвата объекта, то есть по объему действий, который охвачен субъектом в его деятельности, выделяются: общий самоконтроль, охватывающий весь процесс в целом, и частичный, охватывающий лишь ее определенную часть;</w:t>
      </w:r>
    </w:p>
    <w:p w:rsidR="000C3AF2" w:rsidRPr="007020DF" w:rsidRDefault="000C3AF2" w:rsidP="007020D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0DF">
        <w:rPr>
          <w:rFonts w:ascii="Times New Roman" w:hAnsi="Times New Roman" w:cs="Times New Roman"/>
          <w:sz w:val="24"/>
          <w:szCs w:val="24"/>
        </w:rPr>
        <w:t>по периодичности проведения выделяются: систематический самоконтроль, осуществляющийся постоянно; периодический, проводящийся через определенные промежутки времени; и эпизодический самоконтроль, осуществляющийся по мере необходимости;</w:t>
      </w:r>
    </w:p>
    <w:p w:rsidR="000C3AF2" w:rsidRPr="007020DF" w:rsidRDefault="000C3AF2" w:rsidP="007020D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0DF">
        <w:rPr>
          <w:rFonts w:ascii="Times New Roman" w:hAnsi="Times New Roman" w:cs="Times New Roman"/>
          <w:sz w:val="24"/>
          <w:szCs w:val="24"/>
        </w:rPr>
        <w:lastRenderedPageBreak/>
        <w:t>по времени проведения: предварительный, являющийся представлением чувственных результатов планируемых, возможных действий; текущий, осуществляемый непосредственно в процессе выполнения действий; итоговый, осуществляемый в завершающей стадии ка-кой-либо деятельности или ее этапа и позволяющий сравнивать полученный результат с ранее намеченными целями;</w:t>
      </w:r>
    </w:p>
    <w:p w:rsidR="000C3AF2" w:rsidRPr="007020DF" w:rsidRDefault="000C3AF2" w:rsidP="007020DF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20DF">
        <w:rPr>
          <w:rFonts w:ascii="Times New Roman" w:hAnsi="Times New Roman" w:cs="Times New Roman"/>
          <w:sz w:val="24"/>
          <w:szCs w:val="24"/>
        </w:rPr>
        <w:t>по предмету выделяются: аффективный самоконтроль, предметом которого являются эмоциональные процессы и побуждения субъекта (чувства и желания); когнитивный, предметом которого выступают собственные мысли, представления субъекта (познавательные процессы); регулятивный самоконтроль, предметом которого становятся определенные рассогласования между достигнутым результатом и целью /9/.</w:t>
      </w:r>
      <w:proofErr w:type="gramEnd"/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Для осуществления профессионально-педагогического самопознания применяются все названные виды самоконтроля.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Необходимым элементом человеческой деятельности и средством ее совершенствования считается рефлексия. В научной литературе существуют разнообразные подходы к определению рефлексии. Одним из общепринятых я</w:t>
      </w:r>
      <w:r w:rsidR="00332B61">
        <w:rPr>
          <w:rFonts w:ascii="Times New Roman" w:hAnsi="Times New Roman" w:cs="Times New Roman"/>
          <w:sz w:val="24"/>
          <w:szCs w:val="24"/>
        </w:rPr>
        <w:t xml:space="preserve">вляется следующее определение: </w:t>
      </w:r>
      <w:proofErr w:type="gramStart"/>
      <w:r w:rsidR="00332B61">
        <w:rPr>
          <w:rFonts w:ascii="Times New Roman" w:hAnsi="Times New Roman" w:cs="Times New Roman"/>
          <w:sz w:val="24"/>
          <w:szCs w:val="24"/>
        </w:rPr>
        <w:t>«</w:t>
      </w:r>
      <w:r w:rsidRPr="00A45673">
        <w:rPr>
          <w:rFonts w:ascii="Times New Roman" w:hAnsi="Times New Roman" w:cs="Times New Roman"/>
          <w:sz w:val="24"/>
          <w:szCs w:val="24"/>
        </w:rPr>
        <w:t xml:space="preserve">Рефлексия (от позднелатинского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reflexio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- обращение назад, отражение) - форма теоретической деятельности общественно развитого человека, направленная на осмысление своих собственных действий и их законов; деятельность самопознания, раскрывающая сп</w:t>
      </w:r>
      <w:r w:rsidR="00332B61">
        <w:rPr>
          <w:rFonts w:ascii="Times New Roman" w:hAnsi="Times New Roman" w:cs="Times New Roman"/>
          <w:sz w:val="24"/>
          <w:szCs w:val="24"/>
        </w:rPr>
        <w:t>ецифику духовного мира человека»/БСЭ, т.22,</w:t>
      </w:r>
      <w:r w:rsidRPr="00A45673">
        <w:rPr>
          <w:rFonts w:ascii="Times New Roman" w:hAnsi="Times New Roman" w:cs="Times New Roman"/>
          <w:sz w:val="24"/>
          <w:szCs w:val="24"/>
        </w:rPr>
        <w:t>С. 55/.</w:t>
      </w:r>
      <w:proofErr w:type="gramEnd"/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В исследованиях по теории познания (А.С.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Арсеньев, Э.В.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Ильенков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, В.Л.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Лекторский и другие) особое</w:t>
      </w:r>
      <w:r w:rsidR="00332B61">
        <w:rPr>
          <w:rFonts w:ascii="Times New Roman" w:hAnsi="Times New Roman" w:cs="Times New Roman"/>
          <w:sz w:val="24"/>
          <w:szCs w:val="24"/>
        </w:rPr>
        <w:t xml:space="preserve"> место отводится рефлексии как «</w:t>
      </w:r>
      <w:r w:rsidRPr="00A45673">
        <w:rPr>
          <w:rFonts w:ascii="Times New Roman" w:hAnsi="Times New Roman" w:cs="Times New Roman"/>
          <w:sz w:val="24"/>
          <w:szCs w:val="24"/>
        </w:rPr>
        <w:t>исс</w:t>
      </w:r>
      <w:r w:rsidR="00332B61">
        <w:rPr>
          <w:rFonts w:ascii="Times New Roman" w:hAnsi="Times New Roman" w:cs="Times New Roman"/>
          <w:sz w:val="24"/>
          <w:szCs w:val="24"/>
        </w:rPr>
        <w:t>ледованию природы самих понятий»</w:t>
      </w:r>
      <w:r w:rsidRPr="00A45673">
        <w:rPr>
          <w:rFonts w:ascii="Times New Roman" w:hAnsi="Times New Roman" w:cs="Times New Roman"/>
          <w:sz w:val="24"/>
          <w:szCs w:val="24"/>
        </w:rPr>
        <w:t>. Представители данного научного направления считают, что рефлексия проявляется при анализе человеком средств собственного познания и их отношении к его целям и условиям.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В социальной психологии рефлексия рассматривается как осознание действующим индивидом того, как он воспринимается партнером по общению. Лишь на основе взаимодействия с другими людьми, когда человек старается понять мысли и действия другого и когда он оценивает себя глазами этого другого, он оказывается способным рефлексивно отнестись и к самому себе.</w:t>
      </w:r>
    </w:p>
    <w:p w:rsidR="00332B61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Такое понимание рефлексии можно найти у В.А.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Лефевра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. Он полагал, что помим</w:t>
      </w:r>
      <w:r w:rsidR="00332B61">
        <w:rPr>
          <w:rFonts w:ascii="Times New Roman" w:hAnsi="Times New Roman" w:cs="Times New Roman"/>
          <w:sz w:val="24"/>
          <w:szCs w:val="24"/>
        </w:rPr>
        <w:t>о способности встать в позицию «</w:t>
      </w:r>
      <w:r w:rsidRPr="00A45673">
        <w:rPr>
          <w:rFonts w:ascii="Times New Roman" w:hAnsi="Times New Roman" w:cs="Times New Roman"/>
          <w:sz w:val="24"/>
          <w:szCs w:val="24"/>
        </w:rPr>
        <w:t>наблюдате</w:t>
      </w:r>
      <w:r w:rsidR="00332B61">
        <w:rPr>
          <w:rFonts w:ascii="Times New Roman" w:hAnsi="Times New Roman" w:cs="Times New Roman"/>
          <w:sz w:val="24"/>
          <w:szCs w:val="24"/>
        </w:rPr>
        <w:t>ля», «исследователя» или «контролера»</w:t>
      </w:r>
      <w:r w:rsidRPr="00A45673">
        <w:rPr>
          <w:rFonts w:ascii="Times New Roman" w:hAnsi="Times New Roman" w:cs="Times New Roman"/>
          <w:sz w:val="24"/>
          <w:szCs w:val="24"/>
        </w:rPr>
        <w:t xml:space="preserve"> по отношению к своим действиям, своим мыслям, у человека есть способность встать в позицию исслед</w:t>
      </w:r>
      <w:r w:rsidR="00332B61">
        <w:rPr>
          <w:rFonts w:ascii="Times New Roman" w:hAnsi="Times New Roman" w:cs="Times New Roman"/>
          <w:sz w:val="24"/>
          <w:szCs w:val="24"/>
        </w:rPr>
        <w:t>ователя по отношению к другому «персонажу»</w:t>
      </w:r>
      <w:r w:rsidRPr="00A45673">
        <w:rPr>
          <w:rFonts w:ascii="Times New Roman" w:hAnsi="Times New Roman" w:cs="Times New Roman"/>
          <w:sz w:val="24"/>
          <w:szCs w:val="24"/>
        </w:rPr>
        <w:t>, его действиям и мыслям. Развивая данную точку зрения, он впервые ввел понятие</w:t>
      </w:r>
      <w:r w:rsidR="00332B61">
        <w:rPr>
          <w:rFonts w:ascii="Times New Roman" w:hAnsi="Times New Roman" w:cs="Times New Roman"/>
          <w:sz w:val="24"/>
          <w:szCs w:val="24"/>
        </w:rPr>
        <w:t xml:space="preserve"> «уровень рефлексии» и «рефлексивная система»</w:t>
      </w:r>
      <w:r w:rsidRPr="00A45673">
        <w:rPr>
          <w:rFonts w:ascii="Times New Roman" w:hAnsi="Times New Roman" w:cs="Times New Roman"/>
          <w:sz w:val="24"/>
          <w:szCs w:val="24"/>
        </w:rPr>
        <w:t xml:space="preserve">. Уровней рефлексии может быть столько, сколько личность может сделать шагов, охватывая и </w:t>
      </w:r>
      <w:r w:rsidR="00332B61" w:rsidRPr="00A45673">
        <w:rPr>
          <w:rFonts w:ascii="Times New Roman" w:hAnsi="Times New Roman" w:cs="Times New Roman"/>
          <w:sz w:val="24"/>
          <w:szCs w:val="24"/>
        </w:rPr>
        <w:t>по-новому</w:t>
      </w:r>
      <w:r w:rsidRPr="00A45673">
        <w:rPr>
          <w:rFonts w:ascii="Times New Roman" w:hAnsi="Times New Roman" w:cs="Times New Roman"/>
          <w:sz w:val="24"/>
          <w:szCs w:val="24"/>
        </w:rPr>
        <w:t xml:space="preserve"> отражая на каждом следующ</w:t>
      </w:r>
      <w:r w:rsidR="00332B61">
        <w:rPr>
          <w:rFonts w:ascii="Times New Roman" w:hAnsi="Times New Roman" w:cs="Times New Roman"/>
          <w:sz w:val="24"/>
          <w:szCs w:val="24"/>
        </w:rPr>
        <w:t>ем шаге содержание предыдущего.</w:t>
      </w:r>
    </w:p>
    <w:p w:rsidR="00332B61" w:rsidRDefault="00332B61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lastRenderedPageBreak/>
        <w:t>В.А.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Лефевр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в своей модели рефлексии выделяет ранги: субъект, образ субъекта (субъек</w:t>
      </w:r>
      <w:r w:rsidR="00332B61">
        <w:rPr>
          <w:rFonts w:ascii="Times New Roman" w:hAnsi="Times New Roman" w:cs="Times New Roman"/>
          <w:sz w:val="24"/>
          <w:szCs w:val="24"/>
        </w:rPr>
        <w:t>т видит самого себя) и модель («образ себя у себя»</w:t>
      </w:r>
      <w:r w:rsidRPr="00A45673">
        <w:rPr>
          <w:rFonts w:ascii="Times New Roman" w:hAnsi="Times New Roman" w:cs="Times New Roman"/>
          <w:sz w:val="24"/>
          <w:szCs w:val="24"/>
        </w:rPr>
        <w:t>, то есть субъект видит себя видящим себя). Под рефлексивной системой он понимает такую организацию и функционирование уровней рефлексии, которая подобна системе зеркал, многократно отражающих друг друга, как для диады взаимодействующих друг с другом людей, гак и для одного человека. Каждое зеркало, по утверждению В.А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B61">
        <w:rPr>
          <w:rFonts w:ascii="Times New Roman" w:hAnsi="Times New Roman" w:cs="Times New Roman"/>
          <w:sz w:val="24"/>
          <w:szCs w:val="24"/>
        </w:rPr>
        <w:t>Лефевра</w:t>
      </w:r>
      <w:proofErr w:type="spellEnd"/>
      <w:r w:rsidR="00332B61">
        <w:rPr>
          <w:rFonts w:ascii="Times New Roman" w:hAnsi="Times New Roman" w:cs="Times New Roman"/>
          <w:sz w:val="24"/>
          <w:szCs w:val="24"/>
        </w:rPr>
        <w:t>, - это «аналог персонажа»</w:t>
      </w:r>
      <w:r w:rsidRPr="00A45673">
        <w:rPr>
          <w:rFonts w:ascii="Times New Roman" w:hAnsi="Times New Roman" w:cs="Times New Roman"/>
          <w:sz w:val="24"/>
          <w:szCs w:val="24"/>
        </w:rPr>
        <w:t xml:space="preserve">, наделенного своей позицией. Весь сложнейший поток отражений зеркал друг к другу будет </w:t>
      </w:r>
      <w:r w:rsidR="00332B61">
        <w:rPr>
          <w:rFonts w:ascii="Times New Roman" w:hAnsi="Times New Roman" w:cs="Times New Roman"/>
          <w:sz w:val="24"/>
          <w:szCs w:val="24"/>
        </w:rPr>
        <w:t>аналогом рефлексивного процесса» /8,</w:t>
      </w:r>
      <w:r w:rsidRPr="00A45673">
        <w:rPr>
          <w:rFonts w:ascii="Times New Roman" w:hAnsi="Times New Roman" w:cs="Times New Roman"/>
          <w:sz w:val="24"/>
          <w:szCs w:val="24"/>
        </w:rPr>
        <w:t>85/.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 xml:space="preserve">Рефлексивные процессы проявляются и в </w:t>
      </w:r>
      <w:r w:rsidR="00332B61" w:rsidRPr="00A45673">
        <w:rPr>
          <w:rFonts w:ascii="Times New Roman" w:hAnsi="Times New Roman" w:cs="Times New Roman"/>
          <w:sz w:val="24"/>
          <w:szCs w:val="24"/>
        </w:rPr>
        <w:t>профессионально педагогическом</w:t>
      </w:r>
      <w:r w:rsidRPr="00A45673">
        <w:rPr>
          <w:rFonts w:ascii="Times New Roman" w:hAnsi="Times New Roman" w:cs="Times New Roman"/>
          <w:sz w:val="24"/>
          <w:szCs w:val="24"/>
        </w:rPr>
        <w:t xml:space="preserve"> самопознании, например,</w:t>
      </w:r>
    </w:p>
    <w:p w:rsidR="000C3AF2" w:rsidRPr="00332B61" w:rsidRDefault="000C3AF2" w:rsidP="00332B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B61">
        <w:rPr>
          <w:rFonts w:ascii="Times New Roman" w:hAnsi="Times New Roman" w:cs="Times New Roman"/>
          <w:sz w:val="24"/>
          <w:szCs w:val="24"/>
        </w:rPr>
        <w:t>в процессе осмысления педагогического опыта других учителей, когда учитель воспринимает предлагаемые ему идеи и решения, лишь соотнося их (осознанно или неосознанно) с заранее выработанными в его собственном опыте (представлениях) идеями, взглядами, убеждениями;</w:t>
      </w:r>
    </w:p>
    <w:p w:rsidR="000C3AF2" w:rsidRPr="00332B61" w:rsidRDefault="000C3AF2" w:rsidP="00332B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B61">
        <w:rPr>
          <w:rFonts w:ascii="Times New Roman" w:hAnsi="Times New Roman" w:cs="Times New Roman"/>
          <w:sz w:val="24"/>
          <w:szCs w:val="24"/>
        </w:rPr>
        <w:t>в понимании учителем тог</w:t>
      </w:r>
      <w:r w:rsidR="00332B61">
        <w:rPr>
          <w:rFonts w:ascii="Times New Roman" w:hAnsi="Times New Roman" w:cs="Times New Roman"/>
          <w:sz w:val="24"/>
          <w:szCs w:val="24"/>
        </w:rPr>
        <w:t>о, как он представляет себя в г</w:t>
      </w:r>
      <w:r w:rsidRPr="00332B61">
        <w:rPr>
          <w:rFonts w:ascii="Times New Roman" w:hAnsi="Times New Roman" w:cs="Times New Roman"/>
          <w:sz w:val="24"/>
          <w:szCs w:val="24"/>
        </w:rPr>
        <w:t>лазах учащихся, может ли он сам встать в позицию ученика;</w:t>
      </w:r>
    </w:p>
    <w:p w:rsidR="000C3AF2" w:rsidRPr="00332B61" w:rsidRDefault="000C3AF2" w:rsidP="00332B61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32B61">
        <w:rPr>
          <w:rFonts w:ascii="Times New Roman" w:hAnsi="Times New Roman" w:cs="Times New Roman"/>
          <w:sz w:val="24"/>
          <w:szCs w:val="24"/>
        </w:rPr>
        <w:t>в отчетливом осознании и учете тех ожиданий, которые обращены к нему со стороны других людей (коллег, родителей) и так далее.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Заключительным этапом самопознания считается самооценка (А.И.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Кочетов, С.Б.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B61">
        <w:rPr>
          <w:rFonts w:ascii="Times New Roman" w:hAnsi="Times New Roman" w:cs="Times New Roman"/>
          <w:sz w:val="24"/>
          <w:szCs w:val="24"/>
        </w:rPr>
        <w:t>Елканов</w:t>
      </w:r>
      <w:proofErr w:type="spellEnd"/>
      <w:r w:rsidR="00332B61">
        <w:rPr>
          <w:rFonts w:ascii="Times New Roman" w:hAnsi="Times New Roman" w:cs="Times New Roman"/>
          <w:sz w:val="24"/>
          <w:szCs w:val="24"/>
        </w:rPr>
        <w:t>, А.Г</w:t>
      </w:r>
      <w:r w:rsidRPr="00A45673">
        <w:rPr>
          <w:rFonts w:ascii="Times New Roman" w:hAnsi="Times New Roman" w:cs="Times New Roman"/>
          <w:sz w:val="24"/>
          <w:szCs w:val="24"/>
        </w:rPr>
        <w:t>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Ковалев, Л.И.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Рувинский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). Самооценка - это способ составления суждения субъекта о себе, оценки самого себя и своей деятельности. Отношение человека к себе никогда не бывает безразлично-нейтральным, незаинтересованным. Эмоциональная тональность, направленность (являются ли они положительными или отрицательными) и интенсивность, сила этих чу</w:t>
      </w:r>
      <w:proofErr w:type="gramStart"/>
      <w:r w:rsidRPr="00A45673">
        <w:rPr>
          <w:rFonts w:ascii="Times New Roman" w:hAnsi="Times New Roman" w:cs="Times New Roman"/>
          <w:sz w:val="24"/>
          <w:szCs w:val="24"/>
        </w:rPr>
        <w:t>вств пр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>онизывают все сферы человеческой жизнедеятельности. Самооценка относится к центральным образованиям личности, ее ядру, в значительной мере определяя социальную адаптацию личности, являясь регулятором ее поведения и деятельности.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Исследователи Я.Л.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Коломенский, А.А.</w:t>
      </w:r>
      <w:r w:rsidR="00332B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Реан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в структуре самооценки вообще и профессиональной самооценки в особенности выделяют: операционально-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аспект; личностный аспект; самооценку результата; самооценку потенциала.</w:t>
      </w:r>
    </w:p>
    <w:p w:rsidR="000C3AF2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Операционально-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аспект самооценки связан с оценкой себя как субъекта деятельности и выражается в оценке своего профессио</w:t>
      </w:r>
      <w:r w:rsidR="00712E61">
        <w:rPr>
          <w:rFonts w:ascii="Times New Roman" w:hAnsi="Times New Roman" w:cs="Times New Roman"/>
          <w:sz w:val="24"/>
          <w:szCs w:val="24"/>
        </w:rPr>
        <w:t>нального уровня (</w:t>
      </w:r>
      <w:proofErr w:type="spellStart"/>
      <w:r w:rsidR="00712E61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умений и навыков) и уровня компетентности (системы знаний), личностный аспект профессиональной самооценки выражается в оценке своих личностных ка</w:t>
      </w:r>
      <w:r w:rsidR="00712E61">
        <w:rPr>
          <w:rFonts w:ascii="Times New Roman" w:hAnsi="Times New Roman" w:cs="Times New Roman"/>
          <w:sz w:val="24"/>
          <w:szCs w:val="24"/>
        </w:rPr>
        <w:t>честв в связи с идеалом образа «</w:t>
      </w:r>
      <w:proofErr w:type="gramStart"/>
      <w:r w:rsidR="00712E61">
        <w:rPr>
          <w:rFonts w:ascii="Times New Roman" w:hAnsi="Times New Roman" w:cs="Times New Roman"/>
          <w:sz w:val="24"/>
          <w:szCs w:val="24"/>
        </w:rPr>
        <w:t>Я-профессионального</w:t>
      </w:r>
      <w:proofErr w:type="gramEnd"/>
      <w:r w:rsidR="00712E61">
        <w:rPr>
          <w:rFonts w:ascii="Times New Roman" w:hAnsi="Times New Roman" w:cs="Times New Roman"/>
          <w:sz w:val="24"/>
          <w:szCs w:val="24"/>
        </w:rPr>
        <w:t>»</w:t>
      </w:r>
      <w:r w:rsidRPr="00A45673">
        <w:rPr>
          <w:rFonts w:ascii="Times New Roman" w:hAnsi="Times New Roman" w:cs="Times New Roman"/>
          <w:sz w:val="24"/>
          <w:szCs w:val="24"/>
        </w:rPr>
        <w:t xml:space="preserve">. Самооценка по этим двум аспектам не обязательно согласована, рассогласование самооценки по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операциональному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A45673">
        <w:rPr>
          <w:rFonts w:ascii="Times New Roman" w:hAnsi="Times New Roman" w:cs="Times New Roman"/>
          <w:sz w:val="24"/>
          <w:szCs w:val="24"/>
        </w:rPr>
        <w:t>личностному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 xml:space="preserve"> аспектам влияет на профессиональную адаптацию, профессиональную успешность и профессиональное развитие.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A45673">
        <w:rPr>
          <w:rFonts w:ascii="Times New Roman" w:hAnsi="Times New Roman" w:cs="Times New Roman"/>
          <w:sz w:val="24"/>
          <w:szCs w:val="24"/>
        </w:rPr>
        <w:t>Самооценка результата связана с оценкой дос</w:t>
      </w:r>
      <w:r w:rsidR="00712E61">
        <w:rPr>
          <w:rFonts w:ascii="Times New Roman" w:hAnsi="Times New Roman" w:cs="Times New Roman"/>
          <w:sz w:val="24"/>
          <w:szCs w:val="24"/>
        </w:rPr>
        <w:t>тигнутого и отражает удовлет</w:t>
      </w:r>
      <w:r w:rsidRPr="00A45673">
        <w:rPr>
          <w:rFonts w:ascii="Times New Roman" w:hAnsi="Times New Roman" w:cs="Times New Roman"/>
          <w:sz w:val="24"/>
          <w:szCs w:val="24"/>
        </w:rPr>
        <w:t>воренность или неудовлетворенность достижениями.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 xml:space="preserve"> Самооценка потенциала связана с оценкой своих профессиональных возможностей и отражает, таким образом, </w:t>
      </w:r>
      <w:r w:rsidRPr="00A45673">
        <w:rPr>
          <w:rFonts w:ascii="Times New Roman" w:hAnsi="Times New Roman" w:cs="Times New Roman"/>
          <w:sz w:val="24"/>
          <w:szCs w:val="24"/>
        </w:rPr>
        <w:lastRenderedPageBreak/>
        <w:t>веру в себя и уверенность в своих силах. Низкая самооценка резу</w:t>
      </w:r>
      <w:r w:rsidR="00712E61">
        <w:rPr>
          <w:rFonts w:ascii="Times New Roman" w:hAnsi="Times New Roman" w:cs="Times New Roman"/>
          <w:sz w:val="24"/>
          <w:szCs w:val="24"/>
        </w:rPr>
        <w:t>льтата необязательно говорит о «</w:t>
      </w:r>
      <w:r w:rsidRPr="00A45673">
        <w:rPr>
          <w:rFonts w:ascii="Times New Roman" w:hAnsi="Times New Roman" w:cs="Times New Roman"/>
          <w:sz w:val="24"/>
          <w:szCs w:val="24"/>
        </w:rPr>
        <w:t>комплексе п</w:t>
      </w:r>
      <w:r w:rsidR="00712E61">
        <w:rPr>
          <w:rFonts w:ascii="Times New Roman" w:hAnsi="Times New Roman" w:cs="Times New Roman"/>
          <w:sz w:val="24"/>
          <w:szCs w:val="24"/>
        </w:rPr>
        <w:t>рофессиональной неполноценности»</w:t>
      </w:r>
      <w:r w:rsidRPr="00A45673">
        <w:rPr>
          <w:rFonts w:ascii="Times New Roman" w:hAnsi="Times New Roman" w:cs="Times New Roman"/>
          <w:sz w:val="24"/>
          <w:szCs w:val="24"/>
        </w:rPr>
        <w:t>, поскольку низкая самооценка результата в сочетании с высокой самооценкой потенциала является одним из факторов профессионального саморазвития. Исследователи А.А.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Дергач, Н.В.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Кузьмина, А.А.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Реан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указывают, что данный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самооценочный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комплекс лежит в основе положительной мотивации и коррелирует с социальным и профессиональным успехом личности, в том числе и в педагогической деятельности.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 xml:space="preserve">Исследователи отмечают три основных момента, обусловливающих отношение человека к самому </w:t>
      </w:r>
      <w:r w:rsidR="00712E61">
        <w:rPr>
          <w:rFonts w:ascii="Times New Roman" w:hAnsi="Times New Roman" w:cs="Times New Roman"/>
          <w:sz w:val="24"/>
          <w:szCs w:val="24"/>
        </w:rPr>
        <w:t xml:space="preserve">себе. </w:t>
      </w:r>
      <w:proofErr w:type="gramStart"/>
      <w:r w:rsidR="00712E61">
        <w:rPr>
          <w:rFonts w:ascii="Times New Roman" w:hAnsi="Times New Roman" w:cs="Times New Roman"/>
          <w:sz w:val="24"/>
          <w:szCs w:val="24"/>
        </w:rPr>
        <w:t>Во-первых, сопоставление «реального Я» с «Я идеальным»</w:t>
      </w:r>
      <w:r w:rsidRPr="00A45673">
        <w:rPr>
          <w:rFonts w:ascii="Times New Roman" w:hAnsi="Times New Roman" w:cs="Times New Roman"/>
          <w:sz w:val="24"/>
          <w:szCs w:val="24"/>
        </w:rPr>
        <w:t>, то есть с представлением человека о том, каким бы ему следовало быть.</w:t>
      </w:r>
      <w:proofErr w:type="gramEnd"/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 xml:space="preserve">Во-вторых, самооценка связана с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интериоризацией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 социальных реакций на данного индивида: человек склонен оценивать себя гак, как, по его мнению, его оц</w:t>
      </w:r>
      <w:r w:rsidR="00712E61">
        <w:rPr>
          <w:rFonts w:ascii="Times New Roman" w:hAnsi="Times New Roman" w:cs="Times New Roman"/>
          <w:sz w:val="24"/>
          <w:szCs w:val="24"/>
        </w:rPr>
        <w:t>енивают другие люди. Концепция «зеркального Я»</w:t>
      </w:r>
      <w:r w:rsidRPr="00A45673">
        <w:rPr>
          <w:rFonts w:ascii="Times New Roman" w:hAnsi="Times New Roman" w:cs="Times New Roman"/>
          <w:sz w:val="24"/>
          <w:szCs w:val="24"/>
        </w:rPr>
        <w:t>, сформулированная Ч.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Кули, иллюстрирует это положение. В-третьих, самооценка зависит от того, как человек определил самого себя, свою идентичность. Индивид испытывает удовлетворение не оттого, что он что-то делает хорошо, а от того, что он избрал определенное дело и именно его делает хорошо.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Значимость самооценки, как указывалось ранее, зависит от ее адекватности. Ее можно установить по степени совпадения с экспертными оценками, данными компетентными людьми.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Таким образом, необходимость овладения методами самопознания в уче</w:t>
      </w:r>
      <w:r w:rsidR="00712E61">
        <w:rPr>
          <w:rFonts w:ascii="Times New Roman" w:hAnsi="Times New Roman" w:cs="Times New Roman"/>
          <w:sz w:val="24"/>
          <w:szCs w:val="24"/>
        </w:rPr>
        <w:t>бно-воспитательном процессе</w:t>
      </w:r>
      <w:r w:rsidRPr="00A45673">
        <w:rPr>
          <w:rFonts w:ascii="Times New Roman" w:hAnsi="Times New Roman" w:cs="Times New Roman"/>
          <w:sz w:val="24"/>
          <w:szCs w:val="24"/>
        </w:rPr>
        <w:t xml:space="preserve"> обусловлена становлением профессионального самопознания как фундамента профессионального саморазвития будущего учителя.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Литература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1.</w:t>
      </w:r>
      <w:r w:rsidRPr="00A45673">
        <w:rPr>
          <w:rFonts w:ascii="Times New Roman" w:hAnsi="Times New Roman" w:cs="Times New Roman"/>
          <w:sz w:val="24"/>
          <w:szCs w:val="24"/>
        </w:rPr>
        <w:tab/>
        <w:t>Елканов С.Б. Основы профессионального самовоспитания будущего учителя: Учебн. пособие для студентов пед. ин-тов. - М., 1989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2.</w:t>
      </w:r>
      <w:r w:rsidRPr="00A45673">
        <w:rPr>
          <w:rFonts w:ascii="Times New Roman" w:hAnsi="Times New Roman" w:cs="Times New Roman"/>
          <w:sz w:val="24"/>
          <w:szCs w:val="24"/>
        </w:rPr>
        <w:tab/>
        <w:t>Профессия - учитель</w:t>
      </w:r>
      <w:r w:rsidR="00712E61">
        <w:rPr>
          <w:rFonts w:ascii="Times New Roman" w:hAnsi="Times New Roman" w:cs="Times New Roman"/>
          <w:sz w:val="24"/>
          <w:szCs w:val="24"/>
        </w:rPr>
        <w:t>: Беседы с молодыми учителями</w:t>
      </w:r>
      <w:proofErr w:type="gramStart"/>
      <w:r w:rsidR="00712E61">
        <w:rPr>
          <w:rFonts w:ascii="Times New Roman" w:hAnsi="Times New Roman" w:cs="Times New Roman"/>
          <w:sz w:val="24"/>
          <w:szCs w:val="24"/>
        </w:rPr>
        <w:t xml:space="preserve"> /</w:t>
      </w:r>
      <w:r w:rsidRPr="00A4567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>од ред. В.Г.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r w:rsidRPr="00A45673">
        <w:rPr>
          <w:rFonts w:ascii="Times New Roman" w:hAnsi="Times New Roman" w:cs="Times New Roman"/>
          <w:sz w:val="24"/>
          <w:szCs w:val="24"/>
        </w:rPr>
        <w:t>Онушкина, Ю.Н.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Кулюткина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, С.Г.</w:t>
      </w:r>
      <w:r w:rsidR="00712E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Вершловского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. - М., 1987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3.</w:t>
      </w:r>
      <w:r w:rsidRPr="00A45673">
        <w:rPr>
          <w:rFonts w:ascii="Times New Roman" w:hAnsi="Times New Roman" w:cs="Times New Roman"/>
          <w:sz w:val="24"/>
          <w:szCs w:val="24"/>
        </w:rPr>
        <w:tab/>
        <w:t xml:space="preserve">Рубинштейн </w:t>
      </w:r>
      <w:r w:rsidRPr="00A45673">
        <w:rPr>
          <w:rFonts w:ascii="Times New Roman" w:hAnsi="Times New Roman" w:cs="Times New Roman"/>
          <w:sz w:val="24"/>
          <w:szCs w:val="24"/>
          <w:lang w:val="en-US"/>
        </w:rPr>
        <w:t>JI</w:t>
      </w:r>
      <w:r w:rsidRPr="00A45673">
        <w:rPr>
          <w:rFonts w:ascii="Times New Roman" w:hAnsi="Times New Roman" w:cs="Times New Roman"/>
          <w:sz w:val="24"/>
          <w:szCs w:val="24"/>
        </w:rPr>
        <w:t>.</w:t>
      </w:r>
      <w:r w:rsidRPr="00A4567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45673">
        <w:rPr>
          <w:rFonts w:ascii="Times New Roman" w:hAnsi="Times New Roman" w:cs="Times New Roman"/>
          <w:sz w:val="24"/>
          <w:szCs w:val="24"/>
        </w:rPr>
        <w:t>. Проблемы общей психологии. - М., 1971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4.</w:t>
      </w:r>
      <w:r w:rsidRPr="00A45673">
        <w:rPr>
          <w:rFonts w:ascii="Times New Roman" w:hAnsi="Times New Roman" w:cs="Times New Roman"/>
          <w:sz w:val="24"/>
          <w:szCs w:val="24"/>
        </w:rPr>
        <w:tab/>
        <w:t>Рувинский Л.И. Самосовершенствование личности. - М., 1984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5.</w:t>
      </w:r>
      <w:r w:rsidRPr="00A45673">
        <w:rPr>
          <w:rFonts w:ascii="Times New Roman" w:hAnsi="Times New Roman" w:cs="Times New Roman"/>
          <w:sz w:val="24"/>
          <w:szCs w:val="24"/>
        </w:rPr>
        <w:tab/>
        <w:t>Селевко Г'</w:t>
      </w:r>
      <w:proofErr w:type="gramStart"/>
      <w:r w:rsidRPr="00A4567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>. С</w:t>
      </w:r>
      <w:r w:rsidR="00712E61">
        <w:rPr>
          <w:rFonts w:ascii="Times New Roman" w:hAnsi="Times New Roman" w:cs="Times New Roman"/>
          <w:sz w:val="24"/>
          <w:szCs w:val="24"/>
        </w:rPr>
        <w:t>амосовершенствование личности.</w:t>
      </w:r>
      <w:r w:rsidRPr="00A45673">
        <w:rPr>
          <w:rFonts w:ascii="Times New Roman" w:hAnsi="Times New Roman" w:cs="Times New Roman"/>
          <w:sz w:val="24"/>
          <w:szCs w:val="24"/>
        </w:rPr>
        <w:t xml:space="preserve"> Школьные технологии. - 1996 - № 6 - с. 27-76.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6.</w:t>
      </w:r>
      <w:r w:rsidRPr="00A45673">
        <w:rPr>
          <w:rFonts w:ascii="Times New Roman" w:hAnsi="Times New Roman" w:cs="Times New Roman"/>
          <w:sz w:val="24"/>
          <w:szCs w:val="24"/>
        </w:rPr>
        <w:tab/>
        <w:t>Скок Г.Б. Как проанализировать собственную педагогическую деятельность: Учеб</w:t>
      </w:r>
      <w:r w:rsidR="00712E61">
        <w:rPr>
          <w:rFonts w:ascii="Times New Roman" w:hAnsi="Times New Roman" w:cs="Times New Roman"/>
          <w:sz w:val="24"/>
          <w:szCs w:val="24"/>
        </w:rPr>
        <w:t>н. пособие для преподавателей</w:t>
      </w:r>
      <w:proofErr w:type="gramStart"/>
      <w:r w:rsidR="00712E61">
        <w:rPr>
          <w:rFonts w:ascii="Times New Roman" w:hAnsi="Times New Roman" w:cs="Times New Roman"/>
          <w:sz w:val="24"/>
          <w:szCs w:val="24"/>
        </w:rPr>
        <w:t xml:space="preserve"> /</w:t>
      </w:r>
      <w:r w:rsidRPr="00A4567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A45673">
        <w:rPr>
          <w:rFonts w:ascii="Times New Roman" w:hAnsi="Times New Roman" w:cs="Times New Roman"/>
          <w:sz w:val="24"/>
          <w:szCs w:val="24"/>
        </w:rPr>
        <w:t>тв. ред. Ю.А.Кудрявцев. - М., 2001</w:t>
      </w:r>
    </w:p>
    <w:p w:rsidR="000C3AF2" w:rsidRPr="00A45673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7.</w:t>
      </w:r>
      <w:r w:rsidRPr="00A45673">
        <w:rPr>
          <w:rFonts w:ascii="Times New Roman" w:hAnsi="Times New Roman" w:cs="Times New Roman"/>
          <w:sz w:val="24"/>
          <w:szCs w:val="24"/>
        </w:rPr>
        <w:tab/>
        <w:t>Скульский Р.П. Учиться быть учителем. - М., 1986</w:t>
      </w:r>
    </w:p>
    <w:p w:rsidR="000C3AF2" w:rsidRPr="00712E61" w:rsidRDefault="000C3AF2" w:rsidP="00BF2E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8.</w:t>
      </w:r>
      <w:r w:rsidRPr="00A45673">
        <w:rPr>
          <w:rFonts w:ascii="Times New Roman" w:hAnsi="Times New Roman" w:cs="Times New Roman"/>
          <w:sz w:val="24"/>
          <w:szCs w:val="24"/>
        </w:rPr>
        <w:tab/>
        <w:t>Сластенин В.А., Подымова Л.С. Педагог</w:t>
      </w:r>
      <w:r w:rsidR="00712E61">
        <w:rPr>
          <w:rFonts w:ascii="Times New Roman" w:hAnsi="Times New Roman" w:cs="Times New Roman"/>
          <w:sz w:val="24"/>
          <w:szCs w:val="24"/>
        </w:rPr>
        <w:t>ика: Инновационная деятельность</w:t>
      </w:r>
      <w:r w:rsidRPr="00A45673">
        <w:rPr>
          <w:rFonts w:ascii="Times New Roman" w:hAnsi="Times New Roman" w:cs="Times New Roman"/>
          <w:sz w:val="24"/>
          <w:szCs w:val="24"/>
        </w:rPr>
        <w:t xml:space="preserve"> </w:t>
      </w:r>
      <w:r w:rsidRPr="00712E61">
        <w:rPr>
          <w:rFonts w:ascii="Times New Roman" w:hAnsi="Times New Roman" w:cs="Times New Roman"/>
          <w:sz w:val="24"/>
          <w:szCs w:val="24"/>
        </w:rPr>
        <w:t>М., 1997</w:t>
      </w:r>
    </w:p>
    <w:p w:rsidR="000C3AF2" w:rsidRPr="00A45673" w:rsidRDefault="000C3AF2" w:rsidP="00A4567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5673">
        <w:rPr>
          <w:rFonts w:ascii="Times New Roman" w:hAnsi="Times New Roman" w:cs="Times New Roman"/>
          <w:sz w:val="24"/>
          <w:szCs w:val="24"/>
        </w:rPr>
        <w:t>9.</w:t>
      </w:r>
      <w:r w:rsidRPr="00A45673">
        <w:rPr>
          <w:rFonts w:ascii="Times New Roman" w:hAnsi="Times New Roman" w:cs="Times New Roman"/>
          <w:sz w:val="24"/>
          <w:szCs w:val="24"/>
        </w:rPr>
        <w:tab/>
        <w:t>Фролова С.В. Единство контроля и самоконтроля в педагогическом менеджменте (на мате</w:t>
      </w:r>
      <w:r w:rsidR="00712E61">
        <w:rPr>
          <w:rFonts w:ascii="Times New Roman" w:hAnsi="Times New Roman" w:cs="Times New Roman"/>
          <w:sz w:val="24"/>
          <w:szCs w:val="24"/>
        </w:rPr>
        <w:t xml:space="preserve">риалах работы </w:t>
      </w:r>
      <w:proofErr w:type="spellStart"/>
      <w:r w:rsidR="00712E61">
        <w:rPr>
          <w:rFonts w:ascii="Times New Roman" w:hAnsi="Times New Roman" w:cs="Times New Roman"/>
          <w:sz w:val="24"/>
          <w:szCs w:val="24"/>
        </w:rPr>
        <w:t>ссузо</w:t>
      </w:r>
      <w:r w:rsidRPr="00A45673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 xml:space="preserve">. ... канд. </w:t>
      </w:r>
      <w:proofErr w:type="spellStart"/>
      <w:r w:rsidRPr="00A45673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45673">
        <w:rPr>
          <w:rFonts w:ascii="Times New Roman" w:hAnsi="Times New Roman" w:cs="Times New Roman"/>
          <w:sz w:val="24"/>
          <w:szCs w:val="24"/>
        </w:rPr>
        <w:t>. наук. - Саратов, 2000.</w:t>
      </w:r>
    </w:p>
    <w:sectPr w:rsidR="000C3AF2" w:rsidRPr="00A4567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FDD" w:rsidRDefault="00456FDD" w:rsidP="002B05A0">
      <w:pPr>
        <w:spacing w:after="0" w:line="240" w:lineRule="auto"/>
      </w:pPr>
      <w:r>
        <w:separator/>
      </w:r>
    </w:p>
  </w:endnote>
  <w:endnote w:type="continuationSeparator" w:id="0">
    <w:p w:rsidR="00456FDD" w:rsidRDefault="00456FDD" w:rsidP="002B0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FDD" w:rsidRDefault="00456FDD" w:rsidP="002B05A0">
      <w:pPr>
        <w:spacing w:after="0" w:line="240" w:lineRule="auto"/>
      </w:pPr>
      <w:r>
        <w:separator/>
      </w:r>
    </w:p>
  </w:footnote>
  <w:footnote w:type="continuationSeparator" w:id="0">
    <w:p w:rsidR="00456FDD" w:rsidRDefault="00456FDD" w:rsidP="002B0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5330234"/>
      <w:docPartObj>
        <w:docPartGallery w:val="Page Numbers (Top of Page)"/>
        <w:docPartUnique/>
      </w:docPartObj>
    </w:sdtPr>
    <w:sdtEndPr/>
    <w:sdtContent>
      <w:p w:rsidR="002B05A0" w:rsidRDefault="002B05A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E08">
          <w:rPr>
            <w:noProof/>
          </w:rPr>
          <w:t>3</w:t>
        </w:r>
        <w:r>
          <w:fldChar w:fldCharType="end"/>
        </w:r>
      </w:p>
    </w:sdtContent>
  </w:sdt>
  <w:p w:rsidR="002B05A0" w:rsidRDefault="002B05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48FD"/>
    <w:multiLevelType w:val="hybridMultilevel"/>
    <w:tmpl w:val="497440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92D1A86"/>
    <w:multiLevelType w:val="hybridMultilevel"/>
    <w:tmpl w:val="2D3254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AF2"/>
    <w:rsid w:val="00080A14"/>
    <w:rsid w:val="000C3AF2"/>
    <w:rsid w:val="002B05A0"/>
    <w:rsid w:val="00332B61"/>
    <w:rsid w:val="00444427"/>
    <w:rsid w:val="00456FDD"/>
    <w:rsid w:val="006C3E42"/>
    <w:rsid w:val="007020DF"/>
    <w:rsid w:val="00712E61"/>
    <w:rsid w:val="00A45673"/>
    <w:rsid w:val="00BF2E08"/>
    <w:rsid w:val="00C8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05A0"/>
  </w:style>
  <w:style w:type="paragraph" w:styleId="a5">
    <w:name w:val="footer"/>
    <w:basedOn w:val="a"/>
    <w:link w:val="a6"/>
    <w:uiPriority w:val="99"/>
    <w:unhideWhenUsed/>
    <w:rsid w:val="002B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05A0"/>
  </w:style>
  <w:style w:type="paragraph" w:styleId="a7">
    <w:name w:val="List Paragraph"/>
    <w:basedOn w:val="a"/>
    <w:uiPriority w:val="34"/>
    <w:qFormat/>
    <w:rsid w:val="00702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05A0"/>
  </w:style>
  <w:style w:type="paragraph" w:styleId="a5">
    <w:name w:val="footer"/>
    <w:basedOn w:val="a"/>
    <w:link w:val="a6"/>
    <w:uiPriority w:val="99"/>
    <w:unhideWhenUsed/>
    <w:rsid w:val="002B0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05A0"/>
  </w:style>
  <w:style w:type="paragraph" w:styleId="a7">
    <w:name w:val="List Paragraph"/>
    <w:basedOn w:val="a"/>
    <w:uiPriority w:val="34"/>
    <w:qFormat/>
    <w:rsid w:val="00702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5</cp:revision>
  <dcterms:created xsi:type="dcterms:W3CDTF">2013-06-08T06:55:00Z</dcterms:created>
  <dcterms:modified xsi:type="dcterms:W3CDTF">2013-06-08T15:25:00Z</dcterms:modified>
</cp:coreProperties>
</file>