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188" w:rsidRPr="003F4F7A" w:rsidRDefault="00632188" w:rsidP="00632188">
      <w:pPr>
        <w:spacing w:before="100" w:beforeAutospacing="1" w:after="100" w:afterAutospacing="1"/>
        <w:jc w:val="right"/>
        <w:outlineLvl w:val="1"/>
        <w:rPr>
          <w:b/>
          <w:bCs/>
          <w:i/>
          <w:color w:val="000000"/>
        </w:rPr>
      </w:pPr>
      <w:r w:rsidRPr="003F4F7A">
        <w:rPr>
          <w:b/>
          <w:bCs/>
          <w:i/>
          <w:color w:val="000000"/>
        </w:rPr>
        <w:t>Зубарева Ольга Владимировна, учитель физики</w:t>
      </w:r>
    </w:p>
    <w:p w:rsidR="006457E4" w:rsidRDefault="006457E4">
      <w:bookmarkStart w:id="0" w:name="_GoBack"/>
      <w:bookmarkEnd w:id="0"/>
    </w:p>
    <w:p w:rsidR="00632188" w:rsidRPr="006D0C94" w:rsidRDefault="00632188" w:rsidP="00632188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sz w:val="28"/>
          <w:szCs w:val="28"/>
        </w:rPr>
      </w:pPr>
      <w:r w:rsidRPr="006D0C94">
        <w:rPr>
          <w:b/>
          <w:bCs/>
          <w:color w:val="000000"/>
          <w:sz w:val="28"/>
          <w:szCs w:val="28"/>
        </w:rPr>
        <w:t>Методика использования фольклора на уроках физики</w:t>
      </w:r>
    </w:p>
    <w:p w:rsidR="00632188" w:rsidRDefault="00632188" w:rsidP="00632188">
      <w:r w:rsidRPr="006D0C94">
        <w:rPr>
          <w:color w:val="000000"/>
          <w:sz w:val="28"/>
          <w:szCs w:val="28"/>
        </w:rPr>
        <w:t>    Использование фольклора на занятиях по физике оказывается эффективным, если придерживаться определенных методических требований, а именно</w:t>
      </w:r>
    </w:p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Использование фольклора на занятиях по физике оказывается эффективным, если придерживаться определенных методических требований, а именно, цитируемое должно: </w:t>
      </w:r>
    </w:p>
    <w:p w:rsidR="00632188" w:rsidRPr="006D0C94" w:rsidRDefault="00632188" w:rsidP="00632188">
      <w:pPr>
        <w:ind w:left="85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- быть связано с конкретными вопросами курса физики, </w:t>
      </w:r>
    </w:p>
    <w:p w:rsidR="00632188" w:rsidRPr="006D0C94" w:rsidRDefault="00632188" w:rsidP="00632188">
      <w:pPr>
        <w:ind w:left="85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- отражать основной, а не второстепенный или дополнительный материал, </w:t>
      </w:r>
    </w:p>
    <w:p w:rsidR="00632188" w:rsidRPr="006D0C94" w:rsidRDefault="00632188" w:rsidP="00632188">
      <w:pPr>
        <w:ind w:left="85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- иметь художественные достоинства: яркость и убедительность образов, выразительность, </w:t>
      </w:r>
    </w:p>
    <w:p w:rsidR="00632188" w:rsidRPr="006D0C94" w:rsidRDefault="00632188" w:rsidP="00632188">
      <w:pPr>
        <w:ind w:left="85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- быть кратким, лаконичным, </w:t>
      </w:r>
    </w:p>
    <w:p w:rsidR="00632188" w:rsidRPr="006D0C94" w:rsidRDefault="00632188" w:rsidP="00632188">
      <w:pPr>
        <w:ind w:left="85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- способствовать положительной мотивации к изучению физики. </w:t>
      </w:r>
    </w:p>
    <w:p w:rsidR="00632188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b/>
          <w:bCs/>
          <w:color w:val="000000"/>
          <w:sz w:val="28"/>
          <w:szCs w:val="28"/>
        </w:rPr>
        <w:t>1. Пословицы и поговорки.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Пословицы и поговорки - это краткие изречения, выражающие законченную мысль (элемент суждения). Это цвет народного ума, житейская народная правда. Главное в пословицах и поговорках, как жанре фольклора, не ее логическая природа, а художественный образ, </w:t>
      </w:r>
      <w:proofErr w:type="spellStart"/>
      <w:r w:rsidRPr="006D0C94">
        <w:rPr>
          <w:color w:val="000000"/>
          <w:sz w:val="28"/>
          <w:szCs w:val="28"/>
        </w:rPr>
        <w:t>смысловатая</w:t>
      </w:r>
      <w:proofErr w:type="spellEnd"/>
      <w:r w:rsidRPr="006D0C94">
        <w:rPr>
          <w:color w:val="000000"/>
          <w:sz w:val="28"/>
          <w:szCs w:val="28"/>
        </w:rPr>
        <w:t xml:space="preserve"> </w:t>
      </w:r>
      <w:proofErr w:type="spellStart"/>
      <w:r w:rsidRPr="006D0C94">
        <w:rPr>
          <w:color w:val="000000"/>
          <w:sz w:val="28"/>
          <w:szCs w:val="28"/>
        </w:rPr>
        <w:t>двухплановость</w:t>
      </w:r>
      <w:proofErr w:type="spellEnd"/>
      <w:r w:rsidRPr="006D0C94">
        <w:rPr>
          <w:color w:val="000000"/>
          <w:sz w:val="28"/>
          <w:szCs w:val="28"/>
        </w:rPr>
        <w:t>.</w:t>
      </w:r>
      <w:r w:rsidRPr="006D0C94">
        <w:rPr>
          <w:color w:val="000000"/>
          <w:sz w:val="28"/>
          <w:szCs w:val="28"/>
        </w:rPr>
        <w:br/>
        <w:t>Пословицы и поговорки - элемент русской речи, которые красят речь, делают ее красной, образной.   Каждое поколение русского народа накапливало наблюдения над миром, жизнью, природой и эти наблюдения, эти знания и опыт отражало в произведениях устного народного поэтического творчества.</w:t>
      </w:r>
      <w:r w:rsidRPr="006D0C94">
        <w:rPr>
          <w:color w:val="000000"/>
          <w:sz w:val="28"/>
          <w:szCs w:val="28"/>
        </w:rPr>
        <w:br/>
        <w:t xml:space="preserve">Пословицы и поговорки ценны для изучения физики тем, что представляют в афористической форме наблюдения за природными явлениями и житейскими ситуациями, а так же народные приметы погоды. </w:t>
      </w:r>
      <w:proofErr w:type="gramStart"/>
      <w:r w:rsidRPr="006D0C94">
        <w:rPr>
          <w:color w:val="000000"/>
          <w:sz w:val="28"/>
          <w:szCs w:val="28"/>
        </w:rPr>
        <w:t>Например</w:t>
      </w:r>
      <w:proofErr w:type="gramEnd"/>
      <w:r w:rsidRPr="006D0C94">
        <w:rPr>
          <w:color w:val="000000"/>
          <w:sz w:val="28"/>
          <w:szCs w:val="28"/>
        </w:rPr>
        <w:t>:</w:t>
      </w:r>
    </w:p>
    <w:p w:rsidR="00632188" w:rsidRPr="006D0C94" w:rsidRDefault="00632188" w:rsidP="00632188">
      <w:pPr>
        <w:spacing w:beforeAutospacing="1" w:afterAutospacing="1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 xml:space="preserve">"Горшки легко </w:t>
      </w:r>
      <w:proofErr w:type="spellStart"/>
      <w:r w:rsidRPr="006D0C94">
        <w:rPr>
          <w:i/>
          <w:iCs/>
          <w:color w:val="000000"/>
          <w:sz w:val="28"/>
          <w:szCs w:val="28"/>
        </w:rPr>
        <w:t>подзакипают</w:t>
      </w:r>
      <w:proofErr w:type="spellEnd"/>
      <w:r w:rsidRPr="006D0C94">
        <w:rPr>
          <w:i/>
          <w:iCs/>
          <w:color w:val="000000"/>
          <w:sz w:val="28"/>
          <w:szCs w:val="28"/>
        </w:rPr>
        <w:t xml:space="preserve"> через край - к ненастью" </w:t>
      </w:r>
      <w:r w:rsidRPr="006D0C94">
        <w:rPr>
          <w:i/>
          <w:iCs/>
          <w:color w:val="000000"/>
          <w:sz w:val="28"/>
          <w:szCs w:val="28"/>
        </w:rPr>
        <w:br/>
        <w:t xml:space="preserve">"Без жернова на шее дна не достать" </w:t>
      </w:r>
      <w:r w:rsidRPr="006D0C94">
        <w:rPr>
          <w:i/>
          <w:iCs/>
          <w:color w:val="000000"/>
          <w:sz w:val="28"/>
          <w:szCs w:val="28"/>
        </w:rPr>
        <w:br/>
        <w:t xml:space="preserve">"Отрезанный ломоть к хлебу не приставишь"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Таким образом, пословицы и поговорки с физическим содержанием представляют собой полезный дидактический материал, а их краткость и разнообразие позволяют привлекать их к изучению большого числа вопросов курса физики.</w:t>
      </w:r>
    </w:p>
    <w:p w:rsidR="00632188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b/>
          <w:bCs/>
          <w:color w:val="000000"/>
          <w:sz w:val="28"/>
          <w:szCs w:val="28"/>
        </w:rPr>
        <w:t>2. Загадки.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lastRenderedPageBreak/>
        <w:t>Загадки, согласно В.И. Даля - это "краткое иносказательное описание предмета, предлагаемое для разгадки". Поскольку предмет (обычно хорошо известный) описан по-иному, образно, с выдумкой, зачастую с неожиданной стороны, отгадать задуманное не просто. Для этого нужно быть весьма наблюдательным и сообразительным, уметь сопоставлять, находить общее в разном. В загадках речь идет о конкретном, видимом мире явлении и вещей, окружающих человека. И в отгадках видим конкретные примеры, явления. Будучи по конструкции выражением, основанным на сравнении, загадка способствует развитию образного видения природы. Она учит видеть и осмысливать действительность в ее многообразных связях и ассоциациях. А еще загадка помогает увидеть красоту окружающего мира: подчеркивая ту или иную особенность предмета, явления, она заставляет более внимательно взглянуть на него, увидеть красивое в этом предмете или явлении. Загадки поэтичны не только по своей образной системе, но и по форме; многие из них ритмичны. Вот примеры загадок, имеющих физическое содержание: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 Зимой нет теплей места, летом нет холодней" (погреб или печка)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"Возле уха завитую, а в середке разговор" (наушники)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 Меня никто не видит, но всякий слышит, а спутницу мою всякий может видеть, но никто не слышит" (гром и молния).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Краткость и ритмичность формы, емкость содержания, яркая образность и шутливый колорит загадок позволяют возбудить с их помощью интерес учеников к изучению конкретных вопросов.</w:t>
      </w:r>
    </w:p>
    <w:p w:rsidR="00632188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b/>
          <w:bCs/>
          <w:color w:val="000000"/>
          <w:sz w:val="28"/>
          <w:szCs w:val="28"/>
        </w:rPr>
        <w:t>3. Сказки.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Сказки обладают большим воспитательным потенциалом, поскольку несут в себе мудрость, доброту и красоту, столь необходимые людям.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Физические явления играют в сказках немаловажную роль. Тот, кто знает законы природы, часто торжествует победу, а кто не знает - поражение. В одних сказках физические явления отображаются правдиво и точно, в других с поэтическим преувеличением, фантазией. Приводя текст сказки, следует выяснить это, сформулировав соответствующие вопросы, </w:t>
      </w:r>
      <w:proofErr w:type="gramStart"/>
      <w:r w:rsidRPr="006D0C94">
        <w:rPr>
          <w:color w:val="000000"/>
          <w:sz w:val="28"/>
          <w:szCs w:val="28"/>
        </w:rPr>
        <w:t>например</w:t>
      </w:r>
      <w:proofErr w:type="gramEnd"/>
      <w:r w:rsidRPr="006D0C94">
        <w:rPr>
          <w:color w:val="000000"/>
          <w:sz w:val="28"/>
          <w:szCs w:val="28"/>
        </w:rPr>
        <w:t>: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1) Русская сказка „Два Ивана - солдатских сына"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"Начал Иван - солдатский сын биться смертным боем со Змеем-Горынычем. Он так быстро и сильно махал своей саблей, что она докрасна раскалилась, нельзя в руках держать!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Взмолился Иван царевне: "Спасай меня, красна девица! Сними с себя дорогой платочек, намочи в синем море и дай обернуть саблю".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lastRenderedPageBreak/>
        <w:t>Вопросы: Почему сабля раскалилась? Благодаря какому явлению ее горячо было держать? Что, с точки зрения физики, произошло бы, если бы намоченным платком Иван обернул свою саблю?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2)Герой сказки „Бортник" перебрался через глубокую реку, рванув себя за волосы. Вопрос: Можно ли подобным способом перебраться на другой берег?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Сказки - ценный материал, поскольку их персонажи живут и действуют на Земле, где происходят разнообразные физические явления и „работают" физические закономерности. И это создает положительный эмоциональный фон.</w:t>
      </w:r>
    </w:p>
    <w:p w:rsidR="00632188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b/>
          <w:bCs/>
          <w:color w:val="000000"/>
          <w:sz w:val="28"/>
          <w:szCs w:val="28"/>
        </w:rPr>
        <w:t>3. Анекдоты и частушки.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К. Д. Ушинский сказал о том, что на уроке „должна царствовать </w:t>
      </w:r>
      <w:proofErr w:type="gramStart"/>
      <w:r w:rsidRPr="006D0C94">
        <w:rPr>
          <w:color w:val="000000"/>
          <w:sz w:val="28"/>
          <w:szCs w:val="28"/>
        </w:rPr>
        <w:t>серьезность</w:t>
      </w:r>
      <w:proofErr w:type="gramEnd"/>
      <w:r w:rsidRPr="006D0C94">
        <w:rPr>
          <w:color w:val="000000"/>
          <w:sz w:val="28"/>
          <w:szCs w:val="28"/>
        </w:rPr>
        <w:t xml:space="preserve"> допускающая шутку, но не превращающая всего дела в шутку". Хорошая и вовремя сказанная шутка - это организованная радость на уроке. Юмор в науке в высшей степени эстетичен, так как позволяет снять напряжение тупикового момента, кратко и образно подсказать главное в вопросе. Анекдоты полезно предлагать к концу урока, когда учащиеся устанут, и требуется дать им немного времени для отдыха, с тем чтобы конец урока провести на должном уровне их активности. </w:t>
      </w:r>
      <w:proofErr w:type="gramStart"/>
      <w:r w:rsidRPr="006D0C94">
        <w:rPr>
          <w:color w:val="000000"/>
          <w:sz w:val="28"/>
          <w:szCs w:val="28"/>
        </w:rPr>
        <w:t>Радость</w:t>
      </w:r>
      <w:proofErr w:type="gramEnd"/>
      <w:r w:rsidRPr="006D0C94">
        <w:rPr>
          <w:color w:val="000000"/>
          <w:sz w:val="28"/>
          <w:szCs w:val="28"/>
        </w:rPr>
        <w:t xml:space="preserve"> выпущенная на уроке ради воспитательных целей, усиливает дидактический эффект урока: не концентрируется внимание на трудность обучения.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Пример: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- Что это ты делаешь, Копя?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- Смотрю на комету дядя.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- Для чего же ты приставил к глазу пистолет?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- Как для чего? Да разве Вы не знаете, дядя, что на комету нужно смотреть „вооруженным глазом".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Вопросы: Чего не понимал Коля? Какие оптические приборы используют для наблюдения небесных тел.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"Нередко шутка служит проводником такой истины, которая не достигла бы цели без ее помощи", - сказал Ф. Бэкон.</w:t>
      </w:r>
    </w:p>
    <w:p w:rsidR="00632188" w:rsidRPr="006D0C94" w:rsidRDefault="00632188" w:rsidP="00632188">
      <w:pPr>
        <w:spacing w:before="100" w:beforeAutospacing="1" w:afterAutospacing="1"/>
        <w:jc w:val="center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Использование фольклора на </w:t>
      </w:r>
      <w:proofErr w:type="gramStart"/>
      <w:r w:rsidRPr="006D0C94">
        <w:rPr>
          <w:color w:val="000000"/>
          <w:sz w:val="28"/>
          <w:szCs w:val="28"/>
        </w:rPr>
        <w:t>различных  этапах</w:t>
      </w:r>
      <w:proofErr w:type="gramEnd"/>
      <w:r w:rsidRPr="006D0C94">
        <w:rPr>
          <w:color w:val="000000"/>
          <w:sz w:val="28"/>
          <w:szCs w:val="28"/>
        </w:rPr>
        <w:t xml:space="preserve"> урока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>Изучение нового материала</w:t>
            </w:r>
            <w:r w:rsidRPr="006D0C94">
              <w:rPr>
                <w:color w:val="000000"/>
                <w:sz w:val="28"/>
                <w:szCs w:val="28"/>
              </w:rPr>
              <w:t xml:space="preserve"> 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1) Введение в тему.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При введении в тему „Электрические явления":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К дальним селам, городам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lastRenderedPageBreak/>
        <w:t xml:space="preserve">Кто идет по проводам?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Светлое величество! Это... (электричество).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2) Иллюстрация изучаемых закономерностей.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Смачивание тел: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"Как с гуся вода",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 xml:space="preserve">"Отрезанный ломоть обратно к хлебу не приставишь".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Трение: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"От того телега запела, что дегтю давно не ела".</w:t>
      </w:r>
      <w:r w:rsidRPr="006D0C94">
        <w:rPr>
          <w:color w:val="000000"/>
          <w:sz w:val="28"/>
          <w:szCs w:val="28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 id="_x0000_i1026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>Опрос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Подбирается несколько пословиц, загадок и пр. в которых изученный закон или физическое явление проявляются в различных ситуациях.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Плавание тел: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"Как камень в воду".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"Большому кораблю большое плавание".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 xml:space="preserve">"Масло всегда сверху плавает", </w:t>
      </w:r>
    </w:p>
    <w:p w:rsidR="00632188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 xml:space="preserve">"Ни корабль, ни лодка, ни весел, ни паруса, </w:t>
      </w:r>
      <w:r w:rsidRPr="006D0C94">
        <w:rPr>
          <w:i/>
          <w:iCs/>
          <w:color w:val="000000"/>
          <w:sz w:val="28"/>
          <w:szCs w:val="28"/>
        </w:rPr>
        <w:br/>
        <w:t>а плывет. - не тонет". (Плот)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 id="_x0000_i1027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>Домашнее задание</w:t>
            </w:r>
            <w:r w:rsidRPr="006D0C94">
              <w:rPr>
                <w:color w:val="000000"/>
                <w:sz w:val="28"/>
                <w:szCs w:val="28"/>
              </w:rPr>
              <w:t xml:space="preserve"> 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1) Подобрать загадки, пословицы, отрывки из сказок на изученную тему. </w:t>
      </w:r>
    </w:p>
    <w:p w:rsidR="00632188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2) Сочинить стихотворение, частушки на данную тему.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 id="_x0000_i1028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>Решение задач</w:t>
            </w:r>
            <w:r w:rsidRPr="006D0C94">
              <w:rPr>
                <w:color w:val="000000"/>
                <w:sz w:val="28"/>
                <w:szCs w:val="28"/>
              </w:rPr>
              <w:t xml:space="preserve"> 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1) Задачи-ошибки.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"То как арбузы велики, то словно яблоки малы. Они не могут говорить, но могут вес определить". (Гири)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2) Графические задачи.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"На гору десять тянут, под гору и один столкнет".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Вопрос: Какие и как направлены силы, которые действуют на тело, когда оно поднимается по наклонной плоскости и когда спускается.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3) Вычислительные задачи. 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Сказка „Конек - Горбунок":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"Горбунок летит, как ветер.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И в почин на первый вечер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Верст, сто тысяч промахал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И нигде не отдыхал".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Вопросы: </w:t>
      </w:r>
      <w:proofErr w:type="gramStart"/>
      <w:r w:rsidRPr="006D0C94">
        <w:rPr>
          <w:color w:val="000000"/>
          <w:sz w:val="28"/>
          <w:szCs w:val="28"/>
        </w:rPr>
        <w:t>С</w:t>
      </w:r>
      <w:proofErr w:type="gramEnd"/>
      <w:r w:rsidRPr="006D0C94">
        <w:rPr>
          <w:color w:val="000000"/>
          <w:sz w:val="28"/>
          <w:szCs w:val="28"/>
        </w:rPr>
        <w:t xml:space="preserve"> какой скоростью ехал Конек - Горбунок? Сколько раз он за один "почин" мог бы обогнуть земной шар? Действительно ли он двигался как ветер?</w:t>
      </w:r>
    </w:p>
    <w:p w:rsidR="00632188" w:rsidRPr="006D0C94" w:rsidRDefault="00632188" w:rsidP="00632188">
      <w:pPr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>Учитель: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lastRenderedPageBreak/>
        <w:t>- Скажи, ты знаешь разницу между молнией и электричеством?</w:t>
      </w:r>
      <w:r w:rsidRPr="006D0C94">
        <w:rPr>
          <w:color w:val="000000"/>
          <w:sz w:val="28"/>
          <w:szCs w:val="28"/>
        </w:rPr>
        <w:t xml:space="preserve"> </w:t>
      </w:r>
    </w:p>
    <w:p w:rsidR="00632188" w:rsidRPr="006D0C94" w:rsidRDefault="00632188" w:rsidP="00632188">
      <w:pPr>
        <w:ind w:left="1440"/>
        <w:rPr>
          <w:color w:val="000000"/>
          <w:sz w:val="28"/>
          <w:szCs w:val="28"/>
        </w:rPr>
      </w:pPr>
      <w:r w:rsidRPr="006D0C94">
        <w:rPr>
          <w:i/>
          <w:iCs/>
          <w:color w:val="000000"/>
          <w:sz w:val="28"/>
          <w:szCs w:val="28"/>
        </w:rPr>
        <w:t xml:space="preserve">- Конечно: молния - это бесплатное электричество. </w:t>
      </w:r>
    </w:p>
    <w:p w:rsidR="00632188" w:rsidRPr="006D0C94" w:rsidRDefault="00632188" w:rsidP="00632188">
      <w:pPr>
        <w:spacing w:before="100" w:beforeAutospacing="1" w:afterAutospacing="1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>Вопрос: Оценить, сколько может "стоить" молния, если энергию молнии принять равной 10(3) Дж.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 id="_x0000_i1029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>Закрепление, обобщение и систематизация знаний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1) Уроки целесообразно проводить в форме игры. Учащиеся с интересом и энтузиазмом играют. Сочетание благородной, цели, ярких и выразительных средств, игровая форма - все это оказывает положительное воздействие на эмоциональный фон урока, способствует успешному решению его дидактических задач. </w:t>
      </w:r>
    </w:p>
    <w:p w:rsidR="00632188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2) Включение пословиц в контрольную работу. </w:t>
      </w:r>
    </w:p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"/>
        <w:gridCol w:w="9056"/>
      </w:tblGrid>
      <w:tr w:rsidR="00632188" w:rsidRPr="006D0C94" w:rsidTr="003979EE">
        <w:trPr>
          <w:tblCellSpacing w:w="0" w:type="dxa"/>
        </w:trPr>
        <w:tc>
          <w:tcPr>
            <w:tcW w:w="630" w:type="dxa"/>
          </w:tcPr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  <w:r w:rsidRPr="006D0C94"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color w:val="000000"/>
                <w:sz w:val="28"/>
                <w:szCs w:val="28"/>
              </w:rPr>
              <w:instrText xml:space="preserve"> INCLUDEPICTURE "D:\\ол.влад\\физика\\занимательная физика\\Методика использования фольклора на уроках физики.files\\ " \* MERGEFORMAT </w:instrText>
            </w:r>
            <w:r w:rsidRPr="006D0C94">
              <w:rPr>
                <w:color w:val="000000"/>
                <w:sz w:val="28"/>
                <w:szCs w:val="28"/>
              </w:rPr>
              <w:fldChar w:fldCharType="separate"/>
            </w:r>
            <w:r w:rsidRPr="006D0C94">
              <w:rPr>
                <w:color w:val="000000"/>
                <w:sz w:val="28"/>
                <w:szCs w:val="28"/>
              </w:rPr>
              <w:pict>
                <v:shape id="_x0000_i1030" type="#_x0000_t75" alt="" style="width:15pt;height:15pt;mso-wrap-distance-left:8.25pt;mso-wrap-distance-right:8.25pt"/>
              </w:pict>
            </w:r>
            <w:r w:rsidRPr="006D0C94">
              <w:rPr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000" w:type="pct"/>
          </w:tcPr>
          <w:p w:rsidR="00632188" w:rsidRDefault="00632188" w:rsidP="003979EE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D0C94">
              <w:rPr>
                <w:b/>
                <w:bCs/>
                <w:color w:val="000000"/>
                <w:sz w:val="28"/>
                <w:szCs w:val="28"/>
              </w:rPr>
              <w:t xml:space="preserve">Внеклассные мероприятия </w:t>
            </w:r>
          </w:p>
          <w:p w:rsidR="00632188" w:rsidRPr="006D0C94" w:rsidRDefault="00632188" w:rsidP="003979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Внеклассные мероприятия охватывают раздел или тему, либо отдельные вопросы курса физики. </w:t>
      </w:r>
    </w:p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1) Аукцион: кто больше знает пословиц, поговорок, загадок с физическим содержанием. </w:t>
      </w:r>
    </w:p>
    <w:p w:rsidR="00632188" w:rsidRPr="006D0C94" w:rsidRDefault="00632188" w:rsidP="00632188">
      <w:pPr>
        <w:jc w:val="both"/>
        <w:rPr>
          <w:color w:val="000000"/>
          <w:sz w:val="28"/>
          <w:szCs w:val="28"/>
        </w:rPr>
      </w:pPr>
      <w:r w:rsidRPr="006D0C94">
        <w:rPr>
          <w:color w:val="000000"/>
          <w:sz w:val="28"/>
          <w:szCs w:val="28"/>
        </w:rPr>
        <w:t xml:space="preserve">2) Сценки: учащийся изображает сказочного героя в его обстановке, </w:t>
      </w:r>
      <w:proofErr w:type="gramStart"/>
      <w:r w:rsidRPr="006D0C94">
        <w:rPr>
          <w:color w:val="000000"/>
          <w:sz w:val="28"/>
          <w:szCs w:val="28"/>
        </w:rPr>
        <w:t>действиях</w:t>
      </w:r>
      <w:proofErr w:type="gramEnd"/>
      <w:r w:rsidRPr="006D0C94">
        <w:rPr>
          <w:color w:val="000000"/>
          <w:sz w:val="28"/>
          <w:szCs w:val="28"/>
        </w:rPr>
        <w:t xml:space="preserve"> отвечающих его характеру, но вместе с тем, такие которые связаны с изученными физическими явлениями и понятиями. </w:t>
      </w:r>
    </w:p>
    <w:p w:rsidR="00632188" w:rsidRPr="00632188" w:rsidRDefault="00632188"/>
    <w:sectPr w:rsidR="00632188" w:rsidRPr="00632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188"/>
    <w:rsid w:val="00632188"/>
    <w:rsid w:val="0064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CF2F"/>
  <w15:chartTrackingRefBased/>
  <w15:docId w15:val="{221BAEDF-A74D-41BB-99EB-C6BE15A7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2020-09-02T13:47:00Z</dcterms:created>
  <dcterms:modified xsi:type="dcterms:W3CDTF">2020-09-02T13:50:00Z</dcterms:modified>
</cp:coreProperties>
</file>