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6CE" w:rsidRDefault="001B06CE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06CE" w:rsidRDefault="001B06CE">
      <w:pPr>
        <w:rPr>
          <w:rFonts w:ascii="Times New Roman" w:hAnsi="Times New Roman" w:cs="Times New Roman"/>
          <w:b/>
          <w:sz w:val="52"/>
          <w:szCs w:val="52"/>
        </w:rPr>
      </w:pPr>
    </w:p>
    <w:p w:rsidR="001B06CE" w:rsidRDefault="001B06CE">
      <w:pPr>
        <w:rPr>
          <w:rFonts w:ascii="Times New Roman" w:hAnsi="Times New Roman" w:cs="Times New Roman"/>
          <w:b/>
          <w:sz w:val="52"/>
          <w:szCs w:val="52"/>
        </w:rPr>
      </w:pPr>
    </w:p>
    <w:p w:rsidR="001B06CE" w:rsidRDefault="001B06CE">
      <w:pPr>
        <w:rPr>
          <w:rFonts w:ascii="Times New Roman" w:hAnsi="Times New Roman" w:cs="Times New Roman"/>
          <w:b/>
          <w:sz w:val="52"/>
          <w:szCs w:val="52"/>
        </w:rPr>
      </w:pPr>
    </w:p>
    <w:p w:rsidR="00251189" w:rsidRDefault="00251189" w:rsidP="001B06C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</w:p>
    <w:p w:rsidR="001B06CE" w:rsidRDefault="001B06CE" w:rsidP="001B06C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1B06CE">
        <w:rPr>
          <w:rFonts w:ascii="Times New Roman" w:hAnsi="Times New Roman" w:cs="Times New Roman"/>
          <w:b/>
          <w:sz w:val="52"/>
          <w:szCs w:val="52"/>
        </w:rPr>
        <w:t>Мастер</w:t>
      </w:r>
      <w:r>
        <w:rPr>
          <w:rFonts w:ascii="Times New Roman" w:hAnsi="Times New Roman" w:cs="Times New Roman"/>
          <w:b/>
          <w:sz w:val="52"/>
          <w:szCs w:val="52"/>
        </w:rPr>
        <w:t xml:space="preserve"> –</w:t>
      </w:r>
      <w:r w:rsidRPr="001B06CE">
        <w:rPr>
          <w:rFonts w:ascii="Times New Roman" w:hAnsi="Times New Roman" w:cs="Times New Roman"/>
          <w:b/>
          <w:sz w:val="52"/>
          <w:szCs w:val="52"/>
        </w:rPr>
        <w:t xml:space="preserve"> класс</w:t>
      </w:r>
    </w:p>
    <w:p w:rsidR="0050487D" w:rsidRDefault="001B06CE" w:rsidP="001B06CE">
      <w:pPr>
        <w:jc w:val="center"/>
        <w:rPr>
          <w:rFonts w:ascii="Times New Roman" w:hAnsi="Times New Roman" w:cs="Times New Roman"/>
          <w:sz w:val="32"/>
          <w:szCs w:val="32"/>
        </w:rPr>
      </w:pPr>
      <w:r w:rsidRPr="0050487D">
        <w:rPr>
          <w:rFonts w:ascii="Times New Roman" w:hAnsi="Times New Roman" w:cs="Times New Roman"/>
          <w:sz w:val="32"/>
          <w:szCs w:val="32"/>
        </w:rPr>
        <w:t xml:space="preserve">для педагогов </w:t>
      </w:r>
    </w:p>
    <w:p w:rsidR="00251189" w:rsidRDefault="00251189" w:rsidP="0025118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«Знакомство </w:t>
      </w:r>
      <w:r w:rsidR="0050487D">
        <w:rPr>
          <w:rFonts w:ascii="Times New Roman" w:hAnsi="Times New Roman" w:cs="Times New Roman"/>
          <w:sz w:val="32"/>
          <w:szCs w:val="32"/>
        </w:rPr>
        <w:t>с цифровой лабор</w:t>
      </w:r>
      <w:r w:rsidR="001B06CE" w:rsidRPr="0050487D">
        <w:rPr>
          <w:rFonts w:ascii="Times New Roman" w:hAnsi="Times New Roman" w:cs="Times New Roman"/>
          <w:sz w:val="32"/>
          <w:szCs w:val="32"/>
        </w:rPr>
        <w:t>аторией</w:t>
      </w:r>
    </w:p>
    <w:p w:rsidR="001B06CE" w:rsidRDefault="001B06CE" w:rsidP="00251189">
      <w:pPr>
        <w:jc w:val="center"/>
        <w:rPr>
          <w:rFonts w:ascii="Times New Roman" w:hAnsi="Times New Roman" w:cs="Times New Roman"/>
          <w:sz w:val="32"/>
          <w:szCs w:val="32"/>
        </w:rPr>
      </w:pPr>
      <w:r w:rsidRPr="0050487D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Pr="0050487D">
        <w:rPr>
          <w:rFonts w:ascii="Times New Roman" w:hAnsi="Times New Roman" w:cs="Times New Roman"/>
          <w:sz w:val="32"/>
          <w:szCs w:val="32"/>
        </w:rPr>
        <w:t>Наураша</w:t>
      </w:r>
      <w:proofErr w:type="spellEnd"/>
      <w:r w:rsidRPr="0050487D">
        <w:rPr>
          <w:rFonts w:ascii="Times New Roman" w:hAnsi="Times New Roman" w:cs="Times New Roman"/>
          <w:sz w:val="32"/>
          <w:szCs w:val="32"/>
        </w:rPr>
        <w:t xml:space="preserve"> в стране </w:t>
      </w:r>
      <w:proofErr w:type="spellStart"/>
      <w:r w:rsidRPr="0050487D">
        <w:rPr>
          <w:rFonts w:ascii="Times New Roman" w:hAnsi="Times New Roman" w:cs="Times New Roman"/>
          <w:sz w:val="32"/>
          <w:szCs w:val="32"/>
        </w:rPr>
        <w:t>Наурандии</w:t>
      </w:r>
      <w:proofErr w:type="spellEnd"/>
      <w:r w:rsidRPr="0050487D">
        <w:rPr>
          <w:rFonts w:ascii="Times New Roman" w:hAnsi="Times New Roman" w:cs="Times New Roman"/>
          <w:sz w:val="32"/>
          <w:szCs w:val="32"/>
        </w:rPr>
        <w:t>»</w:t>
      </w: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51189" w:rsidRDefault="00251189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Default="0050487D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51189" w:rsidRDefault="00251189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51189" w:rsidRDefault="00251189" w:rsidP="001B06C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0487D" w:rsidRPr="000A2DD5" w:rsidRDefault="0050487D" w:rsidP="001B06CE">
      <w:pPr>
        <w:jc w:val="center"/>
        <w:rPr>
          <w:rFonts w:ascii="Times New Roman" w:hAnsi="Times New Roman" w:cs="Times New Roman"/>
          <w:sz w:val="28"/>
          <w:szCs w:val="28"/>
        </w:rPr>
      </w:pPr>
      <w:r w:rsidRPr="000A2DD5">
        <w:rPr>
          <w:rFonts w:ascii="Times New Roman" w:hAnsi="Times New Roman" w:cs="Times New Roman"/>
          <w:sz w:val="28"/>
          <w:szCs w:val="28"/>
        </w:rPr>
        <w:t xml:space="preserve">Подготовил и провел воспитатель: </w:t>
      </w:r>
      <w:proofErr w:type="spellStart"/>
      <w:r w:rsidRPr="000A2DD5">
        <w:rPr>
          <w:rFonts w:ascii="Times New Roman" w:hAnsi="Times New Roman" w:cs="Times New Roman"/>
          <w:sz w:val="28"/>
          <w:szCs w:val="28"/>
        </w:rPr>
        <w:t>Полюхович</w:t>
      </w:r>
      <w:proofErr w:type="spellEnd"/>
      <w:r w:rsidRPr="000A2DD5"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50487D" w:rsidRPr="000A2DD5" w:rsidRDefault="0050487D" w:rsidP="0050487D">
      <w:pPr>
        <w:rPr>
          <w:rFonts w:ascii="Times New Roman" w:hAnsi="Times New Roman" w:cs="Times New Roman"/>
          <w:sz w:val="28"/>
          <w:szCs w:val="28"/>
        </w:rPr>
      </w:pPr>
    </w:p>
    <w:p w:rsidR="001B06CE" w:rsidRPr="00251189" w:rsidRDefault="0050487D" w:rsidP="00251189">
      <w:pPr>
        <w:jc w:val="center"/>
        <w:rPr>
          <w:rFonts w:ascii="Times New Roman" w:hAnsi="Times New Roman" w:cs="Times New Roman"/>
          <w:sz w:val="28"/>
          <w:szCs w:val="28"/>
        </w:rPr>
      </w:pPr>
      <w:r w:rsidRPr="0050487D">
        <w:rPr>
          <w:rFonts w:ascii="Times New Roman" w:hAnsi="Times New Roman" w:cs="Times New Roman"/>
          <w:sz w:val="28"/>
          <w:szCs w:val="28"/>
        </w:rPr>
        <w:t>2019 год</w:t>
      </w:r>
    </w:p>
    <w:p w:rsidR="00C95982" w:rsidRPr="008F7A81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7A8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Практическая часть</w:t>
      </w:r>
    </w:p>
    <w:p w:rsidR="00C95982" w:rsidRPr="008F7A81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Вас, уважаемые коллеги, я тоже приглашаю</w:t>
      </w:r>
      <w:r w:rsidRPr="008F7A81">
        <w:rPr>
          <w:rFonts w:ascii="Times New Roman" w:hAnsi="Times New Roman" w:cs="Times New Roman"/>
          <w:sz w:val="28"/>
          <w:szCs w:val="28"/>
        </w:rPr>
        <w:t xml:space="preserve"> в уди</w:t>
      </w:r>
      <w:r>
        <w:rPr>
          <w:rFonts w:ascii="Times New Roman" w:hAnsi="Times New Roman" w:cs="Times New Roman"/>
          <w:sz w:val="28"/>
          <w:szCs w:val="28"/>
        </w:rPr>
        <w:t xml:space="preserve">вительный мир научных открытий </w:t>
      </w:r>
      <w:r w:rsidRPr="008F7A81">
        <w:rPr>
          <w:rFonts w:ascii="Times New Roman" w:hAnsi="Times New Roman" w:cs="Times New Roman"/>
          <w:sz w:val="28"/>
          <w:szCs w:val="28"/>
        </w:rPr>
        <w:t xml:space="preserve"> цифровой лаборатории.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Сейчас я Вас познакомлю с настройками цифровой лаборатории.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(ВКЛЮЧИТЬ ПРОГРАММУ)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Экран - меню: выбор темы, громкость.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Входим в программу. Выбираем лабораторию.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Настройки.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В настройках можно настроить запуск заданий.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Прочитайте содержимое вашей лаборатории.</w:t>
      </w:r>
    </w:p>
    <w:p w:rsidR="00C95982" w:rsidRPr="00042E00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E00">
        <w:rPr>
          <w:rFonts w:ascii="Times New Roman" w:hAnsi="Times New Roman" w:cs="Times New Roman"/>
          <w:sz w:val="24"/>
          <w:szCs w:val="24"/>
        </w:rPr>
        <w:t>-ОБУЧАЮЩАЯ ИНФОРМАЦИЯ</w:t>
      </w:r>
    </w:p>
    <w:p w:rsidR="00C95982" w:rsidRPr="00042E00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E00">
        <w:rPr>
          <w:rFonts w:ascii="Times New Roman" w:hAnsi="Times New Roman" w:cs="Times New Roman"/>
          <w:sz w:val="24"/>
          <w:szCs w:val="24"/>
        </w:rPr>
        <w:t>-ИЗМЕРЕНИЯ</w:t>
      </w:r>
    </w:p>
    <w:p w:rsidR="00C95982" w:rsidRPr="00042E00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E00">
        <w:rPr>
          <w:rFonts w:ascii="Times New Roman" w:hAnsi="Times New Roman" w:cs="Times New Roman"/>
          <w:sz w:val="24"/>
          <w:szCs w:val="24"/>
        </w:rPr>
        <w:t>-СРАВНИТЕЛЬНЫЕ ИЗМЕРЕНИЯ</w:t>
      </w:r>
    </w:p>
    <w:p w:rsidR="00C95982" w:rsidRPr="00042E00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E00">
        <w:rPr>
          <w:rFonts w:ascii="Times New Roman" w:hAnsi="Times New Roman" w:cs="Times New Roman"/>
          <w:sz w:val="24"/>
          <w:szCs w:val="24"/>
        </w:rPr>
        <w:t>-ИГРОВЫЕ ИЗМЕРЕНИЯ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Для удобства задания скомпонованы по урокам.</w:t>
      </w:r>
    </w:p>
    <w:p w:rsidR="00C95982" w:rsidRPr="0074346D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-Сколько уроков в этой лаборатории?</w:t>
      </w:r>
    </w:p>
    <w:p w:rsidR="00C95982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46D">
        <w:rPr>
          <w:rFonts w:ascii="Times New Roman" w:hAnsi="Times New Roman" w:cs="Times New Roman"/>
          <w:sz w:val="28"/>
          <w:szCs w:val="28"/>
        </w:rPr>
        <w:t>Задания идут по возрастанию сложностей.</w:t>
      </w:r>
    </w:p>
    <w:p w:rsidR="00C95982" w:rsidRPr="008F7A81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4346D">
        <w:rPr>
          <w:rFonts w:ascii="Times New Roman" w:hAnsi="Times New Roman" w:cs="Times New Roman"/>
          <w:sz w:val="28"/>
          <w:szCs w:val="28"/>
        </w:rPr>
        <w:t>Существует свободный режим, в котором выполнять задания не обязательно.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Сейчас я вам покажу, как можно  использовать эту лабораторию в свободной деятельности.</w:t>
      </w:r>
    </w:p>
    <w:p w:rsidR="00C95982" w:rsidRPr="00195AF8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5AF8">
        <w:rPr>
          <w:rFonts w:ascii="Times New Roman" w:hAnsi="Times New Roman" w:cs="Times New Roman"/>
          <w:sz w:val="28"/>
          <w:szCs w:val="28"/>
          <w:u w:val="single"/>
        </w:rPr>
        <w:t>Я включаю   режим свободной деятельности.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Беседа: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Что  лежит в коробочке?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 xml:space="preserve">Чем похожи? Чем </w:t>
      </w:r>
      <w:r>
        <w:rPr>
          <w:rFonts w:ascii="Times New Roman" w:hAnsi="Times New Roman" w:cs="Times New Roman"/>
          <w:sz w:val="28"/>
          <w:szCs w:val="28"/>
        </w:rPr>
        <w:t>отличаются? (съедобные, сочные)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На коробочке какой-то знак.</w:t>
      </w:r>
    </w:p>
    <w:p w:rsidR="00C95982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Вы виде</w:t>
      </w:r>
      <w:r>
        <w:rPr>
          <w:rFonts w:ascii="Times New Roman" w:hAnsi="Times New Roman" w:cs="Times New Roman"/>
          <w:sz w:val="28"/>
          <w:szCs w:val="28"/>
        </w:rPr>
        <w:t>ли где-нибудь  такой знак? Где?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1DC">
        <w:rPr>
          <w:rFonts w:ascii="Times New Roman" w:hAnsi="Times New Roman" w:cs="Times New Roman"/>
          <w:sz w:val="28"/>
          <w:szCs w:val="28"/>
        </w:rPr>
        <w:t xml:space="preserve">Размещаются, как правило, знаки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на вышках высоковольтных линий, </w:t>
      </w:r>
      <w:r w:rsidRPr="00D111DC">
        <w:rPr>
          <w:rFonts w:ascii="Times New Roman" w:hAnsi="Times New Roman" w:cs="Times New Roman"/>
          <w:sz w:val="28"/>
          <w:szCs w:val="28"/>
        </w:rPr>
        <w:t>на электрооборудовании и электропр</w:t>
      </w:r>
      <w:r>
        <w:rPr>
          <w:rFonts w:ascii="Times New Roman" w:hAnsi="Times New Roman" w:cs="Times New Roman"/>
          <w:sz w:val="28"/>
          <w:szCs w:val="28"/>
        </w:rPr>
        <w:t xml:space="preserve">иборах под высоким напряжением; </w:t>
      </w:r>
      <w:r w:rsidRPr="00D111DC">
        <w:rPr>
          <w:rFonts w:ascii="Times New Roman" w:hAnsi="Times New Roman" w:cs="Times New Roman"/>
          <w:sz w:val="28"/>
          <w:szCs w:val="28"/>
        </w:rPr>
        <w:t>на двер</w:t>
      </w:r>
      <w:r>
        <w:rPr>
          <w:rFonts w:ascii="Times New Roman" w:hAnsi="Times New Roman" w:cs="Times New Roman"/>
          <w:sz w:val="28"/>
          <w:szCs w:val="28"/>
        </w:rPr>
        <w:t xml:space="preserve">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электрощитовых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подстанций; то есть на территориях</w:t>
      </w:r>
      <w:r w:rsidRPr="00D111DC">
        <w:rPr>
          <w:rFonts w:ascii="Times New Roman" w:hAnsi="Times New Roman" w:cs="Times New Roman"/>
          <w:sz w:val="28"/>
          <w:szCs w:val="28"/>
        </w:rPr>
        <w:t>, где есть угроза поражением током.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обозначает такой знак?</w:t>
      </w:r>
    </w:p>
    <w:p w:rsidR="00C95982" w:rsidRPr="00D111DC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1DC">
        <w:rPr>
          <w:rFonts w:ascii="Times New Roman" w:hAnsi="Times New Roman" w:cs="Times New Roman"/>
          <w:b/>
          <w:sz w:val="28"/>
          <w:szCs w:val="28"/>
        </w:rPr>
        <w:t>Так почему же на коробочке такой знак?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Значит, в</w:t>
      </w:r>
      <w:r>
        <w:rPr>
          <w:rFonts w:ascii="Times New Roman" w:hAnsi="Times New Roman" w:cs="Times New Roman"/>
          <w:sz w:val="28"/>
          <w:szCs w:val="28"/>
        </w:rPr>
        <w:t>се эти плоды …..(электрические)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5AF8">
        <w:rPr>
          <w:rFonts w:ascii="Times New Roman" w:hAnsi="Times New Roman" w:cs="Times New Roman"/>
          <w:sz w:val="28"/>
          <w:szCs w:val="28"/>
          <w:u w:val="single"/>
        </w:rPr>
        <w:t>Вы в это верите?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5AF8">
        <w:rPr>
          <w:rFonts w:ascii="Times New Roman" w:hAnsi="Times New Roman" w:cs="Times New Roman"/>
          <w:b/>
          <w:i/>
          <w:sz w:val="28"/>
          <w:szCs w:val="28"/>
        </w:rPr>
        <w:t>Проблемная ситуация:</w:t>
      </w:r>
    </w:p>
    <w:p w:rsidR="00C95982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-На коробке знак «опасно - электричество», но мы не знаем, лимон, яблоко, картофель мог</w:t>
      </w:r>
      <w:r>
        <w:rPr>
          <w:rFonts w:ascii="Times New Roman" w:hAnsi="Times New Roman" w:cs="Times New Roman"/>
          <w:sz w:val="28"/>
          <w:szCs w:val="28"/>
        </w:rPr>
        <w:t>ут быть электрическими или нет?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Вспомните,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195AF8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Pr="00195AF8">
        <w:rPr>
          <w:rFonts w:ascii="Times New Roman" w:hAnsi="Times New Roman" w:cs="Times New Roman"/>
          <w:sz w:val="28"/>
          <w:szCs w:val="28"/>
        </w:rPr>
        <w:t>происходит, когда мы разрезаем яблоко и о</w:t>
      </w:r>
      <w:r>
        <w:rPr>
          <w:rFonts w:ascii="Times New Roman" w:hAnsi="Times New Roman" w:cs="Times New Roman"/>
          <w:sz w:val="28"/>
          <w:szCs w:val="28"/>
        </w:rPr>
        <w:t>ставляем его лежать на тарелке? (оно темнеет)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Значи</w:t>
      </w:r>
      <w:r>
        <w:rPr>
          <w:rFonts w:ascii="Times New Roman" w:hAnsi="Times New Roman" w:cs="Times New Roman"/>
          <w:sz w:val="28"/>
          <w:szCs w:val="28"/>
        </w:rPr>
        <w:t>т, происходит какая-то реакция.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Что произойдет с очищенным картофелем?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</w:t>
      </w:r>
      <w:r w:rsidRPr="00195AF8">
        <w:rPr>
          <w:rFonts w:ascii="Times New Roman" w:hAnsi="Times New Roman" w:cs="Times New Roman"/>
          <w:sz w:val="28"/>
          <w:szCs w:val="28"/>
        </w:rPr>
        <w:t>, во всех этих плодах происходит… реакция. Мы можем предположить, что в результате этой реакции получается</w:t>
      </w:r>
      <w:proofErr w:type="gramStart"/>
      <w:r w:rsidRPr="00195AF8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195AF8">
        <w:rPr>
          <w:rFonts w:ascii="Times New Roman" w:hAnsi="Times New Roman" w:cs="Times New Roman"/>
          <w:sz w:val="28"/>
          <w:szCs w:val="28"/>
        </w:rPr>
        <w:t>электричество.</w:t>
      </w:r>
    </w:p>
    <w:p w:rsidR="00C95982" w:rsidRPr="00D111DC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11DC">
        <w:rPr>
          <w:rFonts w:ascii="Times New Roman" w:hAnsi="Times New Roman" w:cs="Times New Roman"/>
          <w:sz w:val="28"/>
          <w:szCs w:val="28"/>
          <w:u w:val="single"/>
        </w:rPr>
        <w:t>Как мы можем проверить? (</w:t>
      </w:r>
      <w:proofErr w:type="gramStart"/>
      <w:r w:rsidRPr="00D111DC">
        <w:rPr>
          <w:rFonts w:ascii="Times New Roman" w:hAnsi="Times New Roman" w:cs="Times New Roman"/>
          <w:sz w:val="28"/>
          <w:szCs w:val="28"/>
          <w:u w:val="single"/>
        </w:rPr>
        <w:t>обратиться</w:t>
      </w:r>
      <w:proofErr w:type="gramEnd"/>
      <w:r w:rsidRPr="00D111DC">
        <w:rPr>
          <w:rFonts w:ascii="Times New Roman" w:hAnsi="Times New Roman" w:cs="Times New Roman"/>
          <w:sz w:val="28"/>
          <w:szCs w:val="28"/>
          <w:u w:val="single"/>
        </w:rPr>
        <w:t xml:space="preserve"> а помощью к нашему другу </w:t>
      </w:r>
      <w:proofErr w:type="spellStart"/>
      <w:r w:rsidRPr="00D111DC">
        <w:rPr>
          <w:rFonts w:ascii="Times New Roman" w:hAnsi="Times New Roman" w:cs="Times New Roman"/>
          <w:sz w:val="28"/>
          <w:szCs w:val="28"/>
          <w:u w:val="single"/>
        </w:rPr>
        <w:t>Наураше</w:t>
      </w:r>
      <w:proofErr w:type="spellEnd"/>
      <w:r w:rsidRPr="00D111DC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C95982" w:rsidRPr="00D111DC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11DC">
        <w:rPr>
          <w:rFonts w:ascii="Times New Roman" w:hAnsi="Times New Roman" w:cs="Times New Roman"/>
          <w:sz w:val="28"/>
          <w:szCs w:val="28"/>
          <w:u w:val="single"/>
        </w:rPr>
        <w:t>Что  мы хотим узнать? (Все ли эти плоды являются проводником электрического тока)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Одинаковые эти пластины? Чем отличаются?</w:t>
      </w:r>
    </w:p>
    <w:p w:rsidR="00C95982" w:rsidRPr="00195AF8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AF8">
        <w:rPr>
          <w:rFonts w:ascii="Times New Roman" w:hAnsi="Times New Roman" w:cs="Times New Roman"/>
          <w:sz w:val="28"/>
          <w:szCs w:val="28"/>
        </w:rPr>
        <w:t>Они разного цвета, потому что сделаны из разных материалов: цинк- серебряный, медь- золотистый.</w:t>
      </w:r>
    </w:p>
    <w:p w:rsidR="00C95982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Практическая работа с модулем «Электричество»</w:t>
      </w:r>
    </w:p>
    <w:p w:rsidR="00C95982" w:rsidRPr="0050487D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487D">
        <w:rPr>
          <w:rFonts w:ascii="Times New Roman" w:hAnsi="Times New Roman" w:cs="Times New Roman"/>
          <w:sz w:val="28"/>
          <w:szCs w:val="28"/>
        </w:rPr>
        <w:t xml:space="preserve">Ток рождается на электростанциях и по </w:t>
      </w:r>
      <w:proofErr w:type="spellStart"/>
      <w:r w:rsidRPr="0050487D">
        <w:rPr>
          <w:rFonts w:ascii="Times New Roman" w:hAnsi="Times New Roman" w:cs="Times New Roman"/>
          <w:sz w:val="28"/>
          <w:szCs w:val="28"/>
        </w:rPr>
        <w:t>проводм</w:t>
      </w:r>
      <w:proofErr w:type="spellEnd"/>
      <w:r w:rsidRPr="0050487D">
        <w:rPr>
          <w:rFonts w:ascii="Times New Roman" w:hAnsi="Times New Roman" w:cs="Times New Roman"/>
          <w:sz w:val="28"/>
          <w:szCs w:val="28"/>
        </w:rPr>
        <w:t>, спрятанным глубоко в землю или протянутым высоко над землей, приходит в дома, на заводы и помогает человеку. Току приходится совершать длинное путешествие по улицам.</w:t>
      </w:r>
      <w:r w:rsidR="003E3C69" w:rsidRPr="0050487D">
        <w:rPr>
          <w:rFonts w:ascii="Times New Roman" w:hAnsi="Times New Roman" w:cs="Times New Roman"/>
          <w:sz w:val="28"/>
          <w:szCs w:val="28"/>
        </w:rPr>
        <w:t xml:space="preserve"> Он при</w:t>
      </w:r>
      <w:r w:rsidRPr="0050487D">
        <w:rPr>
          <w:rFonts w:ascii="Times New Roman" w:hAnsi="Times New Roman" w:cs="Times New Roman"/>
          <w:sz w:val="28"/>
          <w:szCs w:val="28"/>
        </w:rPr>
        <w:t xml:space="preserve">ходит в дом по </w:t>
      </w:r>
      <w:proofErr w:type="spellStart"/>
      <w:r w:rsidRPr="0050487D">
        <w:rPr>
          <w:rFonts w:ascii="Times New Roman" w:hAnsi="Times New Roman" w:cs="Times New Roman"/>
          <w:sz w:val="28"/>
          <w:szCs w:val="28"/>
        </w:rPr>
        <w:t>эл.проводу</w:t>
      </w:r>
      <w:proofErr w:type="spellEnd"/>
      <w:r w:rsidRPr="0050487D">
        <w:rPr>
          <w:rFonts w:ascii="Times New Roman" w:hAnsi="Times New Roman" w:cs="Times New Roman"/>
          <w:sz w:val="28"/>
          <w:szCs w:val="28"/>
        </w:rPr>
        <w:t xml:space="preserve">, а потом попадает в розетку, а затем в </w:t>
      </w:r>
      <w:proofErr w:type="spellStart"/>
      <w:r w:rsidRPr="0050487D">
        <w:rPr>
          <w:rFonts w:ascii="Times New Roman" w:hAnsi="Times New Roman" w:cs="Times New Roman"/>
          <w:sz w:val="28"/>
          <w:szCs w:val="28"/>
        </w:rPr>
        <w:t>элетроприборы</w:t>
      </w:r>
      <w:proofErr w:type="spellEnd"/>
      <w:r w:rsidRPr="0050487D">
        <w:rPr>
          <w:rFonts w:ascii="Times New Roman" w:hAnsi="Times New Roman" w:cs="Times New Roman"/>
          <w:sz w:val="28"/>
          <w:szCs w:val="28"/>
        </w:rPr>
        <w:t>. Напряжение тока измеряется в ВОЛЬТАХ. Чем выше напряжение, тем опаснее для человека. Напряжение в розетках 220 В, это очень много и опасно для жизни.</w:t>
      </w:r>
    </w:p>
    <w:p w:rsidR="00C95982" w:rsidRPr="002B365B" w:rsidRDefault="00C95982" w:rsidP="003E3C69">
      <w:pPr>
        <w:spacing w:after="0" w:line="33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b/>
          <w:sz w:val="28"/>
          <w:szCs w:val="28"/>
        </w:rPr>
        <w:t>ФРУКТЫ И ОВОЩИ ДЕЙСТВИТЕЛЬНО МОГУТ СЛУЖИТЬ ИСТОЧНИКОМ ЭЛЕКТРИЧЕСКОЙ ЭНЕРГИИ И ИЗ НИХ ВОЗМОЖНО ИЗГОТОВИТЬ ПРИРОДНУЮ БАТАРЕЙКУ. ДЕТИ НАЗВАЛИ ВКУСНАЯ БАТАРЕЙКА.</w:t>
      </w:r>
    </w:p>
    <w:p w:rsidR="00C95982" w:rsidRPr="008F7A81" w:rsidRDefault="00C95982" w:rsidP="003E3C69">
      <w:pPr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95AF8">
        <w:rPr>
          <w:rFonts w:ascii="Times New Roman" w:hAnsi="Times New Roman" w:cs="Times New Roman"/>
          <w:sz w:val="28"/>
          <w:szCs w:val="28"/>
        </w:rPr>
        <w:t xml:space="preserve">На эксперимент с детьми я взяла желтое яблоко.  Оно не проводит электрический ток.  Проверили зеленое- проводит. Дети сделали </w:t>
      </w:r>
      <w:proofErr w:type="gramStart"/>
      <w:r w:rsidRPr="00195AF8">
        <w:rPr>
          <w:rFonts w:ascii="Times New Roman" w:hAnsi="Times New Roman" w:cs="Times New Roman"/>
          <w:sz w:val="28"/>
          <w:szCs w:val="28"/>
        </w:rPr>
        <w:t>вывод,  что</w:t>
      </w:r>
      <w:proofErr w:type="gramEnd"/>
      <w:r w:rsidRPr="00195AF8">
        <w:rPr>
          <w:rFonts w:ascii="Times New Roman" w:hAnsi="Times New Roman" w:cs="Times New Roman"/>
          <w:sz w:val="28"/>
          <w:szCs w:val="28"/>
        </w:rPr>
        <w:t xml:space="preserve"> жел</w:t>
      </w:r>
      <w:r>
        <w:rPr>
          <w:rFonts w:ascii="Times New Roman" w:hAnsi="Times New Roman" w:cs="Times New Roman"/>
          <w:sz w:val="28"/>
          <w:szCs w:val="28"/>
        </w:rPr>
        <w:t>тое яблоко сладкое, а зеленое –</w:t>
      </w:r>
      <w:r w:rsidRPr="00195AF8">
        <w:rPr>
          <w:rFonts w:ascii="Times New Roman" w:hAnsi="Times New Roman" w:cs="Times New Roman"/>
          <w:sz w:val="28"/>
          <w:szCs w:val="28"/>
        </w:rPr>
        <w:t xml:space="preserve"> кислое, значит  есть кислота, которая проводит ток.  На следующий день снова измерили напряжение в плодах, и к нашему удивлению, желтое яблоко провело ток. Как видите, любой эксперимент можно вынести в исследовательскую деятельность.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B3419" w:rsidRPr="00C95982" w:rsidRDefault="001B3419" w:rsidP="003E3C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B3419" w:rsidRPr="00C95982" w:rsidSect="0050487D">
      <w:pgSz w:w="11906" w:h="16838"/>
      <w:pgMar w:top="709" w:right="424" w:bottom="851" w:left="85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5982"/>
    <w:rsid w:val="00042E00"/>
    <w:rsid w:val="000A2DD5"/>
    <w:rsid w:val="001B06CE"/>
    <w:rsid w:val="001B3419"/>
    <w:rsid w:val="00251189"/>
    <w:rsid w:val="003E3C69"/>
    <w:rsid w:val="0050487D"/>
    <w:rsid w:val="00BA6610"/>
    <w:rsid w:val="00C9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CF2820-2026-4335-81B9-55BE4ABC3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6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2020-09-05T12:29:00Z</cp:lastPrinted>
  <dcterms:created xsi:type="dcterms:W3CDTF">2019-12-11T09:45:00Z</dcterms:created>
  <dcterms:modified xsi:type="dcterms:W3CDTF">2020-09-05T17:57:00Z</dcterms:modified>
</cp:coreProperties>
</file>