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E7262" w:rsidRPr="004A4674" w:rsidRDefault="004E7262" w:rsidP="004A4674">
      <w:pPr>
        <w:shd w:val="clear" w:color="auto" w:fill="FFFFFF"/>
        <w:spacing w:after="0" w:line="360" w:lineRule="auto"/>
        <w:jc w:val="center"/>
        <w:rPr>
          <w:rFonts w:ascii="Arial" w:eastAsia="Times New Roman" w:hAnsi="Arial" w:cs="Arial"/>
          <w:b/>
          <w:color w:val="000000"/>
          <w:sz w:val="24"/>
          <w:szCs w:val="24"/>
          <w:lang w:eastAsia="ru-RU"/>
        </w:rPr>
      </w:pPr>
      <w:r w:rsidRPr="003A6C92">
        <w:rPr>
          <w:rFonts w:ascii="Arial" w:eastAsia="Times New Roman" w:hAnsi="Arial" w:cs="Arial"/>
          <w:b/>
          <w:bCs/>
          <w:color w:val="000000"/>
          <w:sz w:val="24"/>
          <w:szCs w:val="24"/>
          <w:u w:val="single"/>
          <w:lang w:eastAsia="ru-RU"/>
        </w:rPr>
        <w:t>Мастер-класс</w:t>
      </w:r>
      <w:r w:rsidRPr="004A4674">
        <w:rPr>
          <w:rFonts w:ascii="Arial" w:eastAsia="Times New Roman" w:hAnsi="Arial" w:cs="Arial"/>
          <w:b/>
          <w:bCs/>
          <w:color w:val="000000"/>
          <w:sz w:val="24"/>
          <w:szCs w:val="24"/>
          <w:lang w:eastAsia="ru-RU"/>
        </w:rPr>
        <w:t xml:space="preserve"> «ТРКМЧП на уроках русского языка и литературы как средство достижения новых образовательных стандартов»</w:t>
      </w:r>
    </w:p>
    <w:p w:rsidR="004A4674" w:rsidRPr="004A4674" w:rsidRDefault="004E7262" w:rsidP="00C1678D">
      <w:pPr>
        <w:shd w:val="clear" w:color="auto" w:fill="FFFFFF"/>
        <w:spacing w:after="0" w:line="360" w:lineRule="auto"/>
        <w:rPr>
          <w:rFonts w:ascii="Arial" w:eastAsia="Times New Roman" w:hAnsi="Arial" w:cs="Arial"/>
          <w:b/>
          <w:color w:val="000000"/>
          <w:sz w:val="24"/>
          <w:szCs w:val="24"/>
          <w:lang w:eastAsia="ru-RU"/>
        </w:rPr>
      </w:pPr>
      <w:r w:rsidRPr="004A4674">
        <w:rPr>
          <w:rFonts w:ascii="Arial" w:eastAsia="Times New Roman" w:hAnsi="Arial" w:cs="Arial"/>
          <w:b/>
          <w:bCs/>
          <w:color w:val="000000"/>
          <w:sz w:val="24"/>
          <w:szCs w:val="24"/>
          <w:lang w:eastAsia="ru-RU"/>
        </w:rPr>
        <w:t>Цели:</w:t>
      </w:r>
      <w:r w:rsidR="00C1678D" w:rsidRPr="004A4674">
        <w:rPr>
          <w:rFonts w:ascii="Arial" w:eastAsia="Times New Roman" w:hAnsi="Arial" w:cs="Arial"/>
          <w:b/>
          <w:color w:val="000000"/>
          <w:sz w:val="24"/>
          <w:szCs w:val="24"/>
          <w:lang w:eastAsia="ru-RU"/>
        </w:rPr>
        <w:t xml:space="preserve"> </w:t>
      </w:r>
      <w:r w:rsidRPr="004A4674">
        <w:rPr>
          <w:rFonts w:ascii="Arial" w:eastAsia="Times New Roman" w:hAnsi="Arial" w:cs="Arial"/>
          <w:b/>
          <w:color w:val="000000"/>
          <w:sz w:val="24"/>
          <w:szCs w:val="24"/>
          <w:lang w:eastAsia="ru-RU"/>
        </w:rPr>
        <w:t>знакомство коллег с технологией развития критического мышления через чтение и письмо и основными приёмами использования технологии ТРКМ на уроках; повышение профессиональной компетентности учителей-словесников в области изучения современных образовательных технологий.</w:t>
      </w:r>
    </w:p>
    <w:p w:rsidR="004A4674" w:rsidRPr="004A4674" w:rsidRDefault="004A4674" w:rsidP="004A4674">
      <w:pPr>
        <w:shd w:val="clear" w:color="auto" w:fill="FFFFFF"/>
        <w:spacing w:after="0" w:line="360" w:lineRule="auto"/>
        <w:jc w:val="center"/>
        <w:rPr>
          <w:rFonts w:ascii="Arial" w:eastAsia="Times New Roman" w:hAnsi="Arial" w:cs="Arial"/>
          <w:b/>
          <w:bCs/>
          <w:color w:val="000000"/>
          <w:sz w:val="24"/>
          <w:szCs w:val="24"/>
          <w:lang w:eastAsia="ru-RU"/>
        </w:rPr>
      </w:pPr>
      <w:r>
        <w:rPr>
          <w:rFonts w:ascii="Arial" w:eastAsia="Times New Roman" w:hAnsi="Arial" w:cs="Arial"/>
          <w:b/>
          <w:bCs/>
          <w:color w:val="000000"/>
          <w:sz w:val="24"/>
          <w:szCs w:val="24"/>
          <w:lang w:eastAsia="ru-RU"/>
        </w:rPr>
        <w:t>Ход мастер-класса</w:t>
      </w:r>
    </w:p>
    <w:p w:rsidR="0019666D" w:rsidRDefault="004A4674" w:rsidP="0019666D">
      <w:pPr>
        <w:shd w:val="clear" w:color="auto" w:fill="FFFFFF"/>
        <w:spacing w:after="0" w:line="360" w:lineRule="auto"/>
        <w:jc w:val="center"/>
        <w:rPr>
          <w:rFonts w:ascii="Arial" w:eastAsia="Times New Roman" w:hAnsi="Arial" w:cs="Arial"/>
          <w:b/>
          <w:bCs/>
          <w:color w:val="000000"/>
          <w:sz w:val="24"/>
          <w:szCs w:val="24"/>
          <w:lang w:eastAsia="ru-RU"/>
        </w:rPr>
      </w:pPr>
      <w:r>
        <w:rPr>
          <w:rFonts w:ascii="Arial" w:eastAsia="Times New Roman" w:hAnsi="Arial" w:cs="Arial"/>
          <w:b/>
          <w:bCs/>
          <w:color w:val="000000"/>
          <w:sz w:val="24"/>
          <w:szCs w:val="24"/>
          <w:lang w:eastAsia="ru-RU"/>
        </w:rPr>
        <w:t>1.</w:t>
      </w:r>
      <w:r w:rsidR="004E7262" w:rsidRPr="004A4674">
        <w:rPr>
          <w:rFonts w:ascii="Arial" w:eastAsia="Times New Roman" w:hAnsi="Arial" w:cs="Arial"/>
          <w:b/>
          <w:bCs/>
          <w:color w:val="000000"/>
          <w:sz w:val="24"/>
          <w:szCs w:val="24"/>
          <w:lang w:eastAsia="ru-RU"/>
        </w:rPr>
        <w:t>Организационный момент.</w:t>
      </w:r>
    </w:p>
    <w:p w:rsidR="004E7262" w:rsidRPr="004A4674" w:rsidRDefault="0019666D" w:rsidP="0019666D">
      <w:pPr>
        <w:shd w:val="clear" w:color="auto" w:fill="FFFFFF"/>
        <w:spacing w:after="0" w:line="360" w:lineRule="auto"/>
        <w:rPr>
          <w:rFonts w:ascii="Arial" w:eastAsia="Times New Roman" w:hAnsi="Arial" w:cs="Arial"/>
          <w:b/>
          <w:color w:val="000000"/>
          <w:sz w:val="24"/>
          <w:szCs w:val="24"/>
          <w:lang w:eastAsia="ru-RU"/>
        </w:rPr>
      </w:pPr>
      <w:r>
        <w:rPr>
          <w:rFonts w:ascii="Arial" w:eastAsia="Times New Roman" w:hAnsi="Arial" w:cs="Arial"/>
          <w:b/>
          <w:color w:val="000000"/>
          <w:sz w:val="24"/>
          <w:szCs w:val="24"/>
          <w:lang w:eastAsia="ru-RU"/>
        </w:rPr>
        <w:t xml:space="preserve">   </w:t>
      </w:r>
      <w:r w:rsidR="004E7262" w:rsidRPr="004A4674">
        <w:rPr>
          <w:rFonts w:ascii="Arial" w:eastAsia="Times New Roman" w:hAnsi="Arial" w:cs="Arial"/>
          <w:b/>
          <w:color w:val="000000"/>
          <w:sz w:val="24"/>
          <w:szCs w:val="24"/>
          <w:lang w:eastAsia="ru-RU"/>
        </w:rPr>
        <w:t>Добрый день</w:t>
      </w:r>
      <w:r w:rsidR="00C1678D" w:rsidRPr="004A4674">
        <w:rPr>
          <w:rFonts w:ascii="Arial" w:eastAsia="Times New Roman" w:hAnsi="Arial" w:cs="Arial"/>
          <w:b/>
          <w:color w:val="000000"/>
          <w:sz w:val="24"/>
          <w:szCs w:val="24"/>
          <w:lang w:eastAsia="ru-RU"/>
        </w:rPr>
        <w:t xml:space="preserve">, уважаемые коллеги! </w:t>
      </w:r>
      <w:r w:rsidR="004E7262" w:rsidRPr="004A4674">
        <w:rPr>
          <w:rFonts w:ascii="Arial" w:eastAsia="Times New Roman" w:hAnsi="Arial" w:cs="Arial"/>
          <w:b/>
          <w:color w:val="000000"/>
          <w:sz w:val="24"/>
          <w:szCs w:val="24"/>
          <w:lang w:eastAsia="ru-RU"/>
        </w:rPr>
        <w:t xml:space="preserve">Моя тема: </w:t>
      </w:r>
      <w:r w:rsidR="004E7262" w:rsidRPr="004A4674">
        <w:rPr>
          <w:rFonts w:ascii="Arial" w:eastAsia="Times New Roman" w:hAnsi="Arial" w:cs="Arial"/>
          <w:b/>
          <w:bCs/>
          <w:color w:val="000000"/>
          <w:sz w:val="24"/>
          <w:szCs w:val="24"/>
          <w:lang w:eastAsia="ru-RU"/>
        </w:rPr>
        <w:t xml:space="preserve">«ТРКМЧП на уроках русского языка и литературы как средство достижения новых образовательных стандартов» </w:t>
      </w:r>
      <w:r w:rsidR="004E7262" w:rsidRPr="004A4674">
        <w:rPr>
          <w:rFonts w:ascii="Arial" w:eastAsia="Times New Roman" w:hAnsi="Arial" w:cs="Arial"/>
          <w:b/>
          <w:color w:val="000000"/>
          <w:sz w:val="24"/>
          <w:szCs w:val="24"/>
          <w:lang w:eastAsia="ru-RU"/>
        </w:rPr>
        <w:t>В ходе мастер-класса мы с Вами познакомимся с ТРКМ</w:t>
      </w:r>
      <w:r w:rsidR="003A6C92">
        <w:rPr>
          <w:rFonts w:ascii="Arial" w:eastAsia="Times New Roman" w:hAnsi="Arial" w:cs="Arial"/>
          <w:b/>
          <w:color w:val="000000"/>
          <w:sz w:val="24"/>
          <w:szCs w:val="24"/>
          <w:lang w:eastAsia="ru-RU"/>
        </w:rPr>
        <w:t xml:space="preserve">ЧП </w:t>
      </w:r>
      <w:r w:rsidR="004E7262" w:rsidRPr="004A4674">
        <w:rPr>
          <w:rFonts w:ascii="Arial" w:eastAsia="Times New Roman" w:hAnsi="Arial" w:cs="Arial"/>
          <w:b/>
          <w:color w:val="000000"/>
          <w:sz w:val="24"/>
          <w:szCs w:val="24"/>
          <w:lang w:eastAsia="ru-RU"/>
        </w:rPr>
        <w:t xml:space="preserve"> и её основными технологическими приёмами. А начать мастер-класс</w:t>
      </w:r>
      <w:r w:rsidR="00026D2C" w:rsidRPr="004A4674">
        <w:rPr>
          <w:rFonts w:ascii="Arial" w:eastAsia="Times New Roman" w:hAnsi="Arial" w:cs="Arial"/>
          <w:b/>
          <w:color w:val="000000"/>
          <w:sz w:val="24"/>
          <w:szCs w:val="24"/>
          <w:lang w:eastAsia="ru-RU"/>
        </w:rPr>
        <w:t xml:space="preserve"> я хотела бы с </w:t>
      </w:r>
      <w:r w:rsidR="004E7262" w:rsidRPr="004A4674">
        <w:rPr>
          <w:rFonts w:ascii="Arial" w:eastAsia="Times New Roman" w:hAnsi="Arial" w:cs="Arial"/>
          <w:b/>
          <w:color w:val="000000"/>
          <w:sz w:val="24"/>
          <w:szCs w:val="24"/>
          <w:lang w:eastAsia="ru-RU"/>
        </w:rPr>
        <w:t xml:space="preserve"> притчи.</w:t>
      </w:r>
    </w:p>
    <w:p w:rsidR="004E7262" w:rsidRPr="004A4674" w:rsidRDefault="004E7262" w:rsidP="00C1678D">
      <w:pPr>
        <w:shd w:val="clear" w:color="auto" w:fill="FFFFFF"/>
        <w:spacing w:after="0" w:line="360" w:lineRule="auto"/>
        <w:rPr>
          <w:rFonts w:ascii="Arial" w:eastAsia="Times New Roman" w:hAnsi="Arial" w:cs="Arial"/>
          <w:b/>
          <w:color w:val="000000"/>
          <w:sz w:val="24"/>
          <w:szCs w:val="24"/>
          <w:lang w:eastAsia="ru-RU"/>
        </w:rPr>
      </w:pPr>
      <w:r w:rsidRPr="004A4674">
        <w:rPr>
          <w:rFonts w:ascii="Arial" w:eastAsia="Times New Roman" w:hAnsi="Arial" w:cs="Arial"/>
          <w:b/>
          <w:color w:val="000000"/>
          <w:sz w:val="24"/>
          <w:szCs w:val="24"/>
          <w:lang w:eastAsia="ru-RU"/>
        </w:rPr>
        <w:t>Один праведный человек, беседуя с Богом, попросил у него: «Господи, я бы хотел узнать, что такое Рай и что такое Ад».</w:t>
      </w:r>
    </w:p>
    <w:p w:rsidR="004E7262" w:rsidRPr="004A4674" w:rsidRDefault="004E7262" w:rsidP="00C1678D">
      <w:pPr>
        <w:shd w:val="clear" w:color="auto" w:fill="FFFFFF"/>
        <w:spacing w:after="0" w:line="360" w:lineRule="auto"/>
        <w:rPr>
          <w:rFonts w:ascii="Arial" w:eastAsia="Times New Roman" w:hAnsi="Arial" w:cs="Arial"/>
          <w:b/>
          <w:color w:val="000000"/>
          <w:sz w:val="24"/>
          <w:szCs w:val="24"/>
          <w:lang w:eastAsia="ru-RU"/>
        </w:rPr>
      </w:pPr>
      <w:r w:rsidRPr="004A4674">
        <w:rPr>
          <w:rFonts w:ascii="Arial" w:eastAsia="Times New Roman" w:hAnsi="Arial" w:cs="Arial"/>
          <w:b/>
          <w:color w:val="000000"/>
          <w:sz w:val="24"/>
          <w:szCs w:val="24"/>
          <w:lang w:eastAsia="ru-RU"/>
        </w:rPr>
        <w:t>Бог подвел человека к двум дверям, открыл одну и провёл человека внутрь. Там был большой круглый стол, в середине которого стояла огромная чаша, наполненная пищей, которая вкусно пахла. Человеку безумно захотелось есть.</w:t>
      </w:r>
    </w:p>
    <w:p w:rsidR="004E7262" w:rsidRPr="004A4674" w:rsidRDefault="004E7262" w:rsidP="00C1678D">
      <w:pPr>
        <w:shd w:val="clear" w:color="auto" w:fill="FFFFFF"/>
        <w:spacing w:after="0" w:line="360" w:lineRule="auto"/>
        <w:rPr>
          <w:rFonts w:ascii="Arial" w:eastAsia="Times New Roman" w:hAnsi="Arial" w:cs="Arial"/>
          <w:b/>
          <w:color w:val="000000"/>
          <w:sz w:val="24"/>
          <w:szCs w:val="24"/>
          <w:lang w:eastAsia="ru-RU"/>
        </w:rPr>
      </w:pPr>
      <w:r w:rsidRPr="004A4674">
        <w:rPr>
          <w:rFonts w:ascii="Arial" w:eastAsia="Times New Roman" w:hAnsi="Arial" w:cs="Arial"/>
          <w:b/>
          <w:color w:val="000000"/>
          <w:sz w:val="24"/>
          <w:szCs w:val="24"/>
          <w:lang w:eastAsia="ru-RU"/>
        </w:rPr>
        <w:t>Люди, сидящие вокруг стола, выглядели голодными и больными, умирающими от голода. У всех у них были ложки с длинными ручками, прикреплёнными к рукам. Они могли достать чашу, наполненную едой, и набрать пищу, но так как ручки у ложек были слишком длинные, они не могли поднести ложки ко ртам.</w:t>
      </w:r>
    </w:p>
    <w:p w:rsidR="004E7262" w:rsidRPr="004A4674" w:rsidRDefault="004E7262" w:rsidP="00C1678D">
      <w:pPr>
        <w:shd w:val="clear" w:color="auto" w:fill="FFFFFF"/>
        <w:spacing w:after="0" w:line="360" w:lineRule="auto"/>
        <w:rPr>
          <w:rFonts w:ascii="Arial" w:eastAsia="Times New Roman" w:hAnsi="Arial" w:cs="Arial"/>
          <w:b/>
          <w:color w:val="000000"/>
          <w:sz w:val="24"/>
          <w:szCs w:val="24"/>
          <w:lang w:eastAsia="ru-RU"/>
        </w:rPr>
      </w:pPr>
      <w:r w:rsidRPr="004A4674">
        <w:rPr>
          <w:rFonts w:ascii="Arial" w:eastAsia="Times New Roman" w:hAnsi="Arial" w:cs="Arial"/>
          <w:b/>
          <w:color w:val="000000"/>
          <w:sz w:val="24"/>
          <w:szCs w:val="24"/>
          <w:lang w:eastAsia="ru-RU"/>
        </w:rPr>
        <w:t>Праведный человек был потрясен видом их несчастья. Бог сказал: «Ты увидел Ад».</w:t>
      </w:r>
    </w:p>
    <w:p w:rsidR="004E7262" w:rsidRPr="004A4674" w:rsidRDefault="004E7262" w:rsidP="00C1678D">
      <w:pPr>
        <w:shd w:val="clear" w:color="auto" w:fill="FFFFFF"/>
        <w:spacing w:after="0" w:line="360" w:lineRule="auto"/>
        <w:rPr>
          <w:rFonts w:ascii="Arial" w:eastAsia="Times New Roman" w:hAnsi="Arial" w:cs="Arial"/>
          <w:b/>
          <w:color w:val="000000"/>
          <w:sz w:val="24"/>
          <w:szCs w:val="24"/>
          <w:lang w:eastAsia="ru-RU"/>
        </w:rPr>
      </w:pPr>
      <w:r w:rsidRPr="004A4674">
        <w:rPr>
          <w:rFonts w:ascii="Arial" w:eastAsia="Times New Roman" w:hAnsi="Arial" w:cs="Arial"/>
          <w:b/>
          <w:color w:val="000000"/>
          <w:sz w:val="24"/>
          <w:szCs w:val="24"/>
          <w:lang w:eastAsia="ru-RU"/>
        </w:rPr>
        <w:t>Затем они направились ко второй двери. Бог отворил её. Тут был такой же огромный круглый стол, та же огромная чаша с пищей. Люди, сидящие вокруг стола, держали те же ложки с очень длинными ручками. Только на этот раз они выглядели сытыми, счастливыми и погруженными в приятные разговоры друг с другом.</w:t>
      </w:r>
    </w:p>
    <w:p w:rsidR="004E7262" w:rsidRPr="004A4674" w:rsidRDefault="004E7262" w:rsidP="00C1678D">
      <w:pPr>
        <w:shd w:val="clear" w:color="auto" w:fill="FFFFFF"/>
        <w:spacing w:after="0" w:line="360" w:lineRule="auto"/>
        <w:rPr>
          <w:rFonts w:ascii="Arial" w:eastAsia="Times New Roman" w:hAnsi="Arial" w:cs="Arial"/>
          <w:b/>
          <w:color w:val="000000"/>
          <w:sz w:val="24"/>
          <w:szCs w:val="24"/>
          <w:lang w:eastAsia="ru-RU"/>
        </w:rPr>
      </w:pPr>
      <w:r w:rsidRPr="004A4674">
        <w:rPr>
          <w:rFonts w:ascii="Arial" w:eastAsia="Times New Roman" w:hAnsi="Arial" w:cs="Arial"/>
          <w:b/>
          <w:color w:val="000000"/>
          <w:sz w:val="24"/>
          <w:szCs w:val="24"/>
          <w:lang w:eastAsia="ru-RU"/>
        </w:rPr>
        <w:t>Человек изумился: «Как это возможно? Я не понимаю».</w:t>
      </w:r>
    </w:p>
    <w:p w:rsidR="004E7262" w:rsidRPr="004A4674" w:rsidRDefault="004E7262" w:rsidP="00C1678D">
      <w:pPr>
        <w:shd w:val="clear" w:color="auto" w:fill="FFFFFF"/>
        <w:spacing w:after="0" w:line="360" w:lineRule="auto"/>
        <w:rPr>
          <w:rFonts w:ascii="Arial" w:eastAsia="Times New Roman" w:hAnsi="Arial" w:cs="Arial"/>
          <w:b/>
          <w:color w:val="000000"/>
          <w:sz w:val="24"/>
          <w:szCs w:val="24"/>
          <w:lang w:eastAsia="ru-RU"/>
        </w:rPr>
      </w:pPr>
      <w:r w:rsidRPr="004A4674">
        <w:rPr>
          <w:rFonts w:ascii="Arial" w:eastAsia="Times New Roman" w:hAnsi="Arial" w:cs="Arial"/>
          <w:b/>
          <w:color w:val="000000"/>
          <w:sz w:val="24"/>
          <w:szCs w:val="24"/>
          <w:lang w:eastAsia="ru-RU"/>
        </w:rPr>
        <w:t>Бог улыбнулся: «Всё просто. Они научились кормить друг друга».</w:t>
      </w:r>
    </w:p>
    <w:p w:rsidR="004E7262" w:rsidRPr="004A4674" w:rsidRDefault="004E7262" w:rsidP="00C1678D">
      <w:pPr>
        <w:shd w:val="clear" w:color="auto" w:fill="FFFFFF"/>
        <w:spacing w:after="0" w:line="360" w:lineRule="auto"/>
        <w:rPr>
          <w:rFonts w:ascii="Arial" w:eastAsia="Times New Roman" w:hAnsi="Arial" w:cs="Arial"/>
          <w:b/>
          <w:color w:val="000000"/>
          <w:sz w:val="24"/>
          <w:szCs w:val="24"/>
          <w:lang w:eastAsia="ru-RU"/>
        </w:rPr>
      </w:pPr>
      <w:r w:rsidRPr="004A4674">
        <w:rPr>
          <w:rFonts w:ascii="Arial" w:eastAsia="Times New Roman" w:hAnsi="Arial" w:cs="Arial"/>
          <w:b/>
          <w:color w:val="000000"/>
          <w:sz w:val="24"/>
          <w:szCs w:val="24"/>
          <w:lang w:eastAsia="ru-RU"/>
        </w:rPr>
        <w:t>Как вы думаете, уважаемые коллеги, в чём заключается смысл этой притчи?</w:t>
      </w:r>
    </w:p>
    <w:p w:rsidR="001723AD" w:rsidRPr="004A4674" w:rsidRDefault="004E7262" w:rsidP="00C1678D">
      <w:pPr>
        <w:shd w:val="clear" w:color="auto" w:fill="FFFFFF"/>
        <w:spacing w:after="0" w:line="360" w:lineRule="auto"/>
        <w:rPr>
          <w:rFonts w:ascii="Arial" w:eastAsia="Times New Roman" w:hAnsi="Arial" w:cs="Arial"/>
          <w:b/>
          <w:color w:val="000000"/>
          <w:sz w:val="24"/>
          <w:szCs w:val="24"/>
          <w:lang w:eastAsia="ru-RU"/>
        </w:rPr>
      </w:pPr>
      <w:r w:rsidRPr="004A4674">
        <w:rPr>
          <w:rFonts w:ascii="Arial" w:eastAsia="Times New Roman" w:hAnsi="Arial" w:cs="Arial"/>
          <w:b/>
          <w:color w:val="000000"/>
          <w:sz w:val="24"/>
          <w:szCs w:val="24"/>
          <w:lang w:eastAsia="ru-RU"/>
        </w:rPr>
        <w:t xml:space="preserve">Это притча называется «О рае и аде», и смысл её в том, что нужно делиться друг с другом. </w:t>
      </w:r>
    </w:p>
    <w:p w:rsidR="00E12565" w:rsidRPr="004A4674" w:rsidRDefault="004E7262" w:rsidP="00C1678D">
      <w:pPr>
        <w:shd w:val="clear" w:color="auto" w:fill="FFFFFF"/>
        <w:spacing w:after="0" w:line="360" w:lineRule="auto"/>
        <w:rPr>
          <w:rFonts w:ascii="Arial" w:eastAsia="Times New Roman" w:hAnsi="Arial" w:cs="Arial"/>
          <w:b/>
          <w:color w:val="000000"/>
          <w:sz w:val="24"/>
          <w:szCs w:val="24"/>
          <w:lang w:eastAsia="ru-RU"/>
        </w:rPr>
      </w:pPr>
      <w:r w:rsidRPr="004A4674">
        <w:rPr>
          <w:rFonts w:ascii="Arial" w:eastAsia="Times New Roman" w:hAnsi="Arial" w:cs="Arial"/>
          <w:b/>
          <w:color w:val="000000"/>
          <w:sz w:val="24"/>
          <w:szCs w:val="24"/>
          <w:lang w:eastAsia="ru-RU"/>
        </w:rPr>
        <w:t>Я надеюсь, что сегодня мы все будем работать дружно и слаженно, и в процессе работы поделимся своими мыслями, эмоциями, взаимно обогатимся и приобретём новые знания.</w:t>
      </w:r>
    </w:p>
    <w:p w:rsidR="004A4674" w:rsidRDefault="004A4674" w:rsidP="00C1678D">
      <w:pPr>
        <w:autoSpaceDE w:val="0"/>
        <w:autoSpaceDN w:val="0"/>
        <w:adjustRightInd w:val="0"/>
        <w:spacing w:after="0" w:line="360" w:lineRule="auto"/>
        <w:rPr>
          <w:rFonts w:ascii="Times New Roman" w:eastAsia="Times New Roman" w:hAnsi="Times New Roman" w:cs="Times New Roman"/>
          <w:b/>
          <w:color w:val="000000"/>
          <w:sz w:val="28"/>
          <w:szCs w:val="28"/>
          <w:lang w:eastAsia="ru-RU"/>
        </w:rPr>
      </w:pPr>
    </w:p>
    <w:p w:rsidR="004A4674" w:rsidRDefault="004A4674" w:rsidP="00C1678D">
      <w:pPr>
        <w:autoSpaceDE w:val="0"/>
        <w:autoSpaceDN w:val="0"/>
        <w:adjustRightInd w:val="0"/>
        <w:spacing w:after="0" w:line="360" w:lineRule="auto"/>
        <w:rPr>
          <w:rFonts w:ascii="Times New Roman" w:eastAsia="Times New Roman" w:hAnsi="Times New Roman" w:cs="Times New Roman"/>
          <w:b/>
          <w:color w:val="000000"/>
          <w:sz w:val="28"/>
          <w:szCs w:val="28"/>
          <w:lang w:eastAsia="ru-RU"/>
        </w:rPr>
      </w:pPr>
    </w:p>
    <w:p w:rsidR="004A4674" w:rsidRDefault="004A4674" w:rsidP="00C1678D">
      <w:pPr>
        <w:autoSpaceDE w:val="0"/>
        <w:autoSpaceDN w:val="0"/>
        <w:adjustRightInd w:val="0"/>
        <w:spacing w:after="0" w:line="360" w:lineRule="auto"/>
        <w:rPr>
          <w:rFonts w:ascii="Times New Roman" w:eastAsia="Times New Roman" w:hAnsi="Times New Roman" w:cs="Times New Roman"/>
          <w:b/>
          <w:color w:val="000000"/>
          <w:sz w:val="28"/>
          <w:szCs w:val="28"/>
          <w:lang w:eastAsia="ru-RU"/>
        </w:rPr>
      </w:pPr>
    </w:p>
    <w:p w:rsidR="004A4674" w:rsidRPr="0019666D" w:rsidRDefault="004A4674" w:rsidP="0019666D">
      <w:pPr>
        <w:autoSpaceDE w:val="0"/>
        <w:autoSpaceDN w:val="0"/>
        <w:adjustRightInd w:val="0"/>
        <w:spacing w:after="0" w:line="360" w:lineRule="auto"/>
        <w:jc w:val="center"/>
        <w:rPr>
          <w:rFonts w:ascii="Times New Roman" w:eastAsia="Times New Roman" w:hAnsi="Times New Roman" w:cs="Times New Roman"/>
          <w:b/>
          <w:color w:val="000000"/>
          <w:sz w:val="32"/>
          <w:szCs w:val="32"/>
          <w:u w:val="single"/>
          <w:lang w:eastAsia="ru-RU"/>
        </w:rPr>
      </w:pPr>
      <w:r w:rsidRPr="0019666D">
        <w:rPr>
          <w:rFonts w:ascii="Times New Roman" w:eastAsia="Times New Roman" w:hAnsi="Times New Roman" w:cs="Times New Roman"/>
          <w:b/>
          <w:color w:val="000000"/>
          <w:sz w:val="32"/>
          <w:szCs w:val="32"/>
          <w:u w:val="single"/>
          <w:lang w:eastAsia="ru-RU"/>
        </w:rPr>
        <w:lastRenderedPageBreak/>
        <w:t>2.О технологии РКМЧП</w:t>
      </w:r>
    </w:p>
    <w:p w:rsidR="00E12565" w:rsidRPr="004A4674" w:rsidRDefault="00E12565" w:rsidP="00C1678D">
      <w:pPr>
        <w:autoSpaceDE w:val="0"/>
        <w:autoSpaceDN w:val="0"/>
        <w:adjustRightInd w:val="0"/>
        <w:spacing w:after="0" w:line="360" w:lineRule="auto"/>
        <w:rPr>
          <w:rFonts w:ascii="Times New Roman" w:eastAsia="Times New Roman" w:hAnsi="Times New Roman" w:cs="Times New Roman"/>
          <w:b/>
          <w:color w:val="000000"/>
          <w:sz w:val="28"/>
          <w:szCs w:val="28"/>
          <w:lang w:eastAsia="ru-RU"/>
        </w:rPr>
      </w:pPr>
      <w:r w:rsidRPr="004A4674">
        <w:rPr>
          <w:rFonts w:ascii="Times New Roman" w:eastAsia="Times New Roman" w:hAnsi="Times New Roman" w:cs="Times New Roman"/>
          <w:b/>
          <w:color w:val="000000"/>
          <w:sz w:val="28"/>
          <w:szCs w:val="28"/>
          <w:lang w:eastAsia="ru-RU"/>
        </w:rPr>
        <w:t>Технология развития критического мышления через чтение и письмо (РКМЧП) была разработана в конце XX века в США.</w:t>
      </w:r>
    </w:p>
    <w:p w:rsidR="00E12565" w:rsidRPr="004A4674" w:rsidRDefault="00E12565" w:rsidP="00C1678D">
      <w:pPr>
        <w:autoSpaceDE w:val="0"/>
        <w:autoSpaceDN w:val="0"/>
        <w:adjustRightInd w:val="0"/>
        <w:spacing w:after="0" w:line="360" w:lineRule="auto"/>
        <w:rPr>
          <w:rFonts w:ascii="Times New Roman" w:eastAsia="Times New Roman" w:hAnsi="Times New Roman" w:cs="Times New Roman"/>
          <w:b/>
          <w:color w:val="000000"/>
          <w:sz w:val="28"/>
          <w:szCs w:val="28"/>
          <w:lang w:eastAsia="ru-RU"/>
        </w:rPr>
      </w:pPr>
      <w:r w:rsidRPr="004A4674">
        <w:rPr>
          <w:rFonts w:ascii="Times New Roman" w:eastAsia="Times New Roman" w:hAnsi="Times New Roman" w:cs="Times New Roman"/>
          <w:b/>
          <w:color w:val="000000"/>
          <w:sz w:val="28"/>
          <w:szCs w:val="28"/>
          <w:lang w:eastAsia="ru-RU"/>
        </w:rPr>
        <w:t xml:space="preserve">     В российской педагогической практике технология применяется с 1997 года. Теоретико-методологической базой исследования данной технологии в нашей стране являются: идеи </w:t>
      </w:r>
      <w:proofErr w:type="spellStart"/>
      <w:r w:rsidRPr="004A4674">
        <w:rPr>
          <w:rFonts w:ascii="Times New Roman" w:eastAsia="Times New Roman" w:hAnsi="Times New Roman" w:cs="Times New Roman"/>
          <w:b/>
          <w:color w:val="000000"/>
          <w:sz w:val="28"/>
          <w:szCs w:val="28"/>
          <w:lang w:eastAsia="ru-RU"/>
        </w:rPr>
        <w:t>гуманизации</w:t>
      </w:r>
      <w:proofErr w:type="spellEnd"/>
      <w:r w:rsidRPr="004A4674">
        <w:rPr>
          <w:rFonts w:ascii="Times New Roman" w:eastAsia="Times New Roman" w:hAnsi="Times New Roman" w:cs="Times New Roman"/>
          <w:b/>
          <w:color w:val="000000"/>
          <w:sz w:val="28"/>
          <w:szCs w:val="28"/>
          <w:lang w:eastAsia="ru-RU"/>
        </w:rPr>
        <w:t xml:space="preserve"> профессионального образования (Е.М. </w:t>
      </w:r>
      <w:proofErr w:type="spellStart"/>
      <w:r w:rsidRPr="004A4674">
        <w:rPr>
          <w:rFonts w:ascii="Times New Roman" w:eastAsia="Times New Roman" w:hAnsi="Times New Roman" w:cs="Times New Roman"/>
          <w:b/>
          <w:color w:val="000000"/>
          <w:sz w:val="28"/>
          <w:szCs w:val="28"/>
          <w:lang w:eastAsia="ru-RU"/>
        </w:rPr>
        <w:t>Бондаревская</w:t>
      </w:r>
      <w:proofErr w:type="spellEnd"/>
      <w:r w:rsidRPr="004A4674">
        <w:rPr>
          <w:rFonts w:ascii="Times New Roman" w:eastAsia="Times New Roman" w:hAnsi="Times New Roman" w:cs="Times New Roman"/>
          <w:b/>
          <w:color w:val="000000"/>
          <w:sz w:val="28"/>
          <w:szCs w:val="28"/>
          <w:lang w:eastAsia="ru-RU"/>
        </w:rPr>
        <w:t xml:space="preserve">, Л.А. Волович, З.Г. Нигматов, Г.В. </w:t>
      </w:r>
      <w:proofErr w:type="spellStart"/>
      <w:r w:rsidRPr="004A4674">
        <w:rPr>
          <w:rFonts w:ascii="Times New Roman" w:eastAsia="Times New Roman" w:hAnsi="Times New Roman" w:cs="Times New Roman"/>
          <w:b/>
          <w:color w:val="000000"/>
          <w:sz w:val="28"/>
          <w:szCs w:val="28"/>
          <w:lang w:eastAsia="ru-RU"/>
        </w:rPr>
        <w:t>Мухаметзянова</w:t>
      </w:r>
      <w:proofErr w:type="spellEnd"/>
      <w:r w:rsidRPr="004A4674">
        <w:rPr>
          <w:rFonts w:ascii="Times New Roman" w:eastAsia="Times New Roman" w:hAnsi="Times New Roman" w:cs="Times New Roman"/>
          <w:b/>
          <w:color w:val="000000"/>
          <w:sz w:val="28"/>
          <w:szCs w:val="28"/>
          <w:lang w:eastAsia="ru-RU"/>
        </w:rPr>
        <w:t xml:space="preserve">), индивидуализации и дифференциации обучения (А. </w:t>
      </w:r>
      <w:proofErr w:type="spellStart"/>
      <w:r w:rsidRPr="004A4674">
        <w:rPr>
          <w:rFonts w:ascii="Times New Roman" w:eastAsia="Times New Roman" w:hAnsi="Times New Roman" w:cs="Times New Roman"/>
          <w:b/>
          <w:color w:val="000000"/>
          <w:sz w:val="28"/>
          <w:szCs w:val="28"/>
          <w:lang w:eastAsia="ru-RU"/>
        </w:rPr>
        <w:t>Ахиезер</w:t>
      </w:r>
      <w:proofErr w:type="spellEnd"/>
      <w:r w:rsidRPr="004A4674">
        <w:rPr>
          <w:rFonts w:ascii="Times New Roman" w:eastAsia="Times New Roman" w:hAnsi="Times New Roman" w:cs="Times New Roman"/>
          <w:b/>
          <w:color w:val="000000"/>
          <w:sz w:val="28"/>
          <w:szCs w:val="28"/>
          <w:lang w:eastAsia="ru-RU"/>
        </w:rPr>
        <w:t xml:space="preserve">, А.А. Кирсанов, И.Г. Унт); проблемного обучения (Д.В. </w:t>
      </w:r>
      <w:proofErr w:type="spellStart"/>
      <w:r w:rsidRPr="004A4674">
        <w:rPr>
          <w:rFonts w:ascii="Times New Roman" w:eastAsia="Times New Roman" w:hAnsi="Times New Roman" w:cs="Times New Roman"/>
          <w:b/>
          <w:color w:val="000000"/>
          <w:sz w:val="28"/>
          <w:szCs w:val="28"/>
          <w:lang w:eastAsia="ru-RU"/>
        </w:rPr>
        <w:t>Вилькеев</w:t>
      </w:r>
      <w:proofErr w:type="spellEnd"/>
      <w:r w:rsidRPr="004A4674">
        <w:rPr>
          <w:rFonts w:ascii="Times New Roman" w:eastAsia="Times New Roman" w:hAnsi="Times New Roman" w:cs="Times New Roman"/>
          <w:b/>
          <w:color w:val="000000"/>
          <w:sz w:val="28"/>
          <w:szCs w:val="28"/>
          <w:lang w:eastAsia="ru-RU"/>
        </w:rPr>
        <w:t xml:space="preserve">, М.И. </w:t>
      </w:r>
      <w:proofErr w:type="spellStart"/>
      <w:r w:rsidRPr="004A4674">
        <w:rPr>
          <w:rFonts w:ascii="Times New Roman" w:eastAsia="Times New Roman" w:hAnsi="Times New Roman" w:cs="Times New Roman"/>
          <w:b/>
          <w:color w:val="000000"/>
          <w:sz w:val="28"/>
          <w:szCs w:val="28"/>
          <w:lang w:eastAsia="ru-RU"/>
        </w:rPr>
        <w:t>Махмутов</w:t>
      </w:r>
      <w:proofErr w:type="spellEnd"/>
      <w:r w:rsidRPr="004A4674">
        <w:rPr>
          <w:rFonts w:ascii="Times New Roman" w:eastAsia="Times New Roman" w:hAnsi="Times New Roman" w:cs="Times New Roman"/>
          <w:b/>
          <w:color w:val="000000"/>
          <w:sz w:val="28"/>
          <w:szCs w:val="28"/>
          <w:lang w:eastAsia="ru-RU"/>
        </w:rPr>
        <w:t xml:space="preserve">, А.М. Матюшкин), групповых форм организации обучения (В.И Андреев, В.С. Безрукова, В.К. Дьяченко, И.М. Чередов, Г.И. Ибрагимов); </w:t>
      </w:r>
    </w:p>
    <w:p w:rsidR="00E12565" w:rsidRPr="004A4674" w:rsidRDefault="00E12565" w:rsidP="00C1678D">
      <w:pPr>
        <w:spacing w:after="0" w:line="360" w:lineRule="auto"/>
        <w:rPr>
          <w:rFonts w:ascii="Times New Roman" w:eastAsia="Times New Roman" w:hAnsi="Times New Roman" w:cs="Times New Roman"/>
          <w:b/>
          <w:sz w:val="28"/>
          <w:szCs w:val="28"/>
          <w:lang w:eastAsia="ru-RU"/>
        </w:rPr>
      </w:pPr>
      <w:r w:rsidRPr="004A4674">
        <w:rPr>
          <w:rFonts w:ascii="Times New Roman" w:eastAsia="Times New Roman" w:hAnsi="Times New Roman" w:cs="Times New Roman"/>
          <w:b/>
          <w:sz w:val="28"/>
          <w:szCs w:val="28"/>
          <w:lang w:eastAsia="ru-RU"/>
        </w:rPr>
        <w:t xml:space="preserve">      Технология РКМЧП – универсальная, проникающая, “</w:t>
      </w:r>
      <w:proofErr w:type="spellStart"/>
      <w:r w:rsidRPr="004A4674">
        <w:rPr>
          <w:rFonts w:ascii="Times New Roman" w:eastAsia="Times New Roman" w:hAnsi="Times New Roman" w:cs="Times New Roman"/>
          <w:b/>
          <w:sz w:val="28"/>
          <w:szCs w:val="28"/>
          <w:lang w:eastAsia="ru-RU"/>
        </w:rPr>
        <w:t>надпредметная</w:t>
      </w:r>
      <w:proofErr w:type="spellEnd"/>
      <w:r w:rsidRPr="004A4674">
        <w:rPr>
          <w:rFonts w:ascii="Times New Roman" w:eastAsia="Times New Roman" w:hAnsi="Times New Roman" w:cs="Times New Roman"/>
          <w:b/>
          <w:sz w:val="28"/>
          <w:szCs w:val="28"/>
          <w:lang w:eastAsia="ru-RU"/>
        </w:rPr>
        <w:t>” технология, которая может успешно применяться в единстве с другими образовательными технологиями.  Это, прежде всего, подход, цель которого – не развлекать детей с помощью игровых приемов или групповой работы. Это совершенно четкая структура, имеющая в своей основе развивающие и воспитательные цели.</w:t>
      </w:r>
    </w:p>
    <w:p w:rsidR="00E12565" w:rsidRPr="004A4674" w:rsidRDefault="00E12565" w:rsidP="00C1678D">
      <w:pPr>
        <w:spacing w:before="100" w:beforeAutospacing="1" w:after="0" w:line="360" w:lineRule="auto"/>
        <w:rPr>
          <w:rFonts w:ascii="Times New Roman" w:eastAsia="Times New Roman" w:hAnsi="Times New Roman" w:cs="Times New Roman"/>
          <w:b/>
          <w:sz w:val="28"/>
          <w:szCs w:val="28"/>
          <w:lang w:eastAsia="ru-RU"/>
        </w:rPr>
      </w:pPr>
      <w:r w:rsidRPr="004A4674">
        <w:rPr>
          <w:rFonts w:ascii="Times New Roman" w:eastAsia="Times New Roman" w:hAnsi="Times New Roman" w:cs="Times New Roman"/>
          <w:b/>
          <w:sz w:val="28"/>
          <w:szCs w:val="28"/>
          <w:lang w:eastAsia="ru-RU"/>
        </w:rPr>
        <w:t>Технология развития критического мышления через чтение и письмо (РКМЧП) представляет собой  систему, формирующую навыки работы с информацией в процессе чтения и письма.</w:t>
      </w:r>
    </w:p>
    <w:p w:rsidR="00E12565" w:rsidRPr="004A4674" w:rsidRDefault="00E12565" w:rsidP="00C1678D">
      <w:pPr>
        <w:spacing w:before="100" w:beforeAutospacing="1" w:after="0" w:line="360" w:lineRule="auto"/>
        <w:rPr>
          <w:rFonts w:ascii="Times New Roman" w:eastAsia="Times New Roman" w:hAnsi="Times New Roman" w:cs="Times New Roman"/>
          <w:b/>
          <w:sz w:val="28"/>
          <w:szCs w:val="28"/>
          <w:lang w:eastAsia="ru-RU"/>
        </w:rPr>
      </w:pPr>
      <w:r w:rsidRPr="004A4674">
        <w:rPr>
          <w:rFonts w:ascii="Times New Roman" w:eastAsia="Times New Roman" w:hAnsi="Times New Roman" w:cs="Times New Roman"/>
          <w:b/>
          <w:sz w:val="28"/>
          <w:szCs w:val="28"/>
          <w:lang w:eastAsia="ru-RU"/>
        </w:rPr>
        <w:t xml:space="preserve">Учебное занятие, проводимое по этой технологии, строится в соответствии с 3фазами: </w:t>
      </w:r>
      <w:r w:rsidRPr="004A4674">
        <w:rPr>
          <w:rFonts w:ascii="Times New Roman" w:eastAsia="Times New Roman" w:hAnsi="Times New Roman" w:cs="Times New Roman"/>
          <w:b/>
          <w:bCs/>
          <w:sz w:val="28"/>
          <w:szCs w:val="28"/>
          <w:lang w:eastAsia="ru-RU"/>
        </w:rPr>
        <w:t xml:space="preserve">вызов - осмысление - рефлексия. </w:t>
      </w:r>
      <w:r w:rsidRPr="004A4674">
        <w:rPr>
          <w:rFonts w:ascii="Times New Roman" w:eastAsia="Times New Roman" w:hAnsi="Times New Roman" w:cs="Times New Roman"/>
          <w:b/>
          <w:sz w:val="28"/>
          <w:szCs w:val="28"/>
          <w:lang w:eastAsia="ru-RU"/>
        </w:rPr>
        <w:t>Практически на любом уроке можно обращаться к РКМЧП и работать с учениками любого возраста.</w:t>
      </w:r>
    </w:p>
    <w:p w:rsidR="00E12565" w:rsidRPr="004A4674" w:rsidRDefault="00E12565" w:rsidP="00C1678D">
      <w:pPr>
        <w:spacing w:after="0" w:line="360" w:lineRule="auto"/>
        <w:rPr>
          <w:rFonts w:ascii="Times New Roman" w:eastAsia="Times New Roman" w:hAnsi="Times New Roman" w:cs="Times New Roman"/>
          <w:b/>
          <w:sz w:val="28"/>
          <w:szCs w:val="28"/>
          <w:lang w:eastAsia="ru-RU"/>
        </w:rPr>
      </w:pPr>
      <w:r w:rsidRPr="004A4674">
        <w:rPr>
          <w:rFonts w:ascii="Times New Roman" w:eastAsia="Times New Roman" w:hAnsi="Times New Roman" w:cs="Times New Roman"/>
          <w:b/>
          <w:sz w:val="28"/>
          <w:szCs w:val="28"/>
          <w:lang w:eastAsia="ru-RU"/>
        </w:rPr>
        <w:t>1.</w:t>
      </w:r>
      <w:r w:rsidRPr="004A4674">
        <w:rPr>
          <w:rFonts w:ascii="Times New Roman" w:eastAsia="Times New Roman" w:hAnsi="Times New Roman" w:cs="Times New Roman"/>
          <w:b/>
          <w:sz w:val="28"/>
          <w:szCs w:val="28"/>
          <w:lang w:eastAsia="ru-RU"/>
        </w:rPr>
        <w:tab/>
        <w:t>Стадия вызова.</w:t>
      </w:r>
    </w:p>
    <w:p w:rsidR="00E12565" w:rsidRPr="004A4674" w:rsidRDefault="00E12565" w:rsidP="00C1678D">
      <w:pPr>
        <w:spacing w:after="0" w:line="360" w:lineRule="auto"/>
        <w:rPr>
          <w:rFonts w:ascii="Times New Roman" w:eastAsia="Times New Roman" w:hAnsi="Times New Roman" w:cs="Times New Roman"/>
          <w:b/>
          <w:sz w:val="28"/>
          <w:szCs w:val="28"/>
          <w:lang w:eastAsia="ru-RU"/>
        </w:rPr>
      </w:pPr>
      <w:r w:rsidRPr="004A4674">
        <w:rPr>
          <w:rFonts w:ascii="Times New Roman" w:eastAsia="Times New Roman" w:hAnsi="Times New Roman" w:cs="Times New Roman"/>
          <w:b/>
          <w:sz w:val="28"/>
          <w:szCs w:val="28"/>
          <w:lang w:eastAsia="ru-RU"/>
        </w:rPr>
        <w:t>Учащиеся вспоминают, что им известно по изучаемому предмету (высказывают предположения), систематизируют информацию до её изучения; задают вопросы, на которые хотели бы получить ответ, формулируя собственные цели.</w:t>
      </w:r>
    </w:p>
    <w:p w:rsidR="00E12565" w:rsidRPr="004A4674" w:rsidRDefault="00E12565" w:rsidP="00C1678D">
      <w:pPr>
        <w:spacing w:after="0" w:line="360" w:lineRule="auto"/>
        <w:rPr>
          <w:rFonts w:ascii="Times New Roman" w:eastAsia="Times New Roman" w:hAnsi="Times New Roman" w:cs="Times New Roman"/>
          <w:b/>
          <w:sz w:val="28"/>
          <w:szCs w:val="28"/>
          <w:lang w:eastAsia="ru-RU"/>
        </w:rPr>
      </w:pPr>
      <w:r w:rsidRPr="004A4674">
        <w:rPr>
          <w:rFonts w:ascii="Times New Roman" w:eastAsia="Times New Roman" w:hAnsi="Times New Roman" w:cs="Times New Roman"/>
          <w:b/>
          <w:sz w:val="28"/>
          <w:szCs w:val="28"/>
          <w:lang w:eastAsia="ru-RU"/>
        </w:rPr>
        <w:t>2. Стадия осмысления.</w:t>
      </w:r>
    </w:p>
    <w:p w:rsidR="00E12565" w:rsidRPr="004A4674" w:rsidRDefault="00E12565" w:rsidP="00C1678D">
      <w:pPr>
        <w:spacing w:after="0" w:line="360" w:lineRule="auto"/>
        <w:rPr>
          <w:rFonts w:ascii="Times New Roman" w:eastAsia="Times New Roman" w:hAnsi="Times New Roman" w:cs="Times New Roman"/>
          <w:b/>
          <w:sz w:val="28"/>
          <w:szCs w:val="28"/>
          <w:lang w:eastAsia="ru-RU"/>
        </w:rPr>
      </w:pPr>
      <w:r w:rsidRPr="004A4674">
        <w:rPr>
          <w:rFonts w:ascii="Times New Roman" w:eastAsia="Times New Roman" w:hAnsi="Times New Roman" w:cs="Times New Roman"/>
          <w:b/>
          <w:sz w:val="28"/>
          <w:szCs w:val="28"/>
          <w:lang w:eastAsia="ru-RU"/>
        </w:rPr>
        <w:t xml:space="preserve">Учащиеся читают текст (параграф), учитель предлагает активные методы чтения, учащиеся ведут записи по мере осмысления новой информации. </w:t>
      </w:r>
    </w:p>
    <w:p w:rsidR="00E12565" w:rsidRPr="004A4674" w:rsidRDefault="00E12565" w:rsidP="00C1678D">
      <w:pPr>
        <w:spacing w:after="0" w:line="360" w:lineRule="auto"/>
        <w:rPr>
          <w:rFonts w:ascii="Times New Roman" w:eastAsia="Times New Roman" w:hAnsi="Times New Roman" w:cs="Times New Roman"/>
          <w:b/>
          <w:sz w:val="28"/>
          <w:szCs w:val="28"/>
          <w:lang w:eastAsia="ru-RU"/>
        </w:rPr>
      </w:pPr>
      <w:r w:rsidRPr="004A4674">
        <w:rPr>
          <w:rFonts w:ascii="Times New Roman" w:eastAsia="Times New Roman" w:hAnsi="Times New Roman" w:cs="Times New Roman"/>
          <w:b/>
          <w:sz w:val="28"/>
          <w:szCs w:val="28"/>
          <w:lang w:eastAsia="ru-RU"/>
        </w:rPr>
        <w:t>3. Стадия рефлексии.</w:t>
      </w:r>
    </w:p>
    <w:p w:rsidR="00E12565" w:rsidRPr="004A4674" w:rsidRDefault="00E12565" w:rsidP="00C1678D">
      <w:pPr>
        <w:spacing w:after="0" w:line="360" w:lineRule="auto"/>
        <w:rPr>
          <w:rFonts w:ascii="Times New Roman" w:eastAsia="Times New Roman" w:hAnsi="Times New Roman" w:cs="Times New Roman"/>
          <w:b/>
          <w:sz w:val="28"/>
          <w:szCs w:val="28"/>
          <w:lang w:eastAsia="ru-RU"/>
        </w:rPr>
      </w:pPr>
      <w:proofErr w:type="gramStart"/>
      <w:r w:rsidRPr="004A4674">
        <w:rPr>
          <w:rFonts w:ascii="Times New Roman" w:eastAsia="Times New Roman" w:hAnsi="Times New Roman" w:cs="Times New Roman"/>
          <w:b/>
          <w:sz w:val="28"/>
          <w:szCs w:val="28"/>
          <w:lang w:eastAsia="ru-RU"/>
        </w:rPr>
        <w:lastRenderedPageBreak/>
        <w:t>Учащиеся сравнивают  полученную  информацию с уже известной, используя знания, полученные на стадии осмысления.</w:t>
      </w:r>
      <w:proofErr w:type="gramEnd"/>
      <w:r w:rsidRPr="004A4674">
        <w:rPr>
          <w:rFonts w:ascii="Times New Roman" w:eastAsia="Times New Roman" w:hAnsi="Times New Roman" w:cs="Times New Roman"/>
          <w:b/>
          <w:sz w:val="28"/>
          <w:szCs w:val="28"/>
          <w:lang w:eastAsia="ru-RU"/>
        </w:rPr>
        <w:t xml:space="preserve"> Производят отбор информации, наиболее значимой для понимания сути изучаемой темы, учатся структурировать знания, обобщать и делать выводы. </w:t>
      </w:r>
    </w:p>
    <w:p w:rsidR="00C1678D" w:rsidRPr="004A4674" w:rsidRDefault="00E12565" w:rsidP="00C1678D">
      <w:pPr>
        <w:spacing w:after="0" w:line="360" w:lineRule="auto"/>
        <w:rPr>
          <w:rFonts w:ascii="Times New Roman" w:eastAsia="Times New Roman" w:hAnsi="Times New Roman" w:cs="Times New Roman"/>
          <w:b/>
          <w:sz w:val="28"/>
          <w:szCs w:val="28"/>
          <w:lang w:eastAsia="ru-RU"/>
        </w:rPr>
      </w:pPr>
      <w:r w:rsidRPr="004A4674">
        <w:rPr>
          <w:rFonts w:ascii="Times New Roman" w:eastAsia="Times New Roman" w:hAnsi="Times New Roman" w:cs="Times New Roman"/>
          <w:b/>
          <w:sz w:val="28"/>
          <w:szCs w:val="28"/>
          <w:lang w:eastAsia="ru-RU"/>
        </w:rPr>
        <w:t xml:space="preserve">Для того чтобы уроки были интересными, разнообразными, </w:t>
      </w:r>
      <w:proofErr w:type="spellStart"/>
      <w:r w:rsidRPr="004A4674">
        <w:rPr>
          <w:rFonts w:ascii="Times New Roman" w:eastAsia="Times New Roman" w:hAnsi="Times New Roman" w:cs="Times New Roman"/>
          <w:b/>
          <w:sz w:val="28"/>
          <w:szCs w:val="28"/>
          <w:lang w:eastAsia="ru-RU"/>
        </w:rPr>
        <w:t>иформационно</w:t>
      </w:r>
      <w:proofErr w:type="spellEnd"/>
      <w:r w:rsidRPr="004A4674">
        <w:rPr>
          <w:rFonts w:ascii="Times New Roman" w:eastAsia="Times New Roman" w:hAnsi="Times New Roman" w:cs="Times New Roman"/>
          <w:b/>
          <w:sz w:val="28"/>
          <w:szCs w:val="28"/>
          <w:lang w:eastAsia="ru-RU"/>
        </w:rPr>
        <w:t xml:space="preserve"> насыщенными, я стараюсь использовать различные методические приемы данной технологии:</w:t>
      </w:r>
    </w:p>
    <w:p w:rsidR="0019666D" w:rsidRPr="0019666D" w:rsidRDefault="0019666D" w:rsidP="0019666D">
      <w:pPr>
        <w:jc w:val="center"/>
        <w:rPr>
          <w:b/>
          <w:sz w:val="32"/>
          <w:szCs w:val="32"/>
          <w:u w:val="single"/>
          <w:lang w:eastAsia="ru-RU"/>
        </w:rPr>
      </w:pPr>
      <w:r w:rsidRPr="0019666D">
        <w:rPr>
          <w:b/>
          <w:sz w:val="32"/>
          <w:szCs w:val="32"/>
          <w:u w:val="single"/>
          <w:lang w:eastAsia="ru-RU"/>
        </w:rPr>
        <w:t>3.Использование приёмов ТРКМЧП на уроках</w:t>
      </w:r>
    </w:p>
    <w:p w:rsidR="00E12565" w:rsidRPr="004A4674" w:rsidRDefault="0019666D" w:rsidP="004A4674">
      <w:pPr>
        <w:rPr>
          <w:b/>
          <w:sz w:val="28"/>
          <w:szCs w:val="28"/>
          <w:u w:val="single"/>
          <w:lang w:eastAsia="ru-RU"/>
        </w:rPr>
      </w:pPr>
      <w:r>
        <w:rPr>
          <w:b/>
          <w:sz w:val="28"/>
          <w:szCs w:val="28"/>
          <w:u w:val="single"/>
          <w:lang w:eastAsia="ru-RU"/>
        </w:rPr>
        <w:t>1)</w:t>
      </w:r>
      <w:proofErr w:type="spellStart"/>
      <w:r w:rsidR="00E12565" w:rsidRPr="004A4674">
        <w:rPr>
          <w:b/>
          <w:sz w:val="28"/>
          <w:szCs w:val="28"/>
          <w:u w:val="single"/>
          <w:lang w:eastAsia="ru-RU"/>
        </w:rPr>
        <w:t>Инсерт</w:t>
      </w:r>
      <w:proofErr w:type="spellEnd"/>
    </w:p>
    <w:p w:rsidR="00E12565" w:rsidRPr="004A4674" w:rsidRDefault="00E12565" w:rsidP="00C1678D">
      <w:pPr>
        <w:spacing w:after="0" w:line="360" w:lineRule="auto"/>
        <w:rPr>
          <w:rFonts w:ascii="Times New Roman" w:eastAsia="Times New Roman" w:hAnsi="Times New Roman" w:cs="Times New Roman"/>
          <w:b/>
          <w:sz w:val="28"/>
          <w:szCs w:val="28"/>
          <w:lang w:eastAsia="ru-RU"/>
        </w:rPr>
      </w:pPr>
      <w:r w:rsidRPr="004A4674">
        <w:rPr>
          <w:rFonts w:ascii="Times New Roman" w:eastAsia="Times New Roman" w:hAnsi="Times New Roman" w:cs="Times New Roman"/>
          <w:b/>
          <w:sz w:val="28"/>
          <w:szCs w:val="28"/>
          <w:lang w:eastAsia="ru-RU"/>
        </w:rPr>
        <w:t xml:space="preserve">I э т а </w:t>
      </w:r>
      <w:proofErr w:type="gramStart"/>
      <w:r w:rsidRPr="004A4674">
        <w:rPr>
          <w:rFonts w:ascii="Times New Roman" w:eastAsia="Times New Roman" w:hAnsi="Times New Roman" w:cs="Times New Roman"/>
          <w:b/>
          <w:sz w:val="28"/>
          <w:szCs w:val="28"/>
          <w:lang w:eastAsia="ru-RU"/>
        </w:rPr>
        <w:t>п</w:t>
      </w:r>
      <w:proofErr w:type="gramEnd"/>
      <w:r w:rsidRPr="004A4674">
        <w:rPr>
          <w:rFonts w:ascii="Times New Roman" w:eastAsia="Times New Roman" w:hAnsi="Times New Roman" w:cs="Times New Roman"/>
          <w:b/>
          <w:sz w:val="28"/>
          <w:szCs w:val="28"/>
          <w:lang w:eastAsia="ru-RU"/>
        </w:rPr>
        <w:t xml:space="preserve">: Предлагается система маркировки текста, чтобы подразделить заключенную в ней информацию следующим образом: </w:t>
      </w:r>
    </w:p>
    <w:p w:rsidR="00E12565" w:rsidRPr="004A4674" w:rsidRDefault="00E12565" w:rsidP="00C1678D">
      <w:pPr>
        <w:spacing w:after="0" w:line="360" w:lineRule="auto"/>
        <w:rPr>
          <w:rFonts w:ascii="Times New Roman" w:eastAsia="Times New Roman" w:hAnsi="Times New Roman" w:cs="Times New Roman"/>
          <w:b/>
          <w:sz w:val="28"/>
          <w:szCs w:val="28"/>
          <w:lang w:eastAsia="ru-RU"/>
        </w:rPr>
      </w:pPr>
      <w:r w:rsidRPr="004A4674">
        <w:rPr>
          <w:rFonts w:ascii="Times New Roman" w:eastAsia="Times New Roman" w:hAnsi="Times New Roman" w:cs="Times New Roman"/>
          <w:b/>
          <w:sz w:val="28"/>
          <w:szCs w:val="28"/>
          <w:lang w:eastAsia="ru-RU"/>
        </w:rPr>
        <w:t>V «галочкой» помечается то, что учащиеся уже знают;</w:t>
      </w:r>
    </w:p>
    <w:p w:rsidR="00E12565" w:rsidRPr="004A4674" w:rsidRDefault="00E12565" w:rsidP="00C1678D">
      <w:pPr>
        <w:spacing w:after="0" w:line="360" w:lineRule="auto"/>
        <w:rPr>
          <w:rFonts w:ascii="Times New Roman" w:eastAsia="Times New Roman" w:hAnsi="Times New Roman" w:cs="Times New Roman"/>
          <w:b/>
          <w:sz w:val="28"/>
          <w:szCs w:val="28"/>
          <w:lang w:eastAsia="ru-RU"/>
        </w:rPr>
      </w:pPr>
      <w:r w:rsidRPr="004A4674">
        <w:rPr>
          <w:rFonts w:ascii="Times New Roman" w:eastAsia="Times New Roman" w:hAnsi="Times New Roman" w:cs="Times New Roman"/>
          <w:b/>
          <w:sz w:val="28"/>
          <w:szCs w:val="28"/>
          <w:lang w:eastAsia="ru-RU"/>
        </w:rPr>
        <w:t xml:space="preserve">- знаком «минус» помечается то, что противоречит их знаниям; </w:t>
      </w:r>
    </w:p>
    <w:p w:rsidR="00E12565" w:rsidRPr="004A4674" w:rsidRDefault="00E12565" w:rsidP="00C1678D">
      <w:pPr>
        <w:spacing w:after="0" w:line="360" w:lineRule="auto"/>
        <w:rPr>
          <w:rFonts w:ascii="Times New Roman" w:eastAsia="Times New Roman" w:hAnsi="Times New Roman" w:cs="Times New Roman"/>
          <w:b/>
          <w:sz w:val="28"/>
          <w:szCs w:val="28"/>
          <w:lang w:eastAsia="ru-RU"/>
        </w:rPr>
      </w:pPr>
      <w:r w:rsidRPr="004A4674">
        <w:rPr>
          <w:rFonts w:ascii="Times New Roman" w:eastAsia="Times New Roman" w:hAnsi="Times New Roman" w:cs="Times New Roman"/>
          <w:b/>
          <w:sz w:val="28"/>
          <w:szCs w:val="28"/>
          <w:lang w:eastAsia="ru-RU"/>
        </w:rPr>
        <w:t xml:space="preserve">+ знаком «плюс» помечается то, что является для них интересным, неожиданным; </w:t>
      </w:r>
    </w:p>
    <w:p w:rsidR="00C1678D" w:rsidRPr="004A4674" w:rsidRDefault="00E12565" w:rsidP="00C1678D">
      <w:pPr>
        <w:spacing w:after="0" w:line="360" w:lineRule="auto"/>
        <w:rPr>
          <w:rFonts w:ascii="Times New Roman" w:eastAsia="Times New Roman" w:hAnsi="Times New Roman" w:cs="Times New Roman"/>
          <w:b/>
          <w:sz w:val="28"/>
          <w:szCs w:val="28"/>
          <w:lang w:eastAsia="ru-RU"/>
        </w:rPr>
      </w:pPr>
      <w:r w:rsidRPr="004A4674">
        <w:rPr>
          <w:rFonts w:ascii="Times New Roman" w:eastAsia="Times New Roman" w:hAnsi="Times New Roman" w:cs="Times New Roman"/>
          <w:b/>
          <w:sz w:val="28"/>
          <w:szCs w:val="28"/>
          <w:lang w:eastAsia="ru-RU"/>
        </w:rPr>
        <w:t xml:space="preserve">? «вопросительный знак» ставится, если какие – то вопросы непонятны, возникло желание узнать больше. </w:t>
      </w:r>
    </w:p>
    <w:p w:rsidR="009625BA" w:rsidRPr="004A4674" w:rsidRDefault="0019666D" w:rsidP="0019666D">
      <w:pPr>
        <w:tabs>
          <w:tab w:val="left" w:pos="360"/>
        </w:tabs>
        <w:spacing w:after="0" w:line="360" w:lineRule="auto"/>
        <w:jc w:val="both"/>
        <w:rPr>
          <w:rFonts w:ascii="Times New Roman" w:eastAsia="MS Mincho" w:hAnsi="Times New Roman" w:cs="Times New Roman"/>
          <w:b/>
          <w:sz w:val="28"/>
          <w:szCs w:val="28"/>
          <w:lang w:eastAsia="ja-JP"/>
        </w:rPr>
      </w:pPr>
      <w:r>
        <w:rPr>
          <w:rFonts w:ascii="Times New Roman" w:eastAsia="MS Mincho" w:hAnsi="Times New Roman" w:cs="Times New Roman"/>
          <w:b/>
          <w:sz w:val="28"/>
          <w:szCs w:val="28"/>
          <w:lang w:eastAsia="ja-JP"/>
        </w:rPr>
        <w:t xml:space="preserve">2) </w:t>
      </w:r>
      <w:r w:rsidR="009625BA" w:rsidRPr="004A4674">
        <w:rPr>
          <w:rFonts w:ascii="Times New Roman" w:eastAsia="MS Mincho" w:hAnsi="Times New Roman" w:cs="Times New Roman"/>
          <w:b/>
          <w:sz w:val="28"/>
          <w:szCs w:val="28"/>
          <w:lang w:eastAsia="ja-JP"/>
        </w:rPr>
        <w:t>Из жизненного опыта мы все знаем, что есть вопросы, на которые легко ответить "да" или "нет", но гораздо чаще встречаются вопросы, на которые нельзя ответить однозначно. Тем не менее, мы нередко оказываемся в ситуациях, когда человек, задающий вопросы, требует от него однозначного ответа.</w:t>
      </w:r>
    </w:p>
    <w:p w:rsidR="009625BA" w:rsidRPr="004A4674" w:rsidRDefault="009625BA" w:rsidP="00C1678D">
      <w:pPr>
        <w:tabs>
          <w:tab w:val="left" w:pos="360"/>
        </w:tabs>
        <w:spacing w:after="0" w:line="360" w:lineRule="auto"/>
        <w:ind w:firstLine="720"/>
        <w:jc w:val="both"/>
        <w:rPr>
          <w:rFonts w:ascii="Times New Roman" w:eastAsia="MS Mincho" w:hAnsi="Times New Roman" w:cs="Times New Roman"/>
          <w:b/>
          <w:sz w:val="28"/>
          <w:szCs w:val="28"/>
          <w:lang w:eastAsia="ja-JP"/>
        </w:rPr>
      </w:pPr>
      <w:r w:rsidRPr="004A4674">
        <w:rPr>
          <w:rFonts w:ascii="Times New Roman" w:eastAsia="MS Mincho" w:hAnsi="Times New Roman" w:cs="Times New Roman"/>
          <w:b/>
          <w:sz w:val="28"/>
          <w:szCs w:val="28"/>
          <w:lang w:eastAsia="ja-JP"/>
        </w:rPr>
        <w:t>Поэтому для более успешной адаптации во взрослой жизни детей необходимо учить различать те вопросы, на которые можно дать однозначный ответ (тонкие вопросы), и те, на которые ответить столь определенно не возможно (толстые вопросы). Толстые вопросы - это проблемные вопросы, предполагающие неоднозначные ответы.</w:t>
      </w:r>
    </w:p>
    <w:p w:rsidR="009625BA" w:rsidRPr="004A4674" w:rsidRDefault="009625BA" w:rsidP="00C1678D">
      <w:pPr>
        <w:tabs>
          <w:tab w:val="left" w:pos="360"/>
        </w:tabs>
        <w:spacing w:after="0" w:line="360" w:lineRule="auto"/>
        <w:ind w:firstLine="720"/>
        <w:jc w:val="both"/>
        <w:rPr>
          <w:rFonts w:ascii="Times New Roman" w:eastAsia="MS Mincho" w:hAnsi="Times New Roman" w:cs="Times New Roman"/>
          <w:b/>
          <w:sz w:val="28"/>
          <w:szCs w:val="28"/>
          <w:lang w:eastAsia="ja-JP"/>
        </w:rPr>
      </w:pPr>
      <w:r w:rsidRPr="004A4674">
        <w:rPr>
          <w:rFonts w:ascii="Times New Roman" w:eastAsia="MS Mincho" w:hAnsi="Times New Roman" w:cs="Times New Roman"/>
          <w:b/>
          <w:sz w:val="28"/>
          <w:szCs w:val="28"/>
          <w:lang w:eastAsia="ja-JP"/>
        </w:rPr>
        <w:t xml:space="preserve">Для достижения первой цели на уроках </w:t>
      </w:r>
      <w:r w:rsidR="00C1678D" w:rsidRPr="004A4674">
        <w:rPr>
          <w:rFonts w:ascii="Times New Roman" w:eastAsia="MS Mincho" w:hAnsi="Times New Roman" w:cs="Times New Roman"/>
          <w:b/>
          <w:sz w:val="28"/>
          <w:szCs w:val="28"/>
          <w:lang w:eastAsia="ja-JP"/>
        </w:rPr>
        <w:t>необходимо использовать таблицу</w:t>
      </w:r>
      <w:r w:rsidRPr="004A4674">
        <w:rPr>
          <w:rFonts w:ascii="Times New Roman" w:eastAsia="MS Mincho" w:hAnsi="Times New Roman" w:cs="Times New Roman"/>
          <w:b/>
          <w:sz w:val="28"/>
          <w:szCs w:val="28"/>
          <w:lang w:eastAsia="ja-JP"/>
        </w:rPr>
        <w:tab/>
      </w:r>
      <w:r w:rsidRPr="004A4674">
        <w:rPr>
          <w:rFonts w:ascii="Times New Roman" w:eastAsia="MS Mincho" w:hAnsi="Times New Roman" w:cs="Times New Roman"/>
          <w:b/>
          <w:sz w:val="28"/>
          <w:szCs w:val="28"/>
          <w:lang w:eastAsia="ja-JP"/>
        </w:rPr>
        <w:tab/>
      </w:r>
      <w:r w:rsidRPr="004A4674">
        <w:rPr>
          <w:rFonts w:ascii="Times New Roman" w:eastAsia="MS Mincho" w:hAnsi="Times New Roman" w:cs="Times New Roman"/>
          <w:b/>
          <w:sz w:val="28"/>
          <w:szCs w:val="28"/>
          <w:lang w:eastAsia="ja-JP"/>
        </w:rPr>
        <w:tab/>
      </w:r>
      <w:r w:rsidRPr="004A4674">
        <w:rPr>
          <w:rFonts w:ascii="Times New Roman" w:eastAsia="MS Mincho" w:hAnsi="Times New Roman" w:cs="Times New Roman"/>
          <w:b/>
          <w:sz w:val="28"/>
          <w:szCs w:val="28"/>
          <w:lang w:eastAsia="ja-JP"/>
        </w:rPr>
        <w:tab/>
      </w: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927"/>
        <w:gridCol w:w="4927"/>
      </w:tblGrid>
      <w:tr w:rsidR="009625BA" w:rsidRPr="004A4674" w:rsidTr="00905F4C">
        <w:tc>
          <w:tcPr>
            <w:tcW w:w="4927" w:type="dxa"/>
            <w:tcBorders>
              <w:top w:val="single" w:sz="4" w:space="0" w:color="auto"/>
              <w:left w:val="single" w:sz="4" w:space="0" w:color="auto"/>
              <w:bottom w:val="single" w:sz="4" w:space="0" w:color="auto"/>
              <w:right w:val="single" w:sz="4" w:space="0" w:color="auto"/>
            </w:tcBorders>
            <w:hideMark/>
          </w:tcPr>
          <w:p w:rsidR="009625BA" w:rsidRPr="004A4674" w:rsidRDefault="009625BA" w:rsidP="00C1678D">
            <w:pPr>
              <w:tabs>
                <w:tab w:val="left" w:pos="360"/>
              </w:tabs>
              <w:spacing w:after="0" w:line="360" w:lineRule="auto"/>
              <w:jc w:val="center"/>
              <w:rPr>
                <w:rFonts w:ascii="Times New Roman" w:eastAsia="MS Mincho" w:hAnsi="Times New Roman" w:cs="Times New Roman"/>
                <w:b/>
                <w:sz w:val="28"/>
                <w:szCs w:val="28"/>
                <w:lang w:eastAsia="ja-JP"/>
              </w:rPr>
            </w:pPr>
            <w:r w:rsidRPr="004A4674">
              <w:rPr>
                <w:rFonts w:ascii="Times New Roman" w:eastAsia="MS Mincho" w:hAnsi="Times New Roman" w:cs="Times New Roman"/>
                <w:b/>
                <w:bCs/>
                <w:sz w:val="28"/>
                <w:szCs w:val="28"/>
                <w:lang w:eastAsia="ja-JP"/>
              </w:rPr>
              <w:t>Тонкие</w:t>
            </w:r>
            <w:proofErr w:type="gramStart"/>
            <w:r w:rsidRPr="004A4674">
              <w:rPr>
                <w:rFonts w:ascii="Times New Roman" w:eastAsia="MS Mincho" w:hAnsi="Times New Roman" w:cs="Times New Roman"/>
                <w:b/>
                <w:bCs/>
                <w:sz w:val="28"/>
                <w:szCs w:val="28"/>
                <w:lang w:eastAsia="ja-JP"/>
              </w:rPr>
              <w:t xml:space="preserve"> ?</w:t>
            </w:r>
            <w:proofErr w:type="gramEnd"/>
          </w:p>
        </w:tc>
        <w:tc>
          <w:tcPr>
            <w:tcW w:w="4927" w:type="dxa"/>
            <w:tcBorders>
              <w:top w:val="single" w:sz="4" w:space="0" w:color="auto"/>
              <w:left w:val="single" w:sz="4" w:space="0" w:color="auto"/>
              <w:bottom w:val="single" w:sz="4" w:space="0" w:color="auto"/>
              <w:right w:val="single" w:sz="4" w:space="0" w:color="auto"/>
            </w:tcBorders>
            <w:hideMark/>
          </w:tcPr>
          <w:p w:rsidR="009625BA" w:rsidRPr="004A4674" w:rsidRDefault="009625BA" w:rsidP="00C1678D">
            <w:pPr>
              <w:tabs>
                <w:tab w:val="left" w:pos="360"/>
              </w:tabs>
              <w:spacing w:after="0" w:line="360" w:lineRule="auto"/>
              <w:jc w:val="center"/>
              <w:rPr>
                <w:rFonts w:ascii="Times New Roman" w:eastAsia="MS Mincho" w:hAnsi="Times New Roman" w:cs="Times New Roman"/>
                <w:b/>
                <w:sz w:val="28"/>
                <w:szCs w:val="28"/>
                <w:lang w:eastAsia="ja-JP"/>
              </w:rPr>
            </w:pPr>
            <w:r w:rsidRPr="004A4674">
              <w:rPr>
                <w:rFonts w:ascii="Times New Roman" w:eastAsia="MS Mincho" w:hAnsi="Times New Roman" w:cs="Times New Roman"/>
                <w:b/>
                <w:bCs/>
                <w:sz w:val="28"/>
                <w:szCs w:val="28"/>
                <w:lang w:eastAsia="ja-JP"/>
              </w:rPr>
              <w:t>Толстые?</w:t>
            </w:r>
          </w:p>
        </w:tc>
      </w:tr>
      <w:tr w:rsidR="009625BA" w:rsidRPr="004A4674" w:rsidTr="00905F4C">
        <w:tc>
          <w:tcPr>
            <w:tcW w:w="4927" w:type="dxa"/>
            <w:tcBorders>
              <w:top w:val="single" w:sz="4" w:space="0" w:color="auto"/>
              <w:left w:val="single" w:sz="4" w:space="0" w:color="auto"/>
              <w:bottom w:val="single" w:sz="4" w:space="0" w:color="auto"/>
              <w:right w:val="single" w:sz="4" w:space="0" w:color="auto"/>
            </w:tcBorders>
            <w:hideMark/>
          </w:tcPr>
          <w:p w:rsidR="009625BA" w:rsidRPr="004A4674" w:rsidRDefault="009625BA" w:rsidP="00C1678D">
            <w:pPr>
              <w:numPr>
                <w:ilvl w:val="0"/>
                <w:numId w:val="2"/>
              </w:numPr>
              <w:tabs>
                <w:tab w:val="left" w:pos="360"/>
              </w:tabs>
              <w:spacing w:after="0" w:line="360" w:lineRule="auto"/>
              <w:ind w:left="0" w:firstLine="720"/>
              <w:jc w:val="both"/>
              <w:rPr>
                <w:rFonts w:ascii="Times New Roman" w:eastAsia="MS Mincho" w:hAnsi="Times New Roman" w:cs="Times New Roman"/>
                <w:b/>
                <w:sz w:val="28"/>
                <w:szCs w:val="28"/>
                <w:lang w:eastAsia="ja-JP"/>
              </w:rPr>
            </w:pPr>
            <w:r w:rsidRPr="004A4674">
              <w:rPr>
                <w:rFonts w:ascii="Times New Roman" w:eastAsia="MS Mincho" w:hAnsi="Times New Roman" w:cs="Times New Roman"/>
                <w:b/>
                <w:sz w:val="28"/>
                <w:szCs w:val="28"/>
                <w:lang w:eastAsia="ja-JP"/>
              </w:rPr>
              <w:t xml:space="preserve">кто... </w:t>
            </w:r>
          </w:p>
          <w:p w:rsidR="009625BA" w:rsidRPr="004A4674" w:rsidRDefault="009625BA" w:rsidP="00C1678D">
            <w:pPr>
              <w:numPr>
                <w:ilvl w:val="0"/>
                <w:numId w:val="2"/>
              </w:numPr>
              <w:tabs>
                <w:tab w:val="left" w:pos="360"/>
              </w:tabs>
              <w:spacing w:after="0" w:line="360" w:lineRule="auto"/>
              <w:ind w:left="0" w:firstLine="720"/>
              <w:jc w:val="both"/>
              <w:rPr>
                <w:rFonts w:ascii="Times New Roman" w:eastAsia="MS Mincho" w:hAnsi="Times New Roman" w:cs="Times New Roman"/>
                <w:b/>
                <w:sz w:val="28"/>
                <w:szCs w:val="28"/>
                <w:lang w:eastAsia="ja-JP"/>
              </w:rPr>
            </w:pPr>
            <w:r w:rsidRPr="004A4674">
              <w:rPr>
                <w:rFonts w:ascii="Times New Roman" w:eastAsia="MS Mincho" w:hAnsi="Times New Roman" w:cs="Times New Roman"/>
                <w:b/>
                <w:sz w:val="28"/>
                <w:szCs w:val="28"/>
                <w:lang w:eastAsia="ja-JP"/>
              </w:rPr>
              <w:t xml:space="preserve">что... </w:t>
            </w:r>
          </w:p>
          <w:p w:rsidR="009625BA" w:rsidRPr="004A4674" w:rsidRDefault="009625BA" w:rsidP="00C1678D">
            <w:pPr>
              <w:numPr>
                <w:ilvl w:val="0"/>
                <w:numId w:val="2"/>
              </w:numPr>
              <w:tabs>
                <w:tab w:val="left" w:pos="360"/>
              </w:tabs>
              <w:spacing w:after="0" w:line="360" w:lineRule="auto"/>
              <w:ind w:left="0" w:firstLine="720"/>
              <w:jc w:val="both"/>
              <w:rPr>
                <w:rFonts w:ascii="Times New Roman" w:eastAsia="MS Mincho" w:hAnsi="Times New Roman" w:cs="Times New Roman"/>
                <w:b/>
                <w:sz w:val="28"/>
                <w:szCs w:val="28"/>
                <w:lang w:eastAsia="ja-JP"/>
              </w:rPr>
            </w:pPr>
            <w:r w:rsidRPr="004A4674">
              <w:rPr>
                <w:rFonts w:ascii="Times New Roman" w:eastAsia="MS Mincho" w:hAnsi="Times New Roman" w:cs="Times New Roman"/>
                <w:b/>
                <w:sz w:val="28"/>
                <w:szCs w:val="28"/>
                <w:lang w:eastAsia="ja-JP"/>
              </w:rPr>
              <w:t xml:space="preserve">когда... </w:t>
            </w:r>
          </w:p>
          <w:p w:rsidR="009625BA" w:rsidRPr="004A4674" w:rsidRDefault="009625BA" w:rsidP="00C1678D">
            <w:pPr>
              <w:numPr>
                <w:ilvl w:val="0"/>
                <w:numId w:val="2"/>
              </w:numPr>
              <w:tabs>
                <w:tab w:val="left" w:pos="360"/>
              </w:tabs>
              <w:spacing w:after="0" w:line="360" w:lineRule="auto"/>
              <w:ind w:left="0" w:firstLine="720"/>
              <w:jc w:val="both"/>
              <w:rPr>
                <w:rFonts w:ascii="Times New Roman" w:eastAsia="MS Mincho" w:hAnsi="Times New Roman" w:cs="Times New Roman"/>
                <w:b/>
                <w:sz w:val="28"/>
                <w:szCs w:val="28"/>
                <w:lang w:eastAsia="ja-JP"/>
              </w:rPr>
            </w:pPr>
            <w:r w:rsidRPr="004A4674">
              <w:rPr>
                <w:rFonts w:ascii="Times New Roman" w:eastAsia="MS Mincho" w:hAnsi="Times New Roman" w:cs="Times New Roman"/>
                <w:b/>
                <w:sz w:val="28"/>
                <w:szCs w:val="28"/>
                <w:lang w:eastAsia="ja-JP"/>
              </w:rPr>
              <w:t xml:space="preserve">может... </w:t>
            </w:r>
          </w:p>
          <w:p w:rsidR="009625BA" w:rsidRPr="004A4674" w:rsidRDefault="009625BA" w:rsidP="00C1678D">
            <w:pPr>
              <w:numPr>
                <w:ilvl w:val="0"/>
                <w:numId w:val="2"/>
              </w:numPr>
              <w:tabs>
                <w:tab w:val="left" w:pos="360"/>
              </w:tabs>
              <w:spacing w:after="0" w:line="360" w:lineRule="auto"/>
              <w:ind w:left="0" w:firstLine="720"/>
              <w:jc w:val="both"/>
              <w:rPr>
                <w:rFonts w:ascii="Times New Roman" w:eastAsia="MS Mincho" w:hAnsi="Times New Roman" w:cs="Times New Roman"/>
                <w:b/>
                <w:sz w:val="28"/>
                <w:szCs w:val="28"/>
                <w:lang w:eastAsia="ja-JP"/>
              </w:rPr>
            </w:pPr>
            <w:r w:rsidRPr="004A4674">
              <w:rPr>
                <w:rFonts w:ascii="Times New Roman" w:eastAsia="MS Mincho" w:hAnsi="Times New Roman" w:cs="Times New Roman"/>
                <w:b/>
                <w:sz w:val="28"/>
                <w:szCs w:val="28"/>
                <w:lang w:eastAsia="ja-JP"/>
              </w:rPr>
              <w:lastRenderedPageBreak/>
              <w:t xml:space="preserve">будет... </w:t>
            </w:r>
          </w:p>
          <w:p w:rsidR="009625BA" w:rsidRPr="004A4674" w:rsidRDefault="009625BA" w:rsidP="00C1678D">
            <w:pPr>
              <w:numPr>
                <w:ilvl w:val="0"/>
                <w:numId w:val="2"/>
              </w:numPr>
              <w:tabs>
                <w:tab w:val="left" w:pos="360"/>
              </w:tabs>
              <w:spacing w:after="0" w:line="360" w:lineRule="auto"/>
              <w:ind w:left="0" w:firstLine="720"/>
              <w:jc w:val="both"/>
              <w:rPr>
                <w:rFonts w:ascii="Times New Roman" w:eastAsia="MS Mincho" w:hAnsi="Times New Roman" w:cs="Times New Roman"/>
                <w:b/>
                <w:sz w:val="28"/>
                <w:szCs w:val="28"/>
                <w:lang w:eastAsia="ja-JP"/>
              </w:rPr>
            </w:pPr>
            <w:r w:rsidRPr="004A4674">
              <w:rPr>
                <w:rFonts w:ascii="Times New Roman" w:eastAsia="MS Mincho" w:hAnsi="Times New Roman" w:cs="Times New Roman"/>
                <w:b/>
                <w:sz w:val="28"/>
                <w:szCs w:val="28"/>
                <w:lang w:eastAsia="ja-JP"/>
              </w:rPr>
              <w:t xml:space="preserve">мог ли... </w:t>
            </w:r>
          </w:p>
          <w:p w:rsidR="009625BA" w:rsidRPr="004A4674" w:rsidRDefault="009625BA" w:rsidP="00C1678D">
            <w:pPr>
              <w:numPr>
                <w:ilvl w:val="0"/>
                <w:numId w:val="2"/>
              </w:numPr>
              <w:tabs>
                <w:tab w:val="left" w:pos="360"/>
              </w:tabs>
              <w:spacing w:after="0" w:line="360" w:lineRule="auto"/>
              <w:ind w:left="0" w:firstLine="720"/>
              <w:jc w:val="both"/>
              <w:rPr>
                <w:rFonts w:ascii="Times New Roman" w:eastAsia="MS Mincho" w:hAnsi="Times New Roman" w:cs="Times New Roman"/>
                <w:b/>
                <w:sz w:val="28"/>
                <w:szCs w:val="28"/>
                <w:lang w:eastAsia="ja-JP"/>
              </w:rPr>
            </w:pPr>
            <w:r w:rsidRPr="004A4674">
              <w:rPr>
                <w:rFonts w:ascii="Times New Roman" w:eastAsia="MS Mincho" w:hAnsi="Times New Roman" w:cs="Times New Roman"/>
                <w:b/>
                <w:sz w:val="28"/>
                <w:szCs w:val="28"/>
                <w:lang w:eastAsia="ja-JP"/>
              </w:rPr>
              <w:t xml:space="preserve">как звали... </w:t>
            </w:r>
          </w:p>
          <w:p w:rsidR="009625BA" w:rsidRPr="004A4674" w:rsidRDefault="009625BA" w:rsidP="00C1678D">
            <w:pPr>
              <w:numPr>
                <w:ilvl w:val="0"/>
                <w:numId w:val="2"/>
              </w:numPr>
              <w:tabs>
                <w:tab w:val="left" w:pos="360"/>
              </w:tabs>
              <w:spacing w:after="0" w:line="360" w:lineRule="auto"/>
              <w:ind w:left="0" w:firstLine="720"/>
              <w:jc w:val="both"/>
              <w:rPr>
                <w:rFonts w:ascii="Times New Roman" w:eastAsia="MS Mincho" w:hAnsi="Times New Roman" w:cs="Times New Roman"/>
                <w:b/>
                <w:sz w:val="28"/>
                <w:szCs w:val="28"/>
                <w:lang w:eastAsia="ja-JP"/>
              </w:rPr>
            </w:pPr>
            <w:r w:rsidRPr="004A4674">
              <w:rPr>
                <w:rFonts w:ascii="Times New Roman" w:eastAsia="MS Mincho" w:hAnsi="Times New Roman" w:cs="Times New Roman"/>
                <w:b/>
                <w:sz w:val="28"/>
                <w:szCs w:val="28"/>
                <w:lang w:eastAsia="ja-JP"/>
              </w:rPr>
              <w:t xml:space="preserve">было ли... </w:t>
            </w:r>
          </w:p>
          <w:p w:rsidR="009625BA" w:rsidRPr="004A4674" w:rsidRDefault="009625BA" w:rsidP="00C1678D">
            <w:pPr>
              <w:numPr>
                <w:ilvl w:val="0"/>
                <w:numId w:val="2"/>
              </w:numPr>
              <w:tabs>
                <w:tab w:val="left" w:pos="360"/>
              </w:tabs>
              <w:spacing w:after="0" w:line="360" w:lineRule="auto"/>
              <w:ind w:left="0" w:firstLine="720"/>
              <w:jc w:val="both"/>
              <w:rPr>
                <w:rFonts w:ascii="Times New Roman" w:eastAsia="MS Mincho" w:hAnsi="Times New Roman" w:cs="Times New Roman"/>
                <w:b/>
                <w:sz w:val="28"/>
                <w:szCs w:val="28"/>
                <w:lang w:eastAsia="ja-JP"/>
              </w:rPr>
            </w:pPr>
            <w:r w:rsidRPr="004A4674">
              <w:rPr>
                <w:rFonts w:ascii="Times New Roman" w:eastAsia="MS Mincho" w:hAnsi="Times New Roman" w:cs="Times New Roman"/>
                <w:b/>
                <w:sz w:val="28"/>
                <w:szCs w:val="28"/>
                <w:lang w:eastAsia="ja-JP"/>
              </w:rPr>
              <w:t xml:space="preserve">согласны ли вы... </w:t>
            </w:r>
          </w:p>
          <w:p w:rsidR="009625BA" w:rsidRPr="004A4674" w:rsidRDefault="009625BA" w:rsidP="00C1678D">
            <w:pPr>
              <w:numPr>
                <w:ilvl w:val="0"/>
                <w:numId w:val="2"/>
              </w:numPr>
              <w:tabs>
                <w:tab w:val="left" w:pos="360"/>
              </w:tabs>
              <w:spacing w:after="0" w:line="360" w:lineRule="auto"/>
              <w:ind w:left="0" w:firstLine="720"/>
              <w:jc w:val="both"/>
              <w:rPr>
                <w:rFonts w:ascii="Times New Roman" w:eastAsia="MS Mincho" w:hAnsi="Times New Roman" w:cs="Times New Roman"/>
                <w:b/>
                <w:sz w:val="28"/>
                <w:szCs w:val="28"/>
                <w:lang w:eastAsia="ja-JP"/>
              </w:rPr>
            </w:pPr>
            <w:r w:rsidRPr="004A4674">
              <w:rPr>
                <w:rFonts w:ascii="Times New Roman" w:eastAsia="MS Mincho" w:hAnsi="Times New Roman" w:cs="Times New Roman"/>
                <w:b/>
                <w:sz w:val="28"/>
                <w:szCs w:val="28"/>
                <w:lang w:eastAsia="ja-JP"/>
              </w:rPr>
              <w:t>верно...</w:t>
            </w:r>
          </w:p>
        </w:tc>
        <w:tc>
          <w:tcPr>
            <w:tcW w:w="4927" w:type="dxa"/>
            <w:tcBorders>
              <w:top w:val="single" w:sz="4" w:space="0" w:color="auto"/>
              <w:left w:val="single" w:sz="4" w:space="0" w:color="auto"/>
              <w:bottom w:val="single" w:sz="4" w:space="0" w:color="auto"/>
              <w:right w:val="single" w:sz="4" w:space="0" w:color="auto"/>
            </w:tcBorders>
            <w:hideMark/>
          </w:tcPr>
          <w:p w:rsidR="009625BA" w:rsidRPr="004A4674" w:rsidRDefault="009625BA" w:rsidP="00C1678D">
            <w:pPr>
              <w:numPr>
                <w:ilvl w:val="0"/>
                <w:numId w:val="2"/>
              </w:numPr>
              <w:tabs>
                <w:tab w:val="clear" w:pos="720"/>
                <w:tab w:val="left" w:pos="725"/>
              </w:tabs>
              <w:spacing w:after="0" w:line="360" w:lineRule="auto"/>
              <w:ind w:left="725"/>
              <w:jc w:val="both"/>
              <w:rPr>
                <w:rFonts w:ascii="Times New Roman" w:eastAsia="MS Mincho" w:hAnsi="Times New Roman" w:cs="Times New Roman"/>
                <w:b/>
                <w:sz w:val="28"/>
                <w:szCs w:val="28"/>
                <w:lang w:eastAsia="ja-JP"/>
              </w:rPr>
            </w:pPr>
            <w:r w:rsidRPr="004A4674">
              <w:rPr>
                <w:rFonts w:ascii="Times New Roman" w:eastAsia="MS Mincho" w:hAnsi="Times New Roman" w:cs="Times New Roman"/>
                <w:b/>
                <w:sz w:val="28"/>
                <w:szCs w:val="28"/>
                <w:lang w:eastAsia="ja-JP"/>
              </w:rPr>
              <w:lastRenderedPageBreak/>
              <w:t xml:space="preserve">дайте объяснение, почему... </w:t>
            </w:r>
          </w:p>
          <w:p w:rsidR="009625BA" w:rsidRPr="004A4674" w:rsidRDefault="009625BA" w:rsidP="00C1678D">
            <w:pPr>
              <w:numPr>
                <w:ilvl w:val="0"/>
                <w:numId w:val="2"/>
              </w:numPr>
              <w:tabs>
                <w:tab w:val="clear" w:pos="720"/>
                <w:tab w:val="left" w:pos="725"/>
              </w:tabs>
              <w:spacing w:after="0" w:line="360" w:lineRule="auto"/>
              <w:ind w:left="725"/>
              <w:jc w:val="both"/>
              <w:rPr>
                <w:rFonts w:ascii="Times New Roman" w:eastAsia="MS Mincho" w:hAnsi="Times New Roman" w:cs="Times New Roman"/>
                <w:b/>
                <w:sz w:val="28"/>
                <w:szCs w:val="28"/>
                <w:lang w:eastAsia="ja-JP"/>
              </w:rPr>
            </w:pPr>
            <w:r w:rsidRPr="004A4674">
              <w:rPr>
                <w:rFonts w:ascii="Times New Roman" w:eastAsia="MS Mincho" w:hAnsi="Times New Roman" w:cs="Times New Roman"/>
                <w:b/>
                <w:sz w:val="28"/>
                <w:szCs w:val="28"/>
                <w:lang w:eastAsia="ja-JP"/>
              </w:rPr>
              <w:t xml:space="preserve">почему вы думаете... </w:t>
            </w:r>
          </w:p>
          <w:p w:rsidR="009625BA" w:rsidRPr="004A4674" w:rsidRDefault="009625BA" w:rsidP="00C1678D">
            <w:pPr>
              <w:numPr>
                <w:ilvl w:val="0"/>
                <w:numId w:val="2"/>
              </w:numPr>
              <w:tabs>
                <w:tab w:val="clear" w:pos="720"/>
                <w:tab w:val="left" w:pos="725"/>
              </w:tabs>
              <w:spacing w:after="0" w:line="360" w:lineRule="auto"/>
              <w:ind w:left="725"/>
              <w:jc w:val="both"/>
              <w:rPr>
                <w:rFonts w:ascii="Times New Roman" w:eastAsia="MS Mincho" w:hAnsi="Times New Roman" w:cs="Times New Roman"/>
                <w:b/>
                <w:sz w:val="28"/>
                <w:szCs w:val="28"/>
                <w:lang w:eastAsia="ja-JP"/>
              </w:rPr>
            </w:pPr>
            <w:r w:rsidRPr="004A4674">
              <w:rPr>
                <w:rFonts w:ascii="Times New Roman" w:eastAsia="MS Mincho" w:hAnsi="Times New Roman" w:cs="Times New Roman"/>
                <w:b/>
                <w:sz w:val="28"/>
                <w:szCs w:val="28"/>
                <w:lang w:eastAsia="ja-JP"/>
              </w:rPr>
              <w:t xml:space="preserve">почему вы считаете... </w:t>
            </w:r>
          </w:p>
          <w:p w:rsidR="009625BA" w:rsidRPr="004A4674" w:rsidRDefault="009625BA" w:rsidP="00C1678D">
            <w:pPr>
              <w:numPr>
                <w:ilvl w:val="0"/>
                <w:numId w:val="2"/>
              </w:numPr>
              <w:tabs>
                <w:tab w:val="clear" w:pos="720"/>
                <w:tab w:val="left" w:pos="725"/>
              </w:tabs>
              <w:spacing w:after="0" w:line="360" w:lineRule="auto"/>
              <w:ind w:left="725"/>
              <w:jc w:val="both"/>
              <w:rPr>
                <w:rFonts w:ascii="Times New Roman" w:eastAsia="MS Mincho" w:hAnsi="Times New Roman" w:cs="Times New Roman"/>
                <w:b/>
                <w:sz w:val="28"/>
                <w:szCs w:val="28"/>
                <w:lang w:eastAsia="ja-JP"/>
              </w:rPr>
            </w:pPr>
            <w:r w:rsidRPr="004A4674">
              <w:rPr>
                <w:rFonts w:ascii="Times New Roman" w:eastAsia="MS Mincho" w:hAnsi="Times New Roman" w:cs="Times New Roman"/>
                <w:b/>
                <w:sz w:val="28"/>
                <w:szCs w:val="28"/>
                <w:lang w:eastAsia="ja-JP"/>
              </w:rPr>
              <w:t xml:space="preserve">в чем разница... </w:t>
            </w:r>
          </w:p>
          <w:p w:rsidR="009625BA" w:rsidRPr="004A4674" w:rsidRDefault="009625BA" w:rsidP="00C1678D">
            <w:pPr>
              <w:numPr>
                <w:ilvl w:val="0"/>
                <w:numId w:val="2"/>
              </w:numPr>
              <w:tabs>
                <w:tab w:val="clear" w:pos="720"/>
                <w:tab w:val="left" w:pos="725"/>
              </w:tabs>
              <w:spacing w:after="0" w:line="360" w:lineRule="auto"/>
              <w:ind w:left="725"/>
              <w:jc w:val="both"/>
              <w:rPr>
                <w:rFonts w:ascii="Times New Roman" w:eastAsia="MS Mincho" w:hAnsi="Times New Roman" w:cs="Times New Roman"/>
                <w:b/>
                <w:sz w:val="28"/>
                <w:szCs w:val="28"/>
                <w:lang w:eastAsia="ja-JP"/>
              </w:rPr>
            </w:pPr>
            <w:r w:rsidRPr="004A4674">
              <w:rPr>
                <w:rFonts w:ascii="Times New Roman" w:eastAsia="MS Mincho" w:hAnsi="Times New Roman" w:cs="Times New Roman"/>
                <w:b/>
                <w:sz w:val="28"/>
                <w:szCs w:val="28"/>
                <w:lang w:eastAsia="ja-JP"/>
              </w:rPr>
              <w:lastRenderedPageBreak/>
              <w:t xml:space="preserve">предположите, что будет, если... </w:t>
            </w:r>
          </w:p>
          <w:p w:rsidR="009625BA" w:rsidRPr="004A4674" w:rsidRDefault="009625BA" w:rsidP="00C1678D">
            <w:pPr>
              <w:tabs>
                <w:tab w:val="left" w:pos="653"/>
              </w:tabs>
              <w:spacing w:after="0" w:line="360" w:lineRule="auto"/>
              <w:ind w:left="653"/>
              <w:jc w:val="both"/>
              <w:rPr>
                <w:rFonts w:ascii="Times New Roman" w:eastAsia="MS Mincho" w:hAnsi="Times New Roman" w:cs="Times New Roman"/>
                <w:b/>
                <w:sz w:val="28"/>
                <w:szCs w:val="28"/>
                <w:lang w:eastAsia="ja-JP"/>
              </w:rPr>
            </w:pPr>
            <w:r w:rsidRPr="004A4674">
              <w:rPr>
                <w:rFonts w:ascii="Times New Roman" w:eastAsia="MS Mincho" w:hAnsi="Times New Roman" w:cs="Times New Roman"/>
                <w:b/>
                <w:sz w:val="28"/>
                <w:szCs w:val="28"/>
                <w:lang w:eastAsia="ja-JP"/>
              </w:rPr>
              <w:t>что, если...</w:t>
            </w:r>
          </w:p>
        </w:tc>
      </w:tr>
    </w:tbl>
    <w:p w:rsidR="009625BA" w:rsidRPr="004A4674" w:rsidRDefault="009625BA" w:rsidP="00C1678D">
      <w:pPr>
        <w:tabs>
          <w:tab w:val="left" w:pos="360"/>
        </w:tabs>
        <w:spacing w:after="0" w:line="360" w:lineRule="auto"/>
        <w:jc w:val="both"/>
        <w:rPr>
          <w:rFonts w:ascii="Times New Roman" w:eastAsia="MS Mincho" w:hAnsi="Times New Roman" w:cs="Times New Roman"/>
          <w:b/>
          <w:sz w:val="28"/>
          <w:szCs w:val="28"/>
          <w:lang w:eastAsia="ja-JP"/>
        </w:rPr>
      </w:pPr>
      <w:r w:rsidRPr="004A4674">
        <w:rPr>
          <w:rFonts w:ascii="Times New Roman" w:eastAsia="MS Mincho" w:hAnsi="Times New Roman" w:cs="Times New Roman"/>
          <w:b/>
          <w:sz w:val="28"/>
          <w:szCs w:val="28"/>
          <w:lang w:eastAsia="ja-JP"/>
        </w:rPr>
        <w:lastRenderedPageBreak/>
        <w:t>Таблица "Толстых" и "Тонких" вопросов может быть использована на любой из трех стадий урока: на стадии вызова - это вопросы до изучения темы; на стадии осмысления - способ активной фиксации вопросов по ходу чтения, слушания; при размышлении - демонстрация пройденного.</w:t>
      </w:r>
    </w:p>
    <w:p w:rsidR="009625BA" w:rsidRPr="004A4674" w:rsidRDefault="009625BA" w:rsidP="00C1678D">
      <w:pPr>
        <w:tabs>
          <w:tab w:val="left" w:pos="360"/>
        </w:tabs>
        <w:spacing w:after="0" w:line="360" w:lineRule="auto"/>
        <w:ind w:firstLine="720"/>
        <w:jc w:val="both"/>
        <w:rPr>
          <w:rFonts w:ascii="Times New Roman" w:eastAsia="MS Mincho" w:hAnsi="Times New Roman" w:cs="Times New Roman"/>
          <w:b/>
          <w:sz w:val="28"/>
          <w:szCs w:val="28"/>
          <w:lang w:eastAsia="ja-JP"/>
        </w:rPr>
      </w:pPr>
      <w:r w:rsidRPr="004A4674">
        <w:rPr>
          <w:rFonts w:ascii="Times New Roman" w:eastAsia="MS Mincho" w:hAnsi="Times New Roman" w:cs="Times New Roman"/>
          <w:b/>
          <w:sz w:val="28"/>
          <w:szCs w:val="28"/>
          <w:lang w:eastAsia="ja-JP"/>
        </w:rPr>
        <w:t>Работа по вопросам ведется в несколько этапов.</w:t>
      </w:r>
    </w:p>
    <w:p w:rsidR="009625BA" w:rsidRPr="004A4674" w:rsidRDefault="009625BA" w:rsidP="00C1678D">
      <w:pPr>
        <w:tabs>
          <w:tab w:val="left" w:pos="360"/>
        </w:tabs>
        <w:spacing w:after="0" w:line="360" w:lineRule="auto"/>
        <w:ind w:firstLine="720"/>
        <w:jc w:val="both"/>
        <w:rPr>
          <w:rFonts w:ascii="Times New Roman" w:eastAsia="MS Mincho" w:hAnsi="Times New Roman" w:cs="Times New Roman"/>
          <w:b/>
          <w:sz w:val="28"/>
          <w:szCs w:val="28"/>
          <w:lang w:eastAsia="ja-JP"/>
        </w:rPr>
      </w:pPr>
      <w:r w:rsidRPr="004A4674">
        <w:rPr>
          <w:rFonts w:ascii="Times New Roman" w:eastAsia="MS Mincho" w:hAnsi="Times New Roman" w:cs="Times New Roman"/>
          <w:b/>
          <w:i/>
          <w:iCs/>
          <w:sz w:val="28"/>
          <w:szCs w:val="28"/>
          <w:lang w:eastAsia="ja-JP"/>
        </w:rPr>
        <w:t>1 этап</w:t>
      </w:r>
      <w:r w:rsidRPr="004A4674">
        <w:rPr>
          <w:rFonts w:ascii="Times New Roman" w:eastAsia="MS Mincho" w:hAnsi="Times New Roman" w:cs="Times New Roman"/>
          <w:b/>
          <w:sz w:val="28"/>
          <w:szCs w:val="28"/>
          <w:lang w:eastAsia="ja-JP"/>
        </w:rPr>
        <w:t xml:space="preserve"> - учащиеся учатся по таблице задавать вопросы, записывая в таблице продолжение каждого вопроса. Сначала ребята сами придумывают «тонкие» вопросы, потом «толстые».</w:t>
      </w:r>
    </w:p>
    <w:p w:rsidR="009625BA" w:rsidRPr="004A4674" w:rsidRDefault="009625BA" w:rsidP="00C1678D">
      <w:pPr>
        <w:tabs>
          <w:tab w:val="left" w:pos="360"/>
        </w:tabs>
        <w:spacing w:after="0" w:line="360" w:lineRule="auto"/>
        <w:ind w:firstLine="720"/>
        <w:jc w:val="both"/>
        <w:rPr>
          <w:rFonts w:ascii="Times New Roman" w:eastAsia="MS Mincho" w:hAnsi="Times New Roman" w:cs="Times New Roman"/>
          <w:b/>
          <w:sz w:val="28"/>
          <w:szCs w:val="28"/>
          <w:lang w:eastAsia="ja-JP"/>
        </w:rPr>
      </w:pPr>
      <w:r w:rsidRPr="004A4674">
        <w:rPr>
          <w:rFonts w:ascii="Times New Roman" w:eastAsia="MS Mincho" w:hAnsi="Times New Roman" w:cs="Times New Roman"/>
          <w:b/>
          <w:i/>
          <w:iCs/>
          <w:sz w:val="28"/>
          <w:szCs w:val="28"/>
          <w:lang w:eastAsia="ja-JP"/>
        </w:rPr>
        <w:t>2 этап</w:t>
      </w:r>
      <w:r w:rsidRPr="004A4674">
        <w:rPr>
          <w:rFonts w:ascii="Times New Roman" w:eastAsia="MS Mincho" w:hAnsi="Times New Roman" w:cs="Times New Roman"/>
          <w:b/>
          <w:sz w:val="28"/>
          <w:szCs w:val="28"/>
          <w:lang w:eastAsia="ja-JP"/>
        </w:rPr>
        <w:t xml:space="preserve"> - учащиеся учатся записывать уже вопросы по тексту: сначала </w:t>
      </w:r>
      <w:proofErr w:type="gramStart"/>
      <w:r w:rsidRPr="004A4674">
        <w:rPr>
          <w:rFonts w:ascii="Times New Roman" w:eastAsia="MS Mincho" w:hAnsi="Times New Roman" w:cs="Times New Roman"/>
          <w:b/>
          <w:sz w:val="28"/>
          <w:szCs w:val="28"/>
          <w:lang w:eastAsia="ja-JP"/>
        </w:rPr>
        <w:t>-"</w:t>
      </w:r>
      <w:proofErr w:type="gramEnd"/>
      <w:r w:rsidRPr="004A4674">
        <w:rPr>
          <w:rFonts w:ascii="Times New Roman" w:eastAsia="MS Mincho" w:hAnsi="Times New Roman" w:cs="Times New Roman"/>
          <w:b/>
          <w:sz w:val="28"/>
          <w:szCs w:val="28"/>
          <w:lang w:eastAsia="ja-JP"/>
        </w:rPr>
        <w:t>тонкие", а потом «толстые».</w:t>
      </w:r>
    </w:p>
    <w:p w:rsidR="009625BA" w:rsidRPr="004A4674" w:rsidRDefault="009625BA" w:rsidP="00C1678D">
      <w:pPr>
        <w:tabs>
          <w:tab w:val="left" w:pos="360"/>
        </w:tabs>
        <w:spacing w:after="0" w:line="360" w:lineRule="auto"/>
        <w:ind w:firstLine="720"/>
        <w:jc w:val="both"/>
        <w:rPr>
          <w:rFonts w:ascii="Times New Roman" w:eastAsia="MS Mincho" w:hAnsi="Times New Roman" w:cs="Times New Roman"/>
          <w:b/>
          <w:sz w:val="28"/>
          <w:szCs w:val="28"/>
          <w:lang w:eastAsia="ja-JP"/>
        </w:rPr>
      </w:pPr>
      <w:r w:rsidRPr="004A4674">
        <w:rPr>
          <w:rFonts w:ascii="Times New Roman" w:eastAsia="MS Mincho" w:hAnsi="Times New Roman" w:cs="Times New Roman"/>
          <w:b/>
          <w:i/>
          <w:iCs/>
          <w:sz w:val="28"/>
          <w:szCs w:val="28"/>
          <w:lang w:eastAsia="ja-JP"/>
        </w:rPr>
        <w:t>3 этап</w:t>
      </w:r>
      <w:r w:rsidRPr="004A4674">
        <w:rPr>
          <w:rFonts w:ascii="Times New Roman" w:eastAsia="MS Mincho" w:hAnsi="Times New Roman" w:cs="Times New Roman"/>
          <w:b/>
          <w:sz w:val="28"/>
          <w:szCs w:val="28"/>
          <w:lang w:eastAsia="ja-JP"/>
        </w:rPr>
        <w:t xml:space="preserve"> - при работе с текстом дети к каждой части записывают в каждую колонку таблицы по одному вопросу, которые после чтения задают своим товарищам. Для того чтобы дети успевали записывать вопросы, необходимо при чтении учителю останавливаться.</w:t>
      </w:r>
    </w:p>
    <w:p w:rsidR="009625BA" w:rsidRPr="004A4674" w:rsidRDefault="009625BA" w:rsidP="00C1678D">
      <w:pPr>
        <w:tabs>
          <w:tab w:val="left" w:pos="360"/>
        </w:tabs>
        <w:spacing w:after="0" w:line="360" w:lineRule="auto"/>
        <w:ind w:firstLine="720"/>
        <w:jc w:val="both"/>
        <w:rPr>
          <w:rFonts w:ascii="Times New Roman" w:eastAsia="MS Mincho" w:hAnsi="Times New Roman" w:cs="Times New Roman"/>
          <w:b/>
          <w:sz w:val="28"/>
          <w:szCs w:val="28"/>
          <w:lang w:eastAsia="ja-JP"/>
        </w:rPr>
      </w:pPr>
      <w:r w:rsidRPr="004A4674">
        <w:rPr>
          <w:rFonts w:ascii="Times New Roman" w:eastAsia="MS Mincho" w:hAnsi="Times New Roman" w:cs="Times New Roman"/>
          <w:b/>
          <w:sz w:val="28"/>
          <w:szCs w:val="28"/>
          <w:lang w:eastAsia="ja-JP"/>
        </w:rPr>
        <w:t>Данная работа способствует развитию мышления и вниманию учащихся, а также развивается умение задавать ''умные'' вопросы. Классификация вопросов помогает в поиске ответов, заставляет вдумываться в текст и помогает лучше усвоить содержание текста.</w:t>
      </w:r>
    </w:p>
    <w:p w:rsidR="009625BA" w:rsidRPr="004A4674" w:rsidRDefault="009625BA" w:rsidP="00C1678D">
      <w:pPr>
        <w:shd w:val="clear" w:color="auto" w:fill="FFFFFF"/>
        <w:autoSpaceDE w:val="0"/>
        <w:autoSpaceDN w:val="0"/>
        <w:adjustRightInd w:val="0"/>
        <w:spacing w:after="0" w:line="360" w:lineRule="auto"/>
        <w:ind w:firstLine="567"/>
        <w:jc w:val="both"/>
        <w:rPr>
          <w:rFonts w:ascii="Times New Roman" w:eastAsia="MS Mincho" w:hAnsi="Times New Roman" w:cs="Times New Roman"/>
          <w:b/>
          <w:sz w:val="28"/>
          <w:szCs w:val="28"/>
          <w:lang w:eastAsia="ja-JP"/>
        </w:rPr>
      </w:pPr>
      <w:r w:rsidRPr="004A4674">
        <w:rPr>
          <w:rFonts w:ascii="Times New Roman" w:eastAsia="MS Mincho" w:hAnsi="Times New Roman" w:cs="Times New Roman"/>
          <w:b/>
          <w:color w:val="000000"/>
          <w:sz w:val="28"/>
          <w:szCs w:val="28"/>
          <w:lang w:eastAsia="ja-JP"/>
        </w:rPr>
        <w:t>Так, в 7 классе на уроке литературы  при анализе 3 главы – сцены кулачного боя на Москве-реке (М. Ю. Лермонтов «</w:t>
      </w:r>
      <w:proofErr w:type="gramStart"/>
      <w:r w:rsidRPr="004A4674">
        <w:rPr>
          <w:rFonts w:ascii="Times New Roman" w:eastAsia="MS Mincho" w:hAnsi="Times New Roman" w:cs="Times New Roman"/>
          <w:b/>
          <w:color w:val="000000"/>
          <w:sz w:val="28"/>
          <w:szCs w:val="28"/>
          <w:lang w:eastAsia="ja-JP"/>
        </w:rPr>
        <w:t>Песня про купца</w:t>
      </w:r>
      <w:proofErr w:type="gramEnd"/>
      <w:r w:rsidRPr="004A4674">
        <w:rPr>
          <w:rFonts w:ascii="Times New Roman" w:eastAsia="MS Mincho" w:hAnsi="Times New Roman" w:cs="Times New Roman"/>
          <w:b/>
          <w:color w:val="000000"/>
          <w:sz w:val="28"/>
          <w:szCs w:val="28"/>
          <w:lang w:eastAsia="ja-JP"/>
        </w:rPr>
        <w:t xml:space="preserve"> Калашникова…») ребятам предлагается по содержанию задать тонкие и толстые вопросы.</w:t>
      </w:r>
      <w:r w:rsidRPr="004A4674">
        <w:rPr>
          <w:rFonts w:ascii="Times New Roman" w:eastAsia="MS Mincho" w:hAnsi="Times New Roman" w:cs="Times New Roman"/>
          <w:b/>
          <w:sz w:val="28"/>
          <w:szCs w:val="28"/>
          <w:lang w:eastAsia="ja-JP"/>
        </w:rPr>
        <w:t xml:space="preserve">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111"/>
        <w:gridCol w:w="5352"/>
      </w:tblGrid>
      <w:tr w:rsidR="009625BA" w:rsidRPr="004A4674" w:rsidTr="00905F4C">
        <w:trPr>
          <w:trHeight w:val="693"/>
        </w:trPr>
        <w:tc>
          <w:tcPr>
            <w:tcW w:w="4111" w:type="dxa"/>
            <w:tcBorders>
              <w:top w:val="single" w:sz="4" w:space="0" w:color="auto"/>
              <w:left w:val="single" w:sz="4" w:space="0" w:color="auto"/>
              <w:bottom w:val="single" w:sz="4" w:space="0" w:color="auto"/>
              <w:right w:val="single" w:sz="4" w:space="0" w:color="auto"/>
            </w:tcBorders>
            <w:vAlign w:val="center"/>
          </w:tcPr>
          <w:p w:rsidR="009625BA" w:rsidRPr="004A4674" w:rsidRDefault="009625BA" w:rsidP="00C1678D">
            <w:pPr>
              <w:spacing w:after="0" w:line="360" w:lineRule="auto"/>
              <w:ind w:firstLine="567"/>
              <w:jc w:val="center"/>
              <w:rPr>
                <w:rFonts w:ascii="Times New Roman" w:eastAsia="MS Mincho" w:hAnsi="Times New Roman" w:cs="Times New Roman"/>
                <w:b/>
                <w:bCs/>
                <w:sz w:val="28"/>
                <w:szCs w:val="28"/>
                <w:lang w:eastAsia="ja-JP"/>
              </w:rPr>
            </w:pPr>
          </w:p>
          <w:p w:rsidR="009625BA" w:rsidRPr="004A4674" w:rsidRDefault="009625BA" w:rsidP="00C1678D">
            <w:pPr>
              <w:spacing w:after="0" w:line="360" w:lineRule="auto"/>
              <w:rPr>
                <w:rFonts w:ascii="Times New Roman" w:eastAsia="MS Mincho" w:hAnsi="Times New Roman" w:cs="Times New Roman"/>
                <w:b/>
                <w:bCs/>
                <w:sz w:val="28"/>
                <w:szCs w:val="28"/>
                <w:lang w:eastAsia="ja-JP"/>
              </w:rPr>
            </w:pPr>
            <w:r w:rsidRPr="004A4674">
              <w:rPr>
                <w:rFonts w:ascii="Times New Roman" w:eastAsia="MS Mincho" w:hAnsi="Times New Roman" w:cs="Times New Roman"/>
                <w:b/>
                <w:bCs/>
                <w:sz w:val="28"/>
                <w:szCs w:val="28"/>
                <w:lang w:eastAsia="ja-JP"/>
              </w:rPr>
              <w:t xml:space="preserve">                           Тонкие</w:t>
            </w:r>
            <w:proofErr w:type="gramStart"/>
            <w:r w:rsidRPr="004A4674">
              <w:rPr>
                <w:rFonts w:ascii="Times New Roman" w:eastAsia="MS Mincho" w:hAnsi="Times New Roman" w:cs="Times New Roman"/>
                <w:b/>
                <w:bCs/>
                <w:sz w:val="28"/>
                <w:szCs w:val="28"/>
                <w:lang w:eastAsia="ja-JP"/>
              </w:rPr>
              <w:t xml:space="preserve"> ?</w:t>
            </w:r>
            <w:proofErr w:type="gramEnd"/>
          </w:p>
        </w:tc>
        <w:tc>
          <w:tcPr>
            <w:tcW w:w="5352" w:type="dxa"/>
            <w:tcBorders>
              <w:top w:val="single" w:sz="4" w:space="0" w:color="auto"/>
              <w:left w:val="single" w:sz="4" w:space="0" w:color="auto"/>
              <w:bottom w:val="single" w:sz="4" w:space="0" w:color="auto"/>
              <w:right w:val="single" w:sz="4" w:space="0" w:color="auto"/>
            </w:tcBorders>
            <w:vAlign w:val="center"/>
            <w:hideMark/>
          </w:tcPr>
          <w:p w:rsidR="009625BA" w:rsidRPr="004A4674" w:rsidRDefault="009625BA" w:rsidP="00C1678D">
            <w:pPr>
              <w:spacing w:after="0" w:line="360" w:lineRule="auto"/>
              <w:ind w:firstLine="567"/>
              <w:jc w:val="center"/>
              <w:rPr>
                <w:rFonts w:ascii="Times New Roman" w:eastAsia="MS Mincho" w:hAnsi="Times New Roman" w:cs="Times New Roman"/>
                <w:b/>
                <w:sz w:val="28"/>
                <w:szCs w:val="28"/>
                <w:lang w:eastAsia="ja-JP"/>
              </w:rPr>
            </w:pPr>
            <w:r w:rsidRPr="004A4674">
              <w:rPr>
                <w:rFonts w:ascii="Times New Roman" w:eastAsia="MS Mincho" w:hAnsi="Times New Roman" w:cs="Times New Roman"/>
                <w:b/>
                <w:bCs/>
                <w:sz w:val="28"/>
                <w:szCs w:val="28"/>
                <w:lang w:eastAsia="ja-JP"/>
              </w:rPr>
              <w:t>Толстые</w:t>
            </w:r>
            <w:proofErr w:type="gramStart"/>
            <w:r w:rsidRPr="004A4674">
              <w:rPr>
                <w:rFonts w:ascii="Times New Roman" w:eastAsia="MS Mincho" w:hAnsi="Times New Roman" w:cs="Times New Roman"/>
                <w:b/>
                <w:bCs/>
                <w:sz w:val="28"/>
                <w:szCs w:val="28"/>
                <w:lang w:eastAsia="ja-JP"/>
              </w:rPr>
              <w:t xml:space="preserve"> ?</w:t>
            </w:r>
            <w:proofErr w:type="gramEnd"/>
          </w:p>
        </w:tc>
      </w:tr>
      <w:tr w:rsidR="009625BA" w:rsidRPr="004A4674" w:rsidTr="00905F4C">
        <w:tc>
          <w:tcPr>
            <w:tcW w:w="4111" w:type="dxa"/>
            <w:tcBorders>
              <w:top w:val="single" w:sz="4" w:space="0" w:color="auto"/>
              <w:left w:val="single" w:sz="4" w:space="0" w:color="auto"/>
              <w:bottom w:val="single" w:sz="4" w:space="0" w:color="auto"/>
              <w:right w:val="single" w:sz="4" w:space="0" w:color="auto"/>
            </w:tcBorders>
            <w:hideMark/>
          </w:tcPr>
          <w:p w:rsidR="009625BA" w:rsidRPr="004A4674" w:rsidRDefault="009625BA" w:rsidP="00C1678D">
            <w:pPr>
              <w:tabs>
                <w:tab w:val="right" w:pos="4860"/>
              </w:tabs>
              <w:spacing w:after="0" w:line="360" w:lineRule="auto"/>
              <w:ind w:firstLine="567"/>
              <w:rPr>
                <w:rFonts w:ascii="Times New Roman" w:eastAsia="MS Mincho" w:hAnsi="Times New Roman" w:cs="Times New Roman"/>
                <w:b/>
                <w:sz w:val="28"/>
                <w:szCs w:val="28"/>
                <w:lang w:eastAsia="ja-JP"/>
              </w:rPr>
            </w:pPr>
            <w:r w:rsidRPr="004A4674">
              <w:rPr>
                <w:rFonts w:ascii="Times New Roman" w:eastAsia="MS Mincho" w:hAnsi="Times New Roman" w:cs="Times New Roman"/>
                <w:b/>
                <w:sz w:val="28"/>
                <w:szCs w:val="28"/>
                <w:lang w:eastAsia="ja-JP"/>
              </w:rPr>
              <w:t>Где происходит кулачный бой?</w:t>
            </w:r>
          </w:p>
        </w:tc>
        <w:tc>
          <w:tcPr>
            <w:tcW w:w="5352" w:type="dxa"/>
            <w:tcBorders>
              <w:top w:val="single" w:sz="4" w:space="0" w:color="auto"/>
              <w:left w:val="single" w:sz="4" w:space="0" w:color="auto"/>
              <w:bottom w:val="single" w:sz="4" w:space="0" w:color="auto"/>
              <w:right w:val="single" w:sz="4" w:space="0" w:color="auto"/>
            </w:tcBorders>
            <w:hideMark/>
          </w:tcPr>
          <w:p w:rsidR="009625BA" w:rsidRPr="004A4674" w:rsidRDefault="009625BA" w:rsidP="00C1678D">
            <w:pPr>
              <w:spacing w:after="0" w:line="360" w:lineRule="auto"/>
              <w:ind w:firstLine="567"/>
              <w:rPr>
                <w:rFonts w:ascii="Times New Roman" w:eastAsia="MS Mincho" w:hAnsi="Times New Roman" w:cs="Times New Roman"/>
                <w:b/>
                <w:sz w:val="28"/>
                <w:szCs w:val="28"/>
                <w:lang w:eastAsia="ja-JP"/>
              </w:rPr>
            </w:pPr>
            <w:r w:rsidRPr="004A4674">
              <w:rPr>
                <w:rFonts w:ascii="Times New Roman" w:eastAsia="MS Mincho" w:hAnsi="Times New Roman" w:cs="Times New Roman"/>
                <w:b/>
                <w:sz w:val="28"/>
                <w:szCs w:val="28"/>
                <w:lang w:eastAsia="ja-JP"/>
              </w:rPr>
              <w:t>Какую роль играет пейзаж, открывающий повествование в 3 главе?</w:t>
            </w:r>
          </w:p>
        </w:tc>
      </w:tr>
      <w:tr w:rsidR="009625BA" w:rsidRPr="004A4674" w:rsidTr="00905F4C">
        <w:tc>
          <w:tcPr>
            <w:tcW w:w="4111" w:type="dxa"/>
            <w:tcBorders>
              <w:top w:val="single" w:sz="4" w:space="0" w:color="auto"/>
              <w:left w:val="single" w:sz="4" w:space="0" w:color="auto"/>
              <w:bottom w:val="single" w:sz="4" w:space="0" w:color="auto"/>
              <w:right w:val="single" w:sz="4" w:space="0" w:color="auto"/>
            </w:tcBorders>
            <w:hideMark/>
          </w:tcPr>
          <w:p w:rsidR="009625BA" w:rsidRPr="004A4674" w:rsidRDefault="009625BA" w:rsidP="00C1678D">
            <w:pPr>
              <w:tabs>
                <w:tab w:val="right" w:pos="4392"/>
              </w:tabs>
              <w:spacing w:after="0" w:line="360" w:lineRule="auto"/>
              <w:ind w:firstLine="567"/>
              <w:rPr>
                <w:rFonts w:ascii="Times New Roman" w:eastAsia="MS Mincho" w:hAnsi="Times New Roman" w:cs="Times New Roman"/>
                <w:b/>
                <w:sz w:val="28"/>
                <w:szCs w:val="28"/>
                <w:lang w:eastAsia="ja-JP"/>
              </w:rPr>
            </w:pPr>
            <w:r w:rsidRPr="004A4674">
              <w:rPr>
                <w:rFonts w:ascii="Times New Roman" w:eastAsia="MS Mincho" w:hAnsi="Times New Roman" w:cs="Times New Roman"/>
                <w:b/>
                <w:sz w:val="28"/>
                <w:szCs w:val="28"/>
                <w:lang w:eastAsia="ja-JP"/>
              </w:rPr>
              <w:lastRenderedPageBreak/>
              <w:t>Кто сходился и собирался на Москве – реке на кулачный бой?</w:t>
            </w:r>
          </w:p>
        </w:tc>
        <w:tc>
          <w:tcPr>
            <w:tcW w:w="5352" w:type="dxa"/>
            <w:tcBorders>
              <w:top w:val="single" w:sz="4" w:space="0" w:color="auto"/>
              <w:left w:val="single" w:sz="4" w:space="0" w:color="auto"/>
              <w:bottom w:val="single" w:sz="4" w:space="0" w:color="auto"/>
              <w:right w:val="single" w:sz="4" w:space="0" w:color="auto"/>
            </w:tcBorders>
            <w:hideMark/>
          </w:tcPr>
          <w:p w:rsidR="009625BA" w:rsidRPr="004A4674" w:rsidRDefault="009625BA" w:rsidP="00C1678D">
            <w:pPr>
              <w:spacing w:after="0" w:line="360" w:lineRule="auto"/>
              <w:ind w:firstLine="567"/>
              <w:rPr>
                <w:rFonts w:ascii="Times New Roman" w:eastAsia="MS Mincho" w:hAnsi="Times New Roman" w:cs="Times New Roman"/>
                <w:b/>
                <w:sz w:val="28"/>
                <w:szCs w:val="28"/>
                <w:lang w:eastAsia="ja-JP"/>
              </w:rPr>
            </w:pPr>
            <w:r w:rsidRPr="004A4674">
              <w:rPr>
                <w:rFonts w:ascii="Times New Roman" w:eastAsia="MS Mincho" w:hAnsi="Times New Roman" w:cs="Times New Roman"/>
                <w:b/>
                <w:sz w:val="28"/>
                <w:szCs w:val="28"/>
                <w:lang w:eastAsia="ja-JP"/>
              </w:rPr>
              <w:t xml:space="preserve">Зачем выходит </w:t>
            </w:r>
            <w:proofErr w:type="spellStart"/>
            <w:r w:rsidRPr="004A4674">
              <w:rPr>
                <w:rFonts w:ascii="Times New Roman" w:eastAsia="MS Mincho" w:hAnsi="Times New Roman" w:cs="Times New Roman"/>
                <w:b/>
                <w:sz w:val="28"/>
                <w:szCs w:val="28"/>
                <w:lang w:eastAsia="ja-JP"/>
              </w:rPr>
              <w:t>Кирибеевич</w:t>
            </w:r>
            <w:proofErr w:type="spellEnd"/>
            <w:r w:rsidRPr="004A4674">
              <w:rPr>
                <w:rFonts w:ascii="Times New Roman" w:eastAsia="MS Mincho" w:hAnsi="Times New Roman" w:cs="Times New Roman"/>
                <w:b/>
                <w:sz w:val="28"/>
                <w:szCs w:val="28"/>
                <w:lang w:eastAsia="ja-JP"/>
              </w:rPr>
              <w:t xml:space="preserve"> на кулачный бой?</w:t>
            </w:r>
          </w:p>
        </w:tc>
      </w:tr>
      <w:tr w:rsidR="009625BA" w:rsidRPr="004A4674" w:rsidTr="00905F4C">
        <w:tc>
          <w:tcPr>
            <w:tcW w:w="4111" w:type="dxa"/>
            <w:tcBorders>
              <w:top w:val="single" w:sz="4" w:space="0" w:color="auto"/>
              <w:left w:val="single" w:sz="4" w:space="0" w:color="auto"/>
              <w:bottom w:val="single" w:sz="4" w:space="0" w:color="auto"/>
              <w:right w:val="single" w:sz="4" w:space="0" w:color="auto"/>
            </w:tcBorders>
            <w:hideMark/>
          </w:tcPr>
          <w:p w:rsidR="009625BA" w:rsidRPr="004A4674" w:rsidRDefault="009625BA" w:rsidP="00C1678D">
            <w:pPr>
              <w:spacing w:after="0" w:line="360" w:lineRule="auto"/>
              <w:ind w:firstLine="567"/>
              <w:rPr>
                <w:rFonts w:ascii="Times New Roman" w:eastAsia="MS Mincho" w:hAnsi="Times New Roman" w:cs="Times New Roman"/>
                <w:b/>
                <w:sz w:val="28"/>
                <w:szCs w:val="28"/>
                <w:lang w:eastAsia="ja-JP"/>
              </w:rPr>
            </w:pPr>
            <w:r w:rsidRPr="004A4674">
              <w:rPr>
                <w:rFonts w:ascii="Times New Roman" w:eastAsia="MS Mincho" w:hAnsi="Times New Roman" w:cs="Times New Roman"/>
                <w:b/>
                <w:sz w:val="28"/>
                <w:szCs w:val="28"/>
                <w:lang w:eastAsia="ja-JP"/>
              </w:rPr>
              <w:t>С кем приехал царь?</w:t>
            </w:r>
          </w:p>
        </w:tc>
        <w:tc>
          <w:tcPr>
            <w:tcW w:w="5352" w:type="dxa"/>
            <w:tcBorders>
              <w:top w:val="single" w:sz="4" w:space="0" w:color="auto"/>
              <w:left w:val="single" w:sz="4" w:space="0" w:color="auto"/>
              <w:bottom w:val="single" w:sz="4" w:space="0" w:color="auto"/>
              <w:right w:val="single" w:sz="4" w:space="0" w:color="auto"/>
            </w:tcBorders>
            <w:hideMark/>
          </w:tcPr>
          <w:p w:rsidR="009625BA" w:rsidRPr="004A4674" w:rsidRDefault="009625BA" w:rsidP="00C1678D">
            <w:pPr>
              <w:spacing w:after="0" w:line="360" w:lineRule="auto"/>
              <w:ind w:firstLine="567"/>
              <w:rPr>
                <w:rFonts w:ascii="Times New Roman" w:eastAsia="MS Mincho" w:hAnsi="Times New Roman" w:cs="Times New Roman"/>
                <w:b/>
                <w:sz w:val="28"/>
                <w:szCs w:val="28"/>
                <w:lang w:eastAsia="ja-JP"/>
              </w:rPr>
            </w:pPr>
            <w:r w:rsidRPr="004A4674">
              <w:rPr>
                <w:rFonts w:ascii="Times New Roman" w:eastAsia="MS Mincho" w:hAnsi="Times New Roman" w:cs="Times New Roman"/>
                <w:b/>
                <w:sz w:val="28"/>
                <w:szCs w:val="28"/>
                <w:lang w:eastAsia="ja-JP"/>
              </w:rPr>
              <w:t>Из каких побуждений идет на бой  Калашников?</w:t>
            </w:r>
          </w:p>
        </w:tc>
      </w:tr>
      <w:tr w:rsidR="009625BA" w:rsidRPr="004A4674" w:rsidTr="00905F4C">
        <w:tc>
          <w:tcPr>
            <w:tcW w:w="4111" w:type="dxa"/>
            <w:tcBorders>
              <w:top w:val="single" w:sz="4" w:space="0" w:color="auto"/>
              <w:left w:val="single" w:sz="4" w:space="0" w:color="auto"/>
              <w:bottom w:val="single" w:sz="4" w:space="0" w:color="auto"/>
              <w:right w:val="single" w:sz="4" w:space="0" w:color="auto"/>
            </w:tcBorders>
            <w:hideMark/>
          </w:tcPr>
          <w:p w:rsidR="009625BA" w:rsidRPr="004A4674" w:rsidRDefault="009625BA" w:rsidP="00C1678D">
            <w:pPr>
              <w:spacing w:after="0" w:line="360" w:lineRule="auto"/>
              <w:rPr>
                <w:rFonts w:ascii="Times New Roman" w:eastAsia="MS Mincho" w:hAnsi="Times New Roman" w:cs="Times New Roman"/>
                <w:b/>
                <w:sz w:val="28"/>
                <w:szCs w:val="28"/>
                <w:lang w:eastAsia="ja-JP"/>
              </w:rPr>
            </w:pPr>
            <w:r w:rsidRPr="004A4674">
              <w:rPr>
                <w:rFonts w:ascii="Times New Roman" w:eastAsia="MS Mincho" w:hAnsi="Times New Roman" w:cs="Times New Roman"/>
                <w:b/>
                <w:sz w:val="28"/>
                <w:szCs w:val="28"/>
                <w:lang w:eastAsia="ja-JP"/>
              </w:rPr>
              <w:t>Что велел сделать царь по приезду к месту кулачного боя?</w:t>
            </w:r>
          </w:p>
        </w:tc>
        <w:tc>
          <w:tcPr>
            <w:tcW w:w="5352" w:type="dxa"/>
            <w:tcBorders>
              <w:top w:val="single" w:sz="4" w:space="0" w:color="auto"/>
              <w:left w:val="single" w:sz="4" w:space="0" w:color="auto"/>
              <w:bottom w:val="single" w:sz="4" w:space="0" w:color="auto"/>
              <w:right w:val="single" w:sz="4" w:space="0" w:color="auto"/>
            </w:tcBorders>
            <w:hideMark/>
          </w:tcPr>
          <w:p w:rsidR="009625BA" w:rsidRPr="004A4674" w:rsidRDefault="009625BA" w:rsidP="00C1678D">
            <w:pPr>
              <w:spacing w:after="0" w:line="360" w:lineRule="auto"/>
              <w:rPr>
                <w:rFonts w:ascii="Times New Roman" w:eastAsia="MS Mincho" w:hAnsi="Times New Roman" w:cs="Times New Roman"/>
                <w:b/>
                <w:sz w:val="28"/>
                <w:szCs w:val="28"/>
                <w:lang w:eastAsia="ja-JP"/>
              </w:rPr>
            </w:pPr>
            <w:r w:rsidRPr="004A4674">
              <w:rPr>
                <w:rFonts w:ascii="Times New Roman" w:eastAsia="MS Mincho" w:hAnsi="Times New Roman" w:cs="Times New Roman"/>
                <w:b/>
                <w:sz w:val="28"/>
                <w:szCs w:val="28"/>
                <w:lang w:eastAsia="ja-JP"/>
              </w:rPr>
              <w:t xml:space="preserve">Почему </w:t>
            </w:r>
            <w:proofErr w:type="spellStart"/>
            <w:r w:rsidRPr="004A4674">
              <w:rPr>
                <w:rFonts w:ascii="Times New Roman" w:eastAsia="MS Mincho" w:hAnsi="Times New Roman" w:cs="Times New Roman"/>
                <w:b/>
                <w:sz w:val="28"/>
                <w:szCs w:val="28"/>
                <w:lang w:eastAsia="ja-JP"/>
              </w:rPr>
              <w:t>Кирибеевич</w:t>
            </w:r>
            <w:proofErr w:type="spellEnd"/>
            <w:r w:rsidRPr="004A4674">
              <w:rPr>
                <w:rFonts w:ascii="Times New Roman" w:eastAsia="MS Mincho" w:hAnsi="Times New Roman" w:cs="Times New Roman"/>
                <w:b/>
                <w:sz w:val="28"/>
                <w:szCs w:val="28"/>
                <w:lang w:eastAsia="ja-JP"/>
              </w:rPr>
              <w:t xml:space="preserve"> кланяется только царю, а Калашников царю, церквам и народу русскому?</w:t>
            </w:r>
          </w:p>
        </w:tc>
      </w:tr>
      <w:tr w:rsidR="009625BA" w:rsidRPr="004A4674" w:rsidTr="00905F4C">
        <w:tc>
          <w:tcPr>
            <w:tcW w:w="4111" w:type="dxa"/>
            <w:tcBorders>
              <w:top w:val="single" w:sz="4" w:space="0" w:color="auto"/>
              <w:left w:val="single" w:sz="4" w:space="0" w:color="auto"/>
              <w:bottom w:val="single" w:sz="4" w:space="0" w:color="auto"/>
              <w:right w:val="single" w:sz="4" w:space="0" w:color="auto"/>
            </w:tcBorders>
            <w:hideMark/>
          </w:tcPr>
          <w:p w:rsidR="009625BA" w:rsidRPr="004A4674" w:rsidRDefault="009625BA" w:rsidP="00C1678D">
            <w:pPr>
              <w:spacing w:after="0" w:line="360" w:lineRule="auto"/>
              <w:rPr>
                <w:rFonts w:ascii="Times New Roman" w:eastAsia="MS Mincho" w:hAnsi="Times New Roman" w:cs="Times New Roman"/>
                <w:b/>
                <w:sz w:val="28"/>
                <w:szCs w:val="28"/>
                <w:lang w:eastAsia="ja-JP"/>
              </w:rPr>
            </w:pPr>
            <w:r w:rsidRPr="004A4674">
              <w:rPr>
                <w:rFonts w:ascii="Times New Roman" w:eastAsia="MS Mincho" w:hAnsi="Times New Roman" w:cs="Times New Roman"/>
                <w:b/>
                <w:sz w:val="28"/>
                <w:szCs w:val="28"/>
                <w:lang w:eastAsia="ja-JP"/>
              </w:rPr>
              <w:t>Во сколько сажень оцепили место для боя?</w:t>
            </w:r>
          </w:p>
        </w:tc>
        <w:tc>
          <w:tcPr>
            <w:tcW w:w="5352" w:type="dxa"/>
            <w:tcBorders>
              <w:top w:val="single" w:sz="4" w:space="0" w:color="auto"/>
              <w:left w:val="single" w:sz="4" w:space="0" w:color="auto"/>
              <w:bottom w:val="single" w:sz="4" w:space="0" w:color="auto"/>
              <w:right w:val="single" w:sz="4" w:space="0" w:color="auto"/>
            </w:tcBorders>
            <w:hideMark/>
          </w:tcPr>
          <w:p w:rsidR="009625BA" w:rsidRPr="004A4674" w:rsidRDefault="009625BA" w:rsidP="00C1678D">
            <w:pPr>
              <w:spacing w:after="0" w:line="360" w:lineRule="auto"/>
              <w:rPr>
                <w:rFonts w:ascii="Times New Roman" w:eastAsia="MS Mincho" w:hAnsi="Times New Roman" w:cs="Times New Roman"/>
                <w:b/>
                <w:sz w:val="28"/>
                <w:szCs w:val="28"/>
                <w:lang w:eastAsia="ja-JP"/>
              </w:rPr>
            </w:pPr>
            <w:r w:rsidRPr="004A4674">
              <w:rPr>
                <w:rFonts w:ascii="Times New Roman" w:eastAsia="MS Mincho" w:hAnsi="Times New Roman" w:cs="Times New Roman"/>
                <w:b/>
                <w:sz w:val="28"/>
                <w:szCs w:val="28"/>
                <w:lang w:eastAsia="ja-JP"/>
              </w:rPr>
              <w:t xml:space="preserve">Почему конфликт Калашникова и </w:t>
            </w:r>
            <w:proofErr w:type="spellStart"/>
            <w:r w:rsidRPr="004A4674">
              <w:rPr>
                <w:rFonts w:ascii="Times New Roman" w:eastAsia="MS Mincho" w:hAnsi="Times New Roman" w:cs="Times New Roman"/>
                <w:b/>
                <w:sz w:val="28"/>
                <w:szCs w:val="28"/>
                <w:lang w:eastAsia="ja-JP"/>
              </w:rPr>
              <w:t>Кирибеевича</w:t>
            </w:r>
            <w:proofErr w:type="spellEnd"/>
            <w:r w:rsidRPr="004A4674">
              <w:rPr>
                <w:rFonts w:ascii="Times New Roman" w:eastAsia="MS Mincho" w:hAnsi="Times New Roman" w:cs="Times New Roman"/>
                <w:b/>
                <w:sz w:val="28"/>
                <w:szCs w:val="28"/>
                <w:lang w:eastAsia="ja-JP"/>
              </w:rPr>
              <w:t xml:space="preserve"> не мог разрешиться  мирно?</w:t>
            </w:r>
          </w:p>
        </w:tc>
      </w:tr>
      <w:tr w:rsidR="009625BA" w:rsidRPr="004A4674" w:rsidTr="00905F4C">
        <w:tc>
          <w:tcPr>
            <w:tcW w:w="4111" w:type="dxa"/>
            <w:tcBorders>
              <w:top w:val="single" w:sz="4" w:space="0" w:color="auto"/>
              <w:left w:val="single" w:sz="4" w:space="0" w:color="auto"/>
              <w:bottom w:val="single" w:sz="4" w:space="0" w:color="auto"/>
              <w:right w:val="single" w:sz="4" w:space="0" w:color="auto"/>
            </w:tcBorders>
            <w:hideMark/>
          </w:tcPr>
          <w:p w:rsidR="009625BA" w:rsidRPr="004A4674" w:rsidRDefault="009625BA" w:rsidP="00C1678D">
            <w:pPr>
              <w:spacing w:after="0" w:line="360" w:lineRule="auto"/>
              <w:rPr>
                <w:rFonts w:ascii="Times New Roman" w:eastAsia="MS Mincho" w:hAnsi="Times New Roman" w:cs="Times New Roman"/>
                <w:b/>
                <w:sz w:val="28"/>
                <w:szCs w:val="28"/>
                <w:lang w:eastAsia="ja-JP"/>
              </w:rPr>
            </w:pPr>
            <w:r w:rsidRPr="004A4674">
              <w:rPr>
                <w:rFonts w:ascii="Times New Roman" w:eastAsia="MS Mincho" w:hAnsi="Times New Roman" w:cs="Times New Roman"/>
                <w:b/>
                <w:sz w:val="28"/>
                <w:szCs w:val="28"/>
                <w:lang w:eastAsia="ja-JP"/>
              </w:rPr>
              <w:t>Кто первым вышел на бой?</w:t>
            </w:r>
          </w:p>
        </w:tc>
        <w:tc>
          <w:tcPr>
            <w:tcW w:w="5352" w:type="dxa"/>
            <w:tcBorders>
              <w:top w:val="single" w:sz="4" w:space="0" w:color="auto"/>
              <w:left w:val="single" w:sz="4" w:space="0" w:color="auto"/>
              <w:bottom w:val="single" w:sz="4" w:space="0" w:color="auto"/>
              <w:right w:val="single" w:sz="4" w:space="0" w:color="auto"/>
            </w:tcBorders>
            <w:hideMark/>
          </w:tcPr>
          <w:p w:rsidR="009625BA" w:rsidRPr="004A4674" w:rsidRDefault="009625BA" w:rsidP="00C1678D">
            <w:pPr>
              <w:spacing w:after="0" w:line="360" w:lineRule="auto"/>
              <w:rPr>
                <w:rFonts w:ascii="Times New Roman" w:eastAsia="MS Mincho" w:hAnsi="Times New Roman" w:cs="Times New Roman"/>
                <w:b/>
                <w:sz w:val="28"/>
                <w:szCs w:val="28"/>
                <w:lang w:eastAsia="ja-JP"/>
              </w:rPr>
            </w:pPr>
            <w:r w:rsidRPr="004A4674">
              <w:rPr>
                <w:rFonts w:ascii="Times New Roman" w:eastAsia="MS Mincho" w:hAnsi="Times New Roman" w:cs="Times New Roman"/>
                <w:b/>
                <w:sz w:val="28"/>
                <w:szCs w:val="28"/>
                <w:lang w:eastAsia="ja-JP"/>
              </w:rPr>
              <w:t>Какой смы</w:t>
            </w:r>
            <w:proofErr w:type="gramStart"/>
            <w:r w:rsidRPr="004A4674">
              <w:rPr>
                <w:rFonts w:ascii="Times New Roman" w:eastAsia="MS Mincho" w:hAnsi="Times New Roman" w:cs="Times New Roman"/>
                <w:b/>
                <w:sz w:val="28"/>
                <w:szCs w:val="28"/>
                <w:lang w:eastAsia="ja-JP"/>
              </w:rPr>
              <w:t>сл вкл</w:t>
            </w:r>
            <w:proofErr w:type="gramEnd"/>
            <w:r w:rsidRPr="004A4674">
              <w:rPr>
                <w:rFonts w:ascii="Times New Roman" w:eastAsia="MS Mincho" w:hAnsi="Times New Roman" w:cs="Times New Roman"/>
                <w:b/>
                <w:sz w:val="28"/>
                <w:szCs w:val="28"/>
                <w:lang w:eastAsia="ja-JP"/>
              </w:rPr>
              <w:t xml:space="preserve">адывает Калашников в слово, называя </w:t>
            </w:r>
            <w:proofErr w:type="spellStart"/>
            <w:r w:rsidRPr="004A4674">
              <w:rPr>
                <w:rFonts w:ascii="Times New Roman" w:eastAsia="MS Mincho" w:hAnsi="Times New Roman" w:cs="Times New Roman"/>
                <w:b/>
                <w:sz w:val="28"/>
                <w:szCs w:val="28"/>
                <w:lang w:eastAsia="ja-JP"/>
              </w:rPr>
              <w:t>Кирибеевича</w:t>
            </w:r>
            <w:proofErr w:type="spellEnd"/>
            <w:r w:rsidRPr="004A4674">
              <w:rPr>
                <w:rFonts w:ascii="Times New Roman" w:eastAsia="MS Mincho" w:hAnsi="Times New Roman" w:cs="Times New Roman"/>
                <w:b/>
                <w:sz w:val="28"/>
                <w:szCs w:val="28"/>
                <w:lang w:eastAsia="ja-JP"/>
              </w:rPr>
              <w:t xml:space="preserve"> «басурманским сыном»?</w:t>
            </w:r>
          </w:p>
        </w:tc>
      </w:tr>
      <w:tr w:rsidR="009625BA" w:rsidRPr="004A4674" w:rsidTr="00905F4C">
        <w:tc>
          <w:tcPr>
            <w:tcW w:w="4111" w:type="dxa"/>
            <w:tcBorders>
              <w:top w:val="single" w:sz="4" w:space="0" w:color="auto"/>
              <w:left w:val="single" w:sz="4" w:space="0" w:color="auto"/>
              <w:bottom w:val="single" w:sz="4" w:space="0" w:color="auto"/>
              <w:right w:val="single" w:sz="4" w:space="0" w:color="auto"/>
            </w:tcBorders>
            <w:hideMark/>
          </w:tcPr>
          <w:p w:rsidR="009625BA" w:rsidRPr="004A4674" w:rsidRDefault="009625BA" w:rsidP="00C1678D">
            <w:pPr>
              <w:spacing w:after="0" w:line="360" w:lineRule="auto"/>
              <w:rPr>
                <w:rFonts w:ascii="Times New Roman" w:eastAsia="MS Mincho" w:hAnsi="Times New Roman" w:cs="Times New Roman"/>
                <w:b/>
                <w:sz w:val="28"/>
                <w:szCs w:val="28"/>
                <w:lang w:eastAsia="ja-JP"/>
              </w:rPr>
            </w:pPr>
            <w:r w:rsidRPr="004A4674">
              <w:rPr>
                <w:rFonts w:ascii="Times New Roman" w:eastAsia="MS Mincho" w:hAnsi="Times New Roman" w:cs="Times New Roman"/>
                <w:b/>
                <w:sz w:val="28"/>
                <w:szCs w:val="28"/>
                <w:lang w:eastAsia="ja-JP"/>
              </w:rPr>
              <w:t xml:space="preserve">Во что был одет </w:t>
            </w:r>
            <w:proofErr w:type="spellStart"/>
            <w:r w:rsidRPr="004A4674">
              <w:rPr>
                <w:rFonts w:ascii="Times New Roman" w:eastAsia="MS Mincho" w:hAnsi="Times New Roman" w:cs="Times New Roman"/>
                <w:b/>
                <w:sz w:val="28"/>
                <w:szCs w:val="28"/>
                <w:lang w:eastAsia="ja-JP"/>
              </w:rPr>
              <w:t>Кирибеевич</w:t>
            </w:r>
            <w:proofErr w:type="spellEnd"/>
            <w:r w:rsidRPr="004A4674">
              <w:rPr>
                <w:rFonts w:ascii="Times New Roman" w:eastAsia="MS Mincho" w:hAnsi="Times New Roman" w:cs="Times New Roman"/>
                <w:b/>
                <w:sz w:val="28"/>
                <w:szCs w:val="28"/>
                <w:lang w:eastAsia="ja-JP"/>
              </w:rPr>
              <w:t>?</w:t>
            </w:r>
          </w:p>
        </w:tc>
        <w:tc>
          <w:tcPr>
            <w:tcW w:w="5352" w:type="dxa"/>
            <w:tcBorders>
              <w:top w:val="single" w:sz="4" w:space="0" w:color="auto"/>
              <w:left w:val="single" w:sz="4" w:space="0" w:color="auto"/>
              <w:bottom w:val="single" w:sz="4" w:space="0" w:color="auto"/>
              <w:right w:val="single" w:sz="4" w:space="0" w:color="auto"/>
            </w:tcBorders>
            <w:hideMark/>
          </w:tcPr>
          <w:p w:rsidR="009625BA" w:rsidRPr="004A4674" w:rsidRDefault="009625BA" w:rsidP="00C1678D">
            <w:pPr>
              <w:spacing w:after="0" w:line="360" w:lineRule="auto"/>
              <w:rPr>
                <w:rFonts w:ascii="Times New Roman" w:eastAsia="Times New Roman" w:hAnsi="Times New Roman" w:cs="Times New Roman"/>
                <w:b/>
                <w:sz w:val="28"/>
                <w:szCs w:val="28"/>
                <w:lang w:eastAsia="ru-RU"/>
              </w:rPr>
            </w:pPr>
            <w:r w:rsidRPr="004A4674">
              <w:rPr>
                <w:rFonts w:ascii="Times New Roman" w:eastAsia="Times New Roman" w:hAnsi="Times New Roman" w:cs="Times New Roman"/>
                <w:b/>
                <w:sz w:val="28"/>
                <w:szCs w:val="28"/>
                <w:lang w:eastAsia="ru-RU"/>
              </w:rPr>
              <w:t>Почему Калашников не открыл царю всей правды?</w:t>
            </w:r>
          </w:p>
        </w:tc>
      </w:tr>
      <w:tr w:rsidR="009625BA" w:rsidRPr="004A4674" w:rsidTr="00905F4C">
        <w:tc>
          <w:tcPr>
            <w:tcW w:w="4111" w:type="dxa"/>
            <w:tcBorders>
              <w:top w:val="single" w:sz="4" w:space="0" w:color="auto"/>
              <w:left w:val="single" w:sz="4" w:space="0" w:color="auto"/>
              <w:bottom w:val="single" w:sz="4" w:space="0" w:color="auto"/>
              <w:right w:val="single" w:sz="4" w:space="0" w:color="auto"/>
            </w:tcBorders>
            <w:hideMark/>
          </w:tcPr>
          <w:p w:rsidR="009625BA" w:rsidRPr="004A4674" w:rsidRDefault="009625BA" w:rsidP="00C1678D">
            <w:pPr>
              <w:spacing w:after="0" w:line="360" w:lineRule="auto"/>
              <w:rPr>
                <w:rFonts w:ascii="Times New Roman" w:eastAsia="MS Mincho" w:hAnsi="Times New Roman" w:cs="Times New Roman"/>
                <w:b/>
                <w:sz w:val="28"/>
                <w:szCs w:val="28"/>
                <w:lang w:eastAsia="ja-JP"/>
              </w:rPr>
            </w:pPr>
            <w:r w:rsidRPr="004A4674">
              <w:rPr>
                <w:rFonts w:ascii="Times New Roman" w:eastAsia="MS Mincho" w:hAnsi="Times New Roman" w:cs="Times New Roman"/>
                <w:b/>
                <w:sz w:val="28"/>
                <w:szCs w:val="28"/>
                <w:lang w:eastAsia="ja-JP"/>
              </w:rPr>
              <w:t>Сколько раз кликали клич, ожидая противника?</w:t>
            </w:r>
          </w:p>
        </w:tc>
        <w:tc>
          <w:tcPr>
            <w:tcW w:w="5352" w:type="dxa"/>
            <w:tcBorders>
              <w:top w:val="single" w:sz="4" w:space="0" w:color="auto"/>
              <w:left w:val="single" w:sz="4" w:space="0" w:color="auto"/>
              <w:bottom w:val="single" w:sz="4" w:space="0" w:color="auto"/>
              <w:right w:val="single" w:sz="4" w:space="0" w:color="auto"/>
            </w:tcBorders>
            <w:hideMark/>
          </w:tcPr>
          <w:p w:rsidR="009625BA" w:rsidRPr="004A4674" w:rsidRDefault="009625BA" w:rsidP="00C1678D">
            <w:pPr>
              <w:spacing w:after="0" w:line="360" w:lineRule="auto"/>
              <w:rPr>
                <w:rFonts w:ascii="Times New Roman" w:eastAsia="Times New Roman" w:hAnsi="Times New Roman" w:cs="Times New Roman"/>
                <w:b/>
                <w:sz w:val="28"/>
                <w:szCs w:val="28"/>
                <w:lang w:eastAsia="ru-RU"/>
              </w:rPr>
            </w:pPr>
            <w:r w:rsidRPr="004A4674">
              <w:rPr>
                <w:rFonts w:ascii="Times New Roman" w:eastAsia="Times New Roman" w:hAnsi="Times New Roman" w:cs="Times New Roman"/>
                <w:b/>
                <w:sz w:val="28"/>
                <w:szCs w:val="28"/>
                <w:lang w:eastAsia="ru-RU"/>
              </w:rPr>
              <w:t>Почему Калашников говорит братьям, чтобы те помолились в церкви за его душу грешную?</w:t>
            </w:r>
          </w:p>
        </w:tc>
      </w:tr>
      <w:tr w:rsidR="009625BA" w:rsidRPr="004A4674" w:rsidTr="00905F4C">
        <w:tc>
          <w:tcPr>
            <w:tcW w:w="4111" w:type="dxa"/>
            <w:tcBorders>
              <w:top w:val="single" w:sz="4" w:space="0" w:color="auto"/>
              <w:left w:val="single" w:sz="4" w:space="0" w:color="auto"/>
              <w:bottom w:val="single" w:sz="4" w:space="0" w:color="auto"/>
              <w:right w:val="single" w:sz="4" w:space="0" w:color="auto"/>
            </w:tcBorders>
            <w:hideMark/>
          </w:tcPr>
          <w:p w:rsidR="009625BA" w:rsidRPr="004A4674" w:rsidRDefault="009625BA" w:rsidP="00C1678D">
            <w:pPr>
              <w:spacing w:after="0" w:line="360" w:lineRule="auto"/>
              <w:rPr>
                <w:rFonts w:ascii="Times New Roman" w:eastAsia="MS Mincho" w:hAnsi="Times New Roman" w:cs="Times New Roman"/>
                <w:b/>
                <w:sz w:val="28"/>
                <w:szCs w:val="28"/>
                <w:lang w:eastAsia="ja-JP"/>
              </w:rPr>
            </w:pPr>
            <w:r w:rsidRPr="004A4674">
              <w:rPr>
                <w:rFonts w:ascii="Times New Roman" w:eastAsia="MS Mincho" w:hAnsi="Times New Roman" w:cs="Times New Roman"/>
                <w:b/>
                <w:sz w:val="28"/>
                <w:szCs w:val="28"/>
                <w:lang w:eastAsia="ja-JP"/>
              </w:rPr>
              <w:t xml:space="preserve">Чему поклонился  </w:t>
            </w:r>
            <w:proofErr w:type="spellStart"/>
            <w:r w:rsidRPr="004A4674">
              <w:rPr>
                <w:rFonts w:ascii="Times New Roman" w:eastAsia="MS Mincho" w:hAnsi="Times New Roman" w:cs="Times New Roman"/>
                <w:b/>
                <w:sz w:val="28"/>
                <w:szCs w:val="28"/>
                <w:lang w:eastAsia="ja-JP"/>
              </w:rPr>
              <w:t>Кирибеевич</w:t>
            </w:r>
            <w:proofErr w:type="spellEnd"/>
            <w:r w:rsidRPr="004A4674">
              <w:rPr>
                <w:rFonts w:ascii="Times New Roman" w:eastAsia="MS Mincho" w:hAnsi="Times New Roman" w:cs="Times New Roman"/>
                <w:b/>
                <w:sz w:val="28"/>
                <w:szCs w:val="28"/>
                <w:lang w:eastAsia="ja-JP"/>
              </w:rPr>
              <w:t>?</w:t>
            </w:r>
          </w:p>
        </w:tc>
        <w:tc>
          <w:tcPr>
            <w:tcW w:w="5352" w:type="dxa"/>
            <w:tcBorders>
              <w:top w:val="single" w:sz="4" w:space="0" w:color="auto"/>
              <w:left w:val="single" w:sz="4" w:space="0" w:color="auto"/>
              <w:bottom w:val="single" w:sz="4" w:space="0" w:color="auto"/>
              <w:right w:val="single" w:sz="4" w:space="0" w:color="auto"/>
            </w:tcBorders>
            <w:hideMark/>
          </w:tcPr>
          <w:p w:rsidR="009625BA" w:rsidRPr="004A4674" w:rsidRDefault="009625BA" w:rsidP="00C1678D">
            <w:pPr>
              <w:spacing w:after="0" w:line="360" w:lineRule="auto"/>
              <w:rPr>
                <w:rFonts w:ascii="Times New Roman" w:eastAsia="Times New Roman" w:hAnsi="Times New Roman" w:cs="Times New Roman"/>
                <w:b/>
                <w:sz w:val="28"/>
                <w:szCs w:val="28"/>
                <w:lang w:eastAsia="ru-RU"/>
              </w:rPr>
            </w:pPr>
            <w:r w:rsidRPr="004A4674">
              <w:rPr>
                <w:rFonts w:ascii="Times New Roman" w:eastAsia="Times New Roman" w:hAnsi="Times New Roman" w:cs="Times New Roman"/>
                <w:b/>
                <w:sz w:val="28"/>
                <w:szCs w:val="28"/>
                <w:lang w:eastAsia="ru-RU"/>
              </w:rPr>
              <w:t>Зачем в сцену суда введен грозный царь Иван Васильевич?</w:t>
            </w:r>
          </w:p>
        </w:tc>
      </w:tr>
      <w:tr w:rsidR="009625BA" w:rsidRPr="004A4674" w:rsidTr="00905F4C">
        <w:tc>
          <w:tcPr>
            <w:tcW w:w="4111" w:type="dxa"/>
            <w:tcBorders>
              <w:top w:val="single" w:sz="4" w:space="0" w:color="auto"/>
              <w:left w:val="single" w:sz="4" w:space="0" w:color="auto"/>
              <w:bottom w:val="single" w:sz="4" w:space="0" w:color="auto"/>
              <w:right w:val="single" w:sz="4" w:space="0" w:color="auto"/>
            </w:tcBorders>
            <w:hideMark/>
          </w:tcPr>
          <w:p w:rsidR="009625BA" w:rsidRPr="004A4674" w:rsidRDefault="009625BA" w:rsidP="00C1678D">
            <w:pPr>
              <w:spacing w:after="0" w:line="360" w:lineRule="auto"/>
              <w:rPr>
                <w:rFonts w:ascii="Times New Roman" w:eastAsia="MS Mincho" w:hAnsi="Times New Roman" w:cs="Times New Roman"/>
                <w:b/>
                <w:sz w:val="28"/>
                <w:szCs w:val="28"/>
                <w:lang w:eastAsia="ja-JP"/>
              </w:rPr>
            </w:pPr>
            <w:r w:rsidRPr="004A4674">
              <w:rPr>
                <w:rFonts w:ascii="Times New Roman" w:eastAsia="MS Mincho" w:hAnsi="Times New Roman" w:cs="Times New Roman"/>
                <w:b/>
                <w:sz w:val="28"/>
                <w:szCs w:val="28"/>
                <w:lang w:eastAsia="ja-JP"/>
              </w:rPr>
              <w:t>Чему и кому поклонился Калашников?</w:t>
            </w:r>
          </w:p>
        </w:tc>
        <w:tc>
          <w:tcPr>
            <w:tcW w:w="5352" w:type="dxa"/>
            <w:tcBorders>
              <w:top w:val="single" w:sz="4" w:space="0" w:color="auto"/>
              <w:left w:val="single" w:sz="4" w:space="0" w:color="auto"/>
              <w:bottom w:val="single" w:sz="4" w:space="0" w:color="auto"/>
              <w:right w:val="single" w:sz="4" w:space="0" w:color="auto"/>
            </w:tcBorders>
            <w:hideMark/>
          </w:tcPr>
          <w:p w:rsidR="009625BA" w:rsidRPr="004A4674" w:rsidRDefault="009625BA" w:rsidP="00C1678D">
            <w:pPr>
              <w:spacing w:after="0" w:line="360" w:lineRule="auto"/>
              <w:rPr>
                <w:rFonts w:ascii="Times New Roman" w:eastAsia="Times New Roman" w:hAnsi="Times New Roman" w:cs="Times New Roman"/>
                <w:b/>
                <w:sz w:val="28"/>
                <w:szCs w:val="28"/>
                <w:lang w:eastAsia="ru-RU"/>
              </w:rPr>
            </w:pPr>
            <w:r w:rsidRPr="004A4674">
              <w:rPr>
                <w:rFonts w:ascii="Times New Roman" w:eastAsia="Times New Roman" w:hAnsi="Times New Roman" w:cs="Times New Roman"/>
                <w:b/>
                <w:sz w:val="28"/>
                <w:szCs w:val="28"/>
                <w:lang w:eastAsia="ru-RU"/>
              </w:rPr>
              <w:t>Справедлив ли суд царя?</w:t>
            </w:r>
          </w:p>
        </w:tc>
      </w:tr>
      <w:tr w:rsidR="009625BA" w:rsidRPr="004A4674" w:rsidTr="00905F4C">
        <w:tc>
          <w:tcPr>
            <w:tcW w:w="4111" w:type="dxa"/>
            <w:tcBorders>
              <w:top w:val="single" w:sz="4" w:space="0" w:color="auto"/>
              <w:left w:val="single" w:sz="4" w:space="0" w:color="auto"/>
              <w:bottom w:val="single" w:sz="4" w:space="0" w:color="auto"/>
              <w:right w:val="single" w:sz="4" w:space="0" w:color="auto"/>
            </w:tcBorders>
            <w:hideMark/>
          </w:tcPr>
          <w:p w:rsidR="009625BA" w:rsidRPr="004A4674" w:rsidRDefault="009625BA" w:rsidP="00C1678D">
            <w:pPr>
              <w:spacing w:after="0" w:line="360" w:lineRule="auto"/>
              <w:rPr>
                <w:rFonts w:ascii="Times New Roman" w:eastAsia="MS Mincho" w:hAnsi="Times New Roman" w:cs="Times New Roman"/>
                <w:b/>
                <w:sz w:val="28"/>
                <w:szCs w:val="28"/>
                <w:lang w:eastAsia="ja-JP"/>
              </w:rPr>
            </w:pPr>
            <w:r w:rsidRPr="004A4674">
              <w:rPr>
                <w:rFonts w:ascii="Times New Roman" w:eastAsia="MS Mincho" w:hAnsi="Times New Roman" w:cs="Times New Roman"/>
                <w:b/>
                <w:sz w:val="28"/>
                <w:szCs w:val="28"/>
                <w:lang w:eastAsia="ja-JP"/>
              </w:rPr>
              <w:t>Кто первым начал бой?</w:t>
            </w:r>
          </w:p>
        </w:tc>
        <w:tc>
          <w:tcPr>
            <w:tcW w:w="5352" w:type="dxa"/>
            <w:tcBorders>
              <w:top w:val="single" w:sz="4" w:space="0" w:color="auto"/>
              <w:left w:val="single" w:sz="4" w:space="0" w:color="auto"/>
              <w:bottom w:val="single" w:sz="4" w:space="0" w:color="auto"/>
              <w:right w:val="single" w:sz="4" w:space="0" w:color="auto"/>
            </w:tcBorders>
            <w:hideMark/>
          </w:tcPr>
          <w:p w:rsidR="009625BA" w:rsidRPr="004A4674" w:rsidRDefault="009625BA" w:rsidP="00C1678D">
            <w:pPr>
              <w:spacing w:after="0" w:line="360" w:lineRule="auto"/>
              <w:rPr>
                <w:rFonts w:ascii="Times New Roman" w:eastAsia="Times New Roman" w:hAnsi="Times New Roman" w:cs="Times New Roman"/>
                <w:b/>
                <w:sz w:val="28"/>
                <w:szCs w:val="28"/>
                <w:lang w:eastAsia="ru-RU"/>
              </w:rPr>
            </w:pPr>
            <w:r w:rsidRPr="004A4674">
              <w:rPr>
                <w:rFonts w:ascii="Times New Roman" w:eastAsia="Times New Roman" w:hAnsi="Times New Roman" w:cs="Times New Roman"/>
                <w:b/>
                <w:sz w:val="28"/>
                <w:szCs w:val="28"/>
                <w:lang w:eastAsia="ru-RU"/>
              </w:rPr>
              <w:t>Почему Иван Грозный обещает «не оставить жену и сиротинушек – детей»?</w:t>
            </w:r>
          </w:p>
        </w:tc>
      </w:tr>
      <w:tr w:rsidR="009625BA" w:rsidRPr="004A4674" w:rsidTr="00905F4C">
        <w:tc>
          <w:tcPr>
            <w:tcW w:w="4111" w:type="dxa"/>
            <w:tcBorders>
              <w:top w:val="single" w:sz="4" w:space="0" w:color="auto"/>
              <w:left w:val="single" w:sz="4" w:space="0" w:color="auto"/>
              <w:bottom w:val="single" w:sz="4" w:space="0" w:color="auto"/>
              <w:right w:val="single" w:sz="4" w:space="0" w:color="auto"/>
            </w:tcBorders>
            <w:hideMark/>
          </w:tcPr>
          <w:p w:rsidR="009625BA" w:rsidRPr="004A4674" w:rsidRDefault="009625BA" w:rsidP="00C1678D">
            <w:pPr>
              <w:spacing w:after="0" w:line="360" w:lineRule="auto"/>
              <w:rPr>
                <w:rFonts w:ascii="Times New Roman" w:eastAsia="MS Mincho" w:hAnsi="Times New Roman" w:cs="Times New Roman"/>
                <w:b/>
                <w:sz w:val="28"/>
                <w:szCs w:val="28"/>
                <w:lang w:eastAsia="ja-JP"/>
              </w:rPr>
            </w:pPr>
            <w:r w:rsidRPr="004A4674">
              <w:rPr>
                <w:rFonts w:ascii="Times New Roman" w:eastAsia="MS Mincho" w:hAnsi="Times New Roman" w:cs="Times New Roman"/>
                <w:b/>
                <w:sz w:val="28"/>
                <w:szCs w:val="28"/>
                <w:lang w:eastAsia="ja-JP"/>
              </w:rPr>
              <w:t>На чьей груди висел медный крест со святыми мощами из Киева?</w:t>
            </w:r>
          </w:p>
        </w:tc>
        <w:tc>
          <w:tcPr>
            <w:tcW w:w="5352" w:type="dxa"/>
            <w:tcBorders>
              <w:top w:val="single" w:sz="4" w:space="0" w:color="auto"/>
              <w:left w:val="single" w:sz="4" w:space="0" w:color="auto"/>
              <w:bottom w:val="single" w:sz="4" w:space="0" w:color="auto"/>
              <w:right w:val="single" w:sz="4" w:space="0" w:color="auto"/>
            </w:tcBorders>
            <w:hideMark/>
          </w:tcPr>
          <w:p w:rsidR="009625BA" w:rsidRPr="004A4674" w:rsidRDefault="009625BA" w:rsidP="00C1678D">
            <w:pPr>
              <w:spacing w:after="0" w:line="360" w:lineRule="auto"/>
              <w:rPr>
                <w:rFonts w:ascii="Times New Roman" w:eastAsia="Times New Roman" w:hAnsi="Times New Roman" w:cs="Times New Roman"/>
                <w:b/>
                <w:sz w:val="28"/>
                <w:szCs w:val="28"/>
                <w:lang w:eastAsia="ru-RU"/>
              </w:rPr>
            </w:pPr>
            <w:r w:rsidRPr="004A4674">
              <w:rPr>
                <w:rFonts w:ascii="Times New Roman" w:eastAsia="Times New Roman" w:hAnsi="Times New Roman" w:cs="Times New Roman"/>
                <w:b/>
                <w:sz w:val="28"/>
                <w:szCs w:val="28"/>
                <w:lang w:eastAsia="ru-RU"/>
              </w:rPr>
              <w:t>На чьей стороне народ, из чего это видно?</w:t>
            </w:r>
          </w:p>
        </w:tc>
      </w:tr>
      <w:tr w:rsidR="009625BA" w:rsidRPr="004A4674" w:rsidTr="00905F4C">
        <w:tc>
          <w:tcPr>
            <w:tcW w:w="4111" w:type="dxa"/>
            <w:tcBorders>
              <w:top w:val="single" w:sz="4" w:space="0" w:color="auto"/>
              <w:left w:val="single" w:sz="4" w:space="0" w:color="auto"/>
              <w:bottom w:val="single" w:sz="4" w:space="0" w:color="auto"/>
              <w:right w:val="single" w:sz="4" w:space="0" w:color="auto"/>
            </w:tcBorders>
            <w:hideMark/>
          </w:tcPr>
          <w:p w:rsidR="009625BA" w:rsidRPr="004A4674" w:rsidRDefault="009625BA" w:rsidP="00C1678D">
            <w:pPr>
              <w:spacing w:after="0" w:line="360" w:lineRule="auto"/>
              <w:rPr>
                <w:rFonts w:ascii="Times New Roman" w:eastAsia="MS Mincho" w:hAnsi="Times New Roman" w:cs="Times New Roman"/>
                <w:b/>
                <w:sz w:val="28"/>
                <w:szCs w:val="28"/>
                <w:lang w:eastAsia="ja-JP"/>
              </w:rPr>
            </w:pPr>
            <w:r w:rsidRPr="004A4674">
              <w:rPr>
                <w:rFonts w:ascii="Times New Roman" w:eastAsia="MS Mincho" w:hAnsi="Times New Roman" w:cs="Times New Roman"/>
                <w:b/>
                <w:sz w:val="28"/>
                <w:szCs w:val="28"/>
                <w:lang w:eastAsia="ja-JP"/>
              </w:rPr>
              <w:t>Куда ударил Калашников своего противника?</w:t>
            </w:r>
          </w:p>
        </w:tc>
        <w:tc>
          <w:tcPr>
            <w:tcW w:w="5352" w:type="dxa"/>
            <w:tcBorders>
              <w:top w:val="single" w:sz="4" w:space="0" w:color="auto"/>
              <w:left w:val="single" w:sz="4" w:space="0" w:color="auto"/>
              <w:bottom w:val="single" w:sz="4" w:space="0" w:color="auto"/>
              <w:right w:val="single" w:sz="4" w:space="0" w:color="auto"/>
            </w:tcBorders>
            <w:hideMark/>
          </w:tcPr>
          <w:p w:rsidR="009625BA" w:rsidRPr="004A4674" w:rsidRDefault="009625BA" w:rsidP="00C1678D">
            <w:pPr>
              <w:spacing w:after="0" w:line="360" w:lineRule="auto"/>
              <w:rPr>
                <w:rFonts w:ascii="Times New Roman" w:eastAsia="Times New Roman" w:hAnsi="Times New Roman" w:cs="Times New Roman"/>
                <w:b/>
                <w:sz w:val="28"/>
                <w:szCs w:val="28"/>
                <w:lang w:eastAsia="ru-RU"/>
              </w:rPr>
            </w:pPr>
            <w:r w:rsidRPr="004A4674">
              <w:rPr>
                <w:rFonts w:ascii="Times New Roman" w:eastAsia="Times New Roman" w:hAnsi="Times New Roman" w:cs="Times New Roman"/>
                <w:b/>
                <w:sz w:val="28"/>
                <w:szCs w:val="28"/>
                <w:lang w:eastAsia="ru-RU"/>
              </w:rPr>
              <w:t>На чьей стороне автор, на основании чего вы это утверждаете?</w:t>
            </w:r>
          </w:p>
        </w:tc>
      </w:tr>
      <w:tr w:rsidR="009625BA" w:rsidRPr="004A4674" w:rsidTr="00905F4C">
        <w:tc>
          <w:tcPr>
            <w:tcW w:w="4111" w:type="dxa"/>
            <w:tcBorders>
              <w:top w:val="single" w:sz="4" w:space="0" w:color="auto"/>
              <w:left w:val="single" w:sz="4" w:space="0" w:color="auto"/>
              <w:bottom w:val="single" w:sz="4" w:space="0" w:color="auto"/>
              <w:right w:val="single" w:sz="4" w:space="0" w:color="auto"/>
            </w:tcBorders>
            <w:hideMark/>
          </w:tcPr>
          <w:p w:rsidR="009625BA" w:rsidRPr="004A4674" w:rsidRDefault="009625BA" w:rsidP="00C1678D">
            <w:pPr>
              <w:spacing w:after="0" w:line="360" w:lineRule="auto"/>
              <w:rPr>
                <w:rFonts w:ascii="Times New Roman" w:eastAsia="MS Mincho" w:hAnsi="Times New Roman" w:cs="Times New Roman"/>
                <w:b/>
                <w:sz w:val="28"/>
                <w:szCs w:val="28"/>
                <w:lang w:eastAsia="ja-JP"/>
              </w:rPr>
            </w:pPr>
            <w:r w:rsidRPr="004A4674">
              <w:rPr>
                <w:rFonts w:ascii="Times New Roman" w:eastAsia="MS Mincho" w:hAnsi="Times New Roman" w:cs="Times New Roman"/>
                <w:b/>
                <w:sz w:val="28"/>
                <w:szCs w:val="28"/>
                <w:lang w:eastAsia="ja-JP"/>
              </w:rPr>
              <w:t>Кто повалился, будто сосенка, на холодный снег?</w:t>
            </w:r>
          </w:p>
        </w:tc>
        <w:tc>
          <w:tcPr>
            <w:tcW w:w="5352" w:type="dxa"/>
            <w:tcBorders>
              <w:top w:val="single" w:sz="4" w:space="0" w:color="auto"/>
              <w:left w:val="single" w:sz="4" w:space="0" w:color="auto"/>
              <w:bottom w:val="single" w:sz="4" w:space="0" w:color="auto"/>
              <w:right w:val="single" w:sz="4" w:space="0" w:color="auto"/>
            </w:tcBorders>
          </w:tcPr>
          <w:p w:rsidR="009625BA" w:rsidRPr="004A4674" w:rsidRDefault="009625BA" w:rsidP="00C1678D">
            <w:pPr>
              <w:spacing w:after="0" w:line="360" w:lineRule="auto"/>
              <w:rPr>
                <w:rFonts w:ascii="Times New Roman" w:eastAsia="Times New Roman" w:hAnsi="Times New Roman" w:cs="Times New Roman"/>
                <w:b/>
                <w:sz w:val="28"/>
                <w:szCs w:val="28"/>
                <w:lang w:eastAsia="ru-RU"/>
              </w:rPr>
            </w:pPr>
          </w:p>
        </w:tc>
      </w:tr>
      <w:tr w:rsidR="009625BA" w:rsidRPr="004A4674" w:rsidTr="00905F4C">
        <w:tc>
          <w:tcPr>
            <w:tcW w:w="4111" w:type="dxa"/>
            <w:tcBorders>
              <w:top w:val="single" w:sz="4" w:space="0" w:color="auto"/>
              <w:left w:val="single" w:sz="4" w:space="0" w:color="auto"/>
              <w:bottom w:val="single" w:sz="4" w:space="0" w:color="auto"/>
              <w:right w:val="single" w:sz="4" w:space="0" w:color="auto"/>
            </w:tcBorders>
            <w:hideMark/>
          </w:tcPr>
          <w:p w:rsidR="009625BA" w:rsidRPr="004A4674" w:rsidRDefault="009625BA" w:rsidP="00C1678D">
            <w:pPr>
              <w:spacing w:after="0" w:line="360" w:lineRule="auto"/>
              <w:rPr>
                <w:rFonts w:ascii="Times New Roman" w:eastAsia="MS Mincho" w:hAnsi="Times New Roman" w:cs="Times New Roman"/>
                <w:b/>
                <w:sz w:val="28"/>
                <w:szCs w:val="28"/>
                <w:lang w:eastAsia="ja-JP"/>
              </w:rPr>
            </w:pPr>
            <w:r w:rsidRPr="004A4674">
              <w:rPr>
                <w:rFonts w:ascii="Times New Roman" w:eastAsia="MS Mincho" w:hAnsi="Times New Roman" w:cs="Times New Roman"/>
                <w:b/>
                <w:sz w:val="28"/>
                <w:szCs w:val="28"/>
                <w:lang w:eastAsia="ja-JP"/>
              </w:rPr>
              <w:lastRenderedPageBreak/>
              <w:t xml:space="preserve">Как убил Калашников </w:t>
            </w:r>
            <w:proofErr w:type="spellStart"/>
            <w:r w:rsidRPr="004A4674">
              <w:rPr>
                <w:rFonts w:ascii="Times New Roman" w:eastAsia="MS Mincho" w:hAnsi="Times New Roman" w:cs="Times New Roman"/>
                <w:b/>
                <w:sz w:val="28"/>
                <w:szCs w:val="28"/>
                <w:lang w:eastAsia="ja-JP"/>
              </w:rPr>
              <w:t>Кирибеевича</w:t>
            </w:r>
            <w:proofErr w:type="spellEnd"/>
            <w:r w:rsidRPr="004A4674">
              <w:rPr>
                <w:rFonts w:ascii="Times New Roman" w:eastAsia="MS Mincho" w:hAnsi="Times New Roman" w:cs="Times New Roman"/>
                <w:b/>
                <w:sz w:val="28"/>
                <w:szCs w:val="28"/>
                <w:lang w:eastAsia="ja-JP"/>
              </w:rPr>
              <w:t>: «вольной волею или нехотя»?</w:t>
            </w:r>
          </w:p>
        </w:tc>
        <w:tc>
          <w:tcPr>
            <w:tcW w:w="5352" w:type="dxa"/>
            <w:tcBorders>
              <w:top w:val="single" w:sz="4" w:space="0" w:color="auto"/>
              <w:left w:val="single" w:sz="4" w:space="0" w:color="auto"/>
              <w:bottom w:val="single" w:sz="4" w:space="0" w:color="auto"/>
              <w:right w:val="single" w:sz="4" w:space="0" w:color="auto"/>
            </w:tcBorders>
          </w:tcPr>
          <w:p w:rsidR="009625BA" w:rsidRPr="004A4674" w:rsidRDefault="009625BA" w:rsidP="00C1678D">
            <w:pPr>
              <w:spacing w:after="0" w:line="360" w:lineRule="auto"/>
              <w:rPr>
                <w:rFonts w:ascii="Times New Roman" w:eastAsia="Times New Roman" w:hAnsi="Times New Roman" w:cs="Times New Roman"/>
                <w:b/>
                <w:sz w:val="28"/>
                <w:szCs w:val="28"/>
                <w:lang w:eastAsia="ru-RU"/>
              </w:rPr>
            </w:pPr>
          </w:p>
        </w:tc>
      </w:tr>
      <w:tr w:rsidR="009625BA" w:rsidRPr="004A4674" w:rsidTr="00905F4C">
        <w:tc>
          <w:tcPr>
            <w:tcW w:w="4111" w:type="dxa"/>
            <w:tcBorders>
              <w:top w:val="single" w:sz="4" w:space="0" w:color="auto"/>
              <w:left w:val="single" w:sz="4" w:space="0" w:color="auto"/>
              <w:bottom w:val="single" w:sz="4" w:space="0" w:color="auto"/>
              <w:right w:val="single" w:sz="4" w:space="0" w:color="auto"/>
            </w:tcBorders>
            <w:hideMark/>
          </w:tcPr>
          <w:p w:rsidR="009625BA" w:rsidRPr="004A4674" w:rsidRDefault="009625BA" w:rsidP="00C1678D">
            <w:pPr>
              <w:spacing w:after="0" w:line="360" w:lineRule="auto"/>
              <w:rPr>
                <w:rFonts w:ascii="Times New Roman" w:eastAsia="MS Mincho" w:hAnsi="Times New Roman" w:cs="Times New Roman"/>
                <w:b/>
                <w:sz w:val="28"/>
                <w:szCs w:val="28"/>
                <w:lang w:eastAsia="ja-JP"/>
              </w:rPr>
            </w:pPr>
            <w:r w:rsidRPr="004A4674">
              <w:rPr>
                <w:rFonts w:ascii="Times New Roman" w:eastAsia="MS Mincho" w:hAnsi="Times New Roman" w:cs="Times New Roman"/>
                <w:b/>
                <w:sz w:val="28"/>
                <w:szCs w:val="28"/>
                <w:lang w:eastAsia="ja-JP"/>
              </w:rPr>
              <w:t>Кто судил исход кулачного поединка?</w:t>
            </w:r>
          </w:p>
        </w:tc>
        <w:tc>
          <w:tcPr>
            <w:tcW w:w="5352" w:type="dxa"/>
            <w:tcBorders>
              <w:top w:val="single" w:sz="4" w:space="0" w:color="auto"/>
              <w:left w:val="single" w:sz="4" w:space="0" w:color="auto"/>
              <w:bottom w:val="single" w:sz="4" w:space="0" w:color="auto"/>
              <w:right w:val="single" w:sz="4" w:space="0" w:color="auto"/>
            </w:tcBorders>
          </w:tcPr>
          <w:p w:rsidR="009625BA" w:rsidRPr="004A4674" w:rsidRDefault="009625BA" w:rsidP="00C1678D">
            <w:pPr>
              <w:spacing w:after="0" w:line="360" w:lineRule="auto"/>
              <w:rPr>
                <w:rFonts w:ascii="Times New Roman" w:eastAsia="Times New Roman" w:hAnsi="Times New Roman" w:cs="Times New Roman"/>
                <w:b/>
                <w:sz w:val="28"/>
                <w:szCs w:val="28"/>
                <w:lang w:eastAsia="ru-RU"/>
              </w:rPr>
            </w:pPr>
          </w:p>
        </w:tc>
      </w:tr>
      <w:tr w:rsidR="009625BA" w:rsidRPr="004A4674" w:rsidTr="00905F4C">
        <w:tc>
          <w:tcPr>
            <w:tcW w:w="4111" w:type="dxa"/>
            <w:tcBorders>
              <w:top w:val="single" w:sz="4" w:space="0" w:color="auto"/>
              <w:left w:val="single" w:sz="4" w:space="0" w:color="auto"/>
              <w:bottom w:val="single" w:sz="4" w:space="0" w:color="auto"/>
              <w:right w:val="single" w:sz="4" w:space="0" w:color="auto"/>
            </w:tcBorders>
            <w:hideMark/>
          </w:tcPr>
          <w:p w:rsidR="009625BA" w:rsidRPr="004A4674" w:rsidRDefault="009625BA" w:rsidP="00C1678D">
            <w:pPr>
              <w:spacing w:after="0" w:line="360" w:lineRule="auto"/>
              <w:rPr>
                <w:rFonts w:ascii="Times New Roman" w:eastAsia="MS Mincho" w:hAnsi="Times New Roman" w:cs="Times New Roman"/>
                <w:b/>
                <w:sz w:val="28"/>
                <w:szCs w:val="28"/>
                <w:lang w:eastAsia="ja-JP"/>
              </w:rPr>
            </w:pPr>
            <w:r w:rsidRPr="004A4674">
              <w:rPr>
                <w:rFonts w:ascii="Times New Roman" w:eastAsia="MS Mincho" w:hAnsi="Times New Roman" w:cs="Times New Roman"/>
                <w:b/>
                <w:sz w:val="28"/>
                <w:szCs w:val="28"/>
                <w:lang w:eastAsia="ja-JP"/>
              </w:rPr>
              <w:t>О чем просит Калашников перед смертью?</w:t>
            </w:r>
          </w:p>
        </w:tc>
        <w:tc>
          <w:tcPr>
            <w:tcW w:w="5352" w:type="dxa"/>
            <w:tcBorders>
              <w:top w:val="single" w:sz="4" w:space="0" w:color="auto"/>
              <w:left w:val="single" w:sz="4" w:space="0" w:color="auto"/>
              <w:bottom w:val="single" w:sz="4" w:space="0" w:color="auto"/>
              <w:right w:val="single" w:sz="4" w:space="0" w:color="auto"/>
            </w:tcBorders>
          </w:tcPr>
          <w:p w:rsidR="009625BA" w:rsidRPr="004A4674" w:rsidRDefault="009625BA" w:rsidP="00C1678D">
            <w:pPr>
              <w:spacing w:after="0" w:line="360" w:lineRule="auto"/>
              <w:rPr>
                <w:rFonts w:ascii="Times New Roman" w:eastAsia="Times New Roman" w:hAnsi="Times New Roman" w:cs="Times New Roman"/>
                <w:b/>
                <w:sz w:val="28"/>
                <w:szCs w:val="28"/>
                <w:lang w:eastAsia="ru-RU"/>
              </w:rPr>
            </w:pPr>
          </w:p>
        </w:tc>
      </w:tr>
    </w:tbl>
    <w:p w:rsidR="0019666D" w:rsidRDefault="0019666D" w:rsidP="0019666D">
      <w:pPr>
        <w:spacing w:after="0" w:line="360" w:lineRule="auto"/>
        <w:rPr>
          <w:rFonts w:ascii="Times New Roman" w:eastAsia="Times New Roman" w:hAnsi="Times New Roman" w:cs="Times New Roman"/>
          <w:b/>
          <w:i/>
          <w:sz w:val="28"/>
          <w:szCs w:val="28"/>
          <w:lang w:eastAsia="ru-RU"/>
        </w:rPr>
      </w:pPr>
    </w:p>
    <w:p w:rsidR="0019666D" w:rsidRPr="003A6C92" w:rsidRDefault="0019666D" w:rsidP="003A6C92">
      <w:pPr>
        <w:pStyle w:val="a7"/>
        <w:spacing w:line="360" w:lineRule="auto"/>
        <w:rPr>
          <w:b/>
          <w:sz w:val="28"/>
          <w:szCs w:val="28"/>
          <w:lang w:eastAsia="ru-RU"/>
        </w:rPr>
      </w:pPr>
      <w:r w:rsidRPr="003A6C92">
        <w:rPr>
          <w:b/>
          <w:sz w:val="28"/>
          <w:szCs w:val="28"/>
          <w:lang w:eastAsia="ru-RU"/>
        </w:rPr>
        <w:t>3)</w:t>
      </w:r>
      <w:proofErr w:type="gramStart"/>
      <w:r w:rsidRPr="003A6C92">
        <w:rPr>
          <w:b/>
          <w:sz w:val="28"/>
          <w:szCs w:val="28"/>
          <w:lang w:eastAsia="ru-RU"/>
        </w:rPr>
        <w:t>Верно-неверно</w:t>
      </w:r>
      <w:proofErr w:type="gramEnd"/>
    </w:p>
    <w:p w:rsidR="0019666D" w:rsidRPr="003A6C92" w:rsidRDefault="0019666D" w:rsidP="003A6C92">
      <w:pPr>
        <w:pStyle w:val="a7"/>
        <w:spacing w:line="360" w:lineRule="auto"/>
        <w:rPr>
          <w:b/>
          <w:sz w:val="28"/>
          <w:szCs w:val="28"/>
          <w:lang w:eastAsia="ru-RU"/>
        </w:rPr>
      </w:pPr>
      <w:r w:rsidRPr="003A6C92">
        <w:rPr>
          <w:b/>
          <w:sz w:val="28"/>
          <w:szCs w:val="28"/>
          <w:lang w:eastAsia="ru-RU"/>
        </w:rPr>
        <w:t xml:space="preserve">При проведении уроков повторения использую данный  приём </w:t>
      </w:r>
    </w:p>
    <w:p w:rsidR="0019666D" w:rsidRPr="003A6C92" w:rsidRDefault="0019666D" w:rsidP="003A6C92">
      <w:pPr>
        <w:pStyle w:val="a7"/>
        <w:spacing w:line="360" w:lineRule="auto"/>
        <w:rPr>
          <w:b/>
          <w:sz w:val="28"/>
          <w:szCs w:val="28"/>
          <w:lang w:eastAsia="ru-RU"/>
        </w:rPr>
      </w:pPr>
      <w:r w:rsidRPr="003A6C92">
        <w:rPr>
          <w:b/>
          <w:sz w:val="28"/>
          <w:szCs w:val="28"/>
          <w:lang w:eastAsia="ru-RU"/>
        </w:rPr>
        <w:t xml:space="preserve">Такой приём есть  и у </w:t>
      </w:r>
      <w:proofErr w:type="spellStart"/>
      <w:r w:rsidRPr="003A6C92">
        <w:rPr>
          <w:b/>
          <w:sz w:val="28"/>
          <w:szCs w:val="28"/>
          <w:lang w:eastAsia="ru-RU"/>
        </w:rPr>
        <w:t>Рыбченковой</w:t>
      </w:r>
      <w:proofErr w:type="spellEnd"/>
    </w:p>
    <w:p w:rsidR="00E36B04" w:rsidRPr="003A6C92" w:rsidRDefault="003A6C92" w:rsidP="003A6C92">
      <w:pPr>
        <w:pStyle w:val="a7"/>
        <w:spacing w:line="360" w:lineRule="auto"/>
        <w:jc w:val="center"/>
        <w:rPr>
          <w:b/>
          <w:sz w:val="28"/>
          <w:szCs w:val="28"/>
          <w:lang w:eastAsia="ru-RU"/>
        </w:rPr>
      </w:pPr>
      <w:r w:rsidRPr="003A6C92">
        <w:rPr>
          <w:b/>
          <w:sz w:val="28"/>
          <w:szCs w:val="28"/>
          <w:lang w:eastAsia="ru-RU"/>
        </w:rPr>
        <w:t>Презентация</w:t>
      </w:r>
    </w:p>
    <w:p w:rsidR="003A6C92" w:rsidRPr="003A6C92" w:rsidRDefault="003A6C92" w:rsidP="003A6C92">
      <w:pPr>
        <w:pStyle w:val="a7"/>
        <w:spacing w:line="360" w:lineRule="auto"/>
        <w:rPr>
          <w:b/>
          <w:sz w:val="28"/>
          <w:szCs w:val="28"/>
          <w:lang w:eastAsia="ru-RU"/>
        </w:rPr>
      </w:pPr>
      <w:r w:rsidRPr="003A6C92">
        <w:rPr>
          <w:b/>
          <w:sz w:val="28"/>
          <w:szCs w:val="28"/>
          <w:lang w:eastAsia="ru-RU"/>
        </w:rPr>
        <w:t>4)Кластер</w:t>
      </w:r>
    </w:p>
    <w:p w:rsidR="003A6C92" w:rsidRPr="003A6C92" w:rsidRDefault="00256848" w:rsidP="003A6C92">
      <w:pPr>
        <w:pStyle w:val="a7"/>
        <w:spacing w:line="360" w:lineRule="auto"/>
        <w:rPr>
          <w:b/>
          <w:sz w:val="28"/>
          <w:szCs w:val="28"/>
          <w:lang w:eastAsia="ru-RU"/>
        </w:rPr>
      </w:pPr>
      <w:r>
        <w:rPr>
          <w:b/>
          <w:sz w:val="28"/>
          <w:szCs w:val="28"/>
          <w:lang w:eastAsia="ru-RU"/>
        </w:rPr>
        <w:t>5</w:t>
      </w:r>
      <w:r w:rsidR="003A6C92" w:rsidRPr="003A6C92">
        <w:rPr>
          <w:b/>
          <w:sz w:val="28"/>
          <w:szCs w:val="28"/>
          <w:lang w:eastAsia="ru-RU"/>
        </w:rPr>
        <w:t>)Дерево предсказаний</w:t>
      </w:r>
    </w:p>
    <w:p w:rsidR="0019666D" w:rsidRPr="003A6C92" w:rsidRDefault="00256848" w:rsidP="003A6C92">
      <w:pPr>
        <w:pStyle w:val="a7"/>
        <w:spacing w:line="360" w:lineRule="auto"/>
        <w:rPr>
          <w:b/>
          <w:sz w:val="28"/>
          <w:szCs w:val="28"/>
          <w:lang w:eastAsia="ru-RU"/>
        </w:rPr>
      </w:pPr>
      <w:r>
        <w:rPr>
          <w:b/>
          <w:sz w:val="28"/>
          <w:szCs w:val="28"/>
          <w:lang w:eastAsia="ru-RU"/>
        </w:rPr>
        <w:t>6</w:t>
      </w:r>
      <w:r w:rsidR="0019666D" w:rsidRPr="003A6C92">
        <w:rPr>
          <w:b/>
          <w:sz w:val="28"/>
          <w:szCs w:val="28"/>
          <w:lang w:eastAsia="ru-RU"/>
        </w:rPr>
        <w:t xml:space="preserve">)«Ромашка </w:t>
      </w:r>
      <w:proofErr w:type="spellStart"/>
      <w:r w:rsidR="0019666D" w:rsidRPr="003A6C92">
        <w:rPr>
          <w:b/>
          <w:sz w:val="28"/>
          <w:szCs w:val="28"/>
          <w:lang w:eastAsia="ru-RU"/>
        </w:rPr>
        <w:t>Блума</w:t>
      </w:r>
      <w:proofErr w:type="spellEnd"/>
      <w:r w:rsidR="0019666D" w:rsidRPr="003A6C92">
        <w:rPr>
          <w:b/>
          <w:sz w:val="28"/>
          <w:szCs w:val="28"/>
          <w:lang w:eastAsia="ru-RU"/>
        </w:rPr>
        <w:t>»</w:t>
      </w:r>
    </w:p>
    <w:p w:rsidR="0019666D" w:rsidRPr="004A4674" w:rsidRDefault="0019666D" w:rsidP="0019666D">
      <w:pPr>
        <w:spacing w:after="0" w:line="360" w:lineRule="auto"/>
        <w:rPr>
          <w:rFonts w:ascii="Times New Roman" w:eastAsia="Times New Roman" w:hAnsi="Times New Roman" w:cs="Times New Roman"/>
          <w:b/>
          <w:sz w:val="28"/>
          <w:szCs w:val="28"/>
          <w:lang w:eastAsia="ru-RU"/>
        </w:rPr>
      </w:pPr>
      <w:r w:rsidRPr="004A4674">
        <w:rPr>
          <w:rFonts w:ascii="Times New Roman" w:eastAsia="Times New Roman" w:hAnsi="Times New Roman" w:cs="Times New Roman"/>
          <w:b/>
          <w:sz w:val="28"/>
          <w:szCs w:val="28"/>
          <w:lang w:eastAsia="ru-RU"/>
        </w:rPr>
        <w:t xml:space="preserve">На уроках литературы я часто использую прием «Ромашка </w:t>
      </w:r>
      <w:proofErr w:type="spellStart"/>
      <w:r w:rsidRPr="004A4674">
        <w:rPr>
          <w:rFonts w:ascii="Times New Roman" w:eastAsia="Times New Roman" w:hAnsi="Times New Roman" w:cs="Times New Roman"/>
          <w:b/>
          <w:sz w:val="28"/>
          <w:szCs w:val="28"/>
          <w:lang w:eastAsia="ru-RU"/>
        </w:rPr>
        <w:t>Блума</w:t>
      </w:r>
      <w:proofErr w:type="spellEnd"/>
      <w:r w:rsidRPr="004A4674">
        <w:rPr>
          <w:rFonts w:ascii="Times New Roman" w:eastAsia="Times New Roman" w:hAnsi="Times New Roman" w:cs="Times New Roman"/>
          <w:b/>
          <w:sz w:val="28"/>
          <w:szCs w:val="28"/>
          <w:lang w:eastAsia="ru-RU"/>
        </w:rPr>
        <w:t xml:space="preserve">», созданный американским педагогом и психологом Б. </w:t>
      </w:r>
      <w:proofErr w:type="spellStart"/>
      <w:r w:rsidRPr="004A4674">
        <w:rPr>
          <w:rFonts w:ascii="Times New Roman" w:eastAsia="Times New Roman" w:hAnsi="Times New Roman" w:cs="Times New Roman"/>
          <w:b/>
          <w:sz w:val="28"/>
          <w:szCs w:val="28"/>
          <w:lang w:eastAsia="ru-RU"/>
        </w:rPr>
        <w:t>Блумом</w:t>
      </w:r>
      <w:proofErr w:type="spellEnd"/>
      <w:r w:rsidRPr="004A4674">
        <w:rPr>
          <w:rFonts w:ascii="Times New Roman" w:eastAsia="Times New Roman" w:hAnsi="Times New Roman" w:cs="Times New Roman"/>
          <w:b/>
          <w:sz w:val="28"/>
          <w:szCs w:val="28"/>
          <w:lang w:eastAsia="ru-RU"/>
        </w:rPr>
        <w:t>.</w:t>
      </w:r>
    </w:p>
    <w:p w:rsidR="0019666D" w:rsidRPr="004A4674" w:rsidRDefault="0019666D" w:rsidP="0019666D">
      <w:pPr>
        <w:spacing w:after="0" w:line="360" w:lineRule="auto"/>
        <w:rPr>
          <w:rFonts w:ascii="Times New Roman" w:eastAsia="Times New Roman" w:hAnsi="Times New Roman" w:cs="Times New Roman"/>
          <w:b/>
          <w:sz w:val="28"/>
          <w:szCs w:val="28"/>
          <w:lang w:eastAsia="ru-RU"/>
        </w:rPr>
      </w:pPr>
      <w:r w:rsidRPr="004A4674">
        <w:rPr>
          <w:rFonts w:ascii="Times New Roman" w:eastAsia="Times New Roman" w:hAnsi="Times New Roman" w:cs="Times New Roman"/>
          <w:b/>
          <w:sz w:val="28"/>
          <w:szCs w:val="28"/>
          <w:lang w:eastAsia="ru-RU"/>
        </w:rPr>
        <w:t>Это шесть разных типов вопросов: простые, уточняющие, интерпретационные, творческие, оценочные и практические.</w:t>
      </w:r>
    </w:p>
    <w:p w:rsidR="0019666D" w:rsidRPr="004A4674" w:rsidRDefault="0019666D" w:rsidP="0019666D">
      <w:pPr>
        <w:spacing w:after="0" w:line="360" w:lineRule="auto"/>
        <w:rPr>
          <w:rFonts w:ascii="Times New Roman" w:eastAsia="Times New Roman" w:hAnsi="Times New Roman" w:cs="Times New Roman"/>
          <w:b/>
          <w:sz w:val="28"/>
          <w:szCs w:val="28"/>
          <w:lang w:eastAsia="ru-RU"/>
        </w:rPr>
      </w:pPr>
      <w:r w:rsidRPr="004A4674">
        <w:rPr>
          <w:rFonts w:ascii="Times New Roman" w:eastAsia="Times New Roman" w:hAnsi="Times New Roman" w:cs="Times New Roman"/>
          <w:b/>
          <w:sz w:val="28"/>
          <w:szCs w:val="28"/>
          <w:lang w:eastAsia="ru-RU"/>
        </w:rPr>
        <w:t xml:space="preserve">     Приём «Ромашка </w:t>
      </w:r>
      <w:proofErr w:type="spellStart"/>
      <w:r w:rsidRPr="004A4674">
        <w:rPr>
          <w:rFonts w:ascii="Times New Roman" w:eastAsia="Times New Roman" w:hAnsi="Times New Roman" w:cs="Times New Roman"/>
          <w:b/>
          <w:sz w:val="28"/>
          <w:szCs w:val="28"/>
          <w:lang w:eastAsia="ru-RU"/>
        </w:rPr>
        <w:t>Блума</w:t>
      </w:r>
      <w:proofErr w:type="spellEnd"/>
      <w:r w:rsidRPr="004A4674">
        <w:rPr>
          <w:rFonts w:ascii="Times New Roman" w:eastAsia="Times New Roman" w:hAnsi="Times New Roman" w:cs="Times New Roman"/>
          <w:b/>
          <w:sz w:val="28"/>
          <w:szCs w:val="28"/>
          <w:lang w:eastAsia="ru-RU"/>
        </w:rPr>
        <w:t xml:space="preserve">» удобно применять  как при работе с теорией, так и при проверке самостоятельной работы с текстом. Также такие вопросы можно задавать </w:t>
      </w:r>
      <w:proofErr w:type="gramStart"/>
      <w:r w:rsidRPr="004A4674">
        <w:rPr>
          <w:rFonts w:ascii="Times New Roman" w:eastAsia="Times New Roman" w:hAnsi="Times New Roman" w:cs="Times New Roman"/>
          <w:b/>
          <w:sz w:val="28"/>
          <w:szCs w:val="28"/>
          <w:lang w:eastAsia="ru-RU"/>
        </w:rPr>
        <w:t>отвечающему</w:t>
      </w:r>
      <w:proofErr w:type="gramEnd"/>
      <w:r w:rsidRPr="004A4674">
        <w:rPr>
          <w:rFonts w:ascii="Times New Roman" w:eastAsia="Times New Roman" w:hAnsi="Times New Roman" w:cs="Times New Roman"/>
          <w:b/>
          <w:sz w:val="28"/>
          <w:szCs w:val="28"/>
          <w:lang w:eastAsia="ru-RU"/>
        </w:rPr>
        <w:t xml:space="preserve"> у доски как дополнительные. </w:t>
      </w:r>
    </w:p>
    <w:p w:rsidR="0019666D" w:rsidRPr="004A4674" w:rsidRDefault="0019666D" w:rsidP="0019666D">
      <w:pPr>
        <w:tabs>
          <w:tab w:val="left" w:pos="960"/>
        </w:tabs>
        <w:spacing w:after="0" w:line="360" w:lineRule="auto"/>
        <w:jc w:val="both"/>
        <w:rPr>
          <w:rFonts w:ascii="Times New Roman" w:eastAsia="MS Mincho" w:hAnsi="Times New Roman" w:cs="Times New Roman"/>
          <w:b/>
          <w:sz w:val="28"/>
          <w:szCs w:val="28"/>
          <w:lang w:eastAsia="ja-JP"/>
        </w:rPr>
      </w:pPr>
      <w:r w:rsidRPr="004A4674">
        <w:rPr>
          <w:rFonts w:ascii="Times New Roman" w:eastAsia="MS Mincho" w:hAnsi="Times New Roman" w:cs="Times New Roman"/>
          <w:b/>
          <w:sz w:val="28"/>
          <w:szCs w:val="28"/>
          <w:lang w:eastAsia="ja-JP"/>
        </w:rPr>
        <w:t xml:space="preserve">Если учащиеся читали текст дома, и на уроке они работают с уже знакомым текстом, то в такой ситуации может быть использован прием «Толстых и тонких вопросов». Этот прием удачно включается в структуру урока на любой его стадии: вызова – осмысления – рефлексии. Тонкие вопросы – это вопросы, требующие простого односложного ответа. </w:t>
      </w:r>
    </w:p>
    <w:p w:rsidR="009625BA" w:rsidRPr="004A4674" w:rsidRDefault="009625BA" w:rsidP="00C1678D">
      <w:pPr>
        <w:shd w:val="clear" w:color="auto" w:fill="FFFFFF"/>
        <w:spacing w:after="0" w:line="360" w:lineRule="auto"/>
        <w:rPr>
          <w:rFonts w:ascii="Arial" w:eastAsia="Times New Roman" w:hAnsi="Arial" w:cs="Arial"/>
          <w:b/>
          <w:color w:val="000000"/>
          <w:sz w:val="28"/>
          <w:szCs w:val="28"/>
          <w:lang w:eastAsia="ru-RU"/>
        </w:rPr>
      </w:pPr>
    </w:p>
    <w:p w:rsidR="009625BA" w:rsidRPr="004A4674" w:rsidRDefault="00256848" w:rsidP="0019666D">
      <w:pPr>
        <w:spacing w:after="0" w:line="360" w:lineRule="auto"/>
        <w:rPr>
          <w:rFonts w:ascii="Times New Roman" w:eastAsia="MS Mincho" w:hAnsi="Times New Roman" w:cs="Times New Roman"/>
          <w:b/>
          <w:bCs/>
          <w:sz w:val="28"/>
          <w:szCs w:val="28"/>
          <w:lang w:eastAsia="ja-JP"/>
        </w:rPr>
      </w:pPr>
      <w:r>
        <w:rPr>
          <w:rFonts w:ascii="Times New Roman" w:eastAsia="MS Mincho" w:hAnsi="Times New Roman" w:cs="Times New Roman"/>
          <w:b/>
          <w:bCs/>
          <w:sz w:val="28"/>
          <w:szCs w:val="28"/>
          <w:lang w:eastAsia="ja-JP"/>
        </w:rPr>
        <w:t>7</w:t>
      </w:r>
      <w:r w:rsidR="0019666D">
        <w:rPr>
          <w:rFonts w:ascii="Times New Roman" w:eastAsia="MS Mincho" w:hAnsi="Times New Roman" w:cs="Times New Roman"/>
          <w:b/>
          <w:bCs/>
          <w:sz w:val="28"/>
          <w:szCs w:val="28"/>
          <w:lang w:eastAsia="ja-JP"/>
        </w:rPr>
        <w:t xml:space="preserve">) </w:t>
      </w:r>
      <w:r w:rsidR="009625BA" w:rsidRPr="004A4674">
        <w:rPr>
          <w:rFonts w:ascii="Times New Roman" w:eastAsia="MS Mincho" w:hAnsi="Times New Roman" w:cs="Times New Roman"/>
          <w:b/>
          <w:bCs/>
          <w:sz w:val="28"/>
          <w:szCs w:val="28"/>
          <w:lang w:eastAsia="ja-JP"/>
        </w:rPr>
        <w:t>Стратегия «</w:t>
      </w:r>
      <w:proofErr w:type="spellStart"/>
      <w:r w:rsidR="009625BA" w:rsidRPr="004A4674">
        <w:rPr>
          <w:rFonts w:ascii="Times New Roman" w:eastAsia="MS Mincho" w:hAnsi="Times New Roman" w:cs="Times New Roman"/>
          <w:b/>
          <w:bCs/>
          <w:sz w:val="28"/>
          <w:szCs w:val="28"/>
          <w:lang w:eastAsia="ja-JP"/>
        </w:rPr>
        <w:t>Fishbone</w:t>
      </w:r>
      <w:proofErr w:type="spellEnd"/>
      <w:r w:rsidR="009625BA" w:rsidRPr="004A4674">
        <w:rPr>
          <w:rFonts w:ascii="Times New Roman" w:eastAsia="MS Mincho" w:hAnsi="Times New Roman" w:cs="Times New Roman"/>
          <w:b/>
          <w:bCs/>
          <w:sz w:val="28"/>
          <w:szCs w:val="28"/>
          <w:lang w:eastAsia="ja-JP"/>
        </w:rPr>
        <w:t>»</w:t>
      </w:r>
    </w:p>
    <w:p w:rsidR="009625BA" w:rsidRPr="004A4674" w:rsidRDefault="009625BA" w:rsidP="00C1678D">
      <w:pPr>
        <w:spacing w:after="0" w:line="360" w:lineRule="auto"/>
        <w:ind w:firstLine="709"/>
        <w:jc w:val="both"/>
        <w:rPr>
          <w:rFonts w:ascii="Times New Roman" w:eastAsia="MS Mincho" w:hAnsi="Times New Roman" w:cs="Times New Roman"/>
          <w:b/>
          <w:sz w:val="28"/>
          <w:szCs w:val="28"/>
          <w:lang w:eastAsia="ja-JP"/>
        </w:rPr>
      </w:pPr>
      <w:r w:rsidRPr="004A4674">
        <w:rPr>
          <w:rFonts w:ascii="Times New Roman" w:eastAsia="MS Mincho" w:hAnsi="Times New Roman" w:cs="Times New Roman"/>
          <w:b/>
          <w:sz w:val="28"/>
          <w:szCs w:val="28"/>
          <w:lang w:eastAsia="ja-JP"/>
        </w:rPr>
        <w:t>Слово «</w:t>
      </w:r>
      <w:proofErr w:type="spellStart"/>
      <w:r w:rsidRPr="004A4674">
        <w:rPr>
          <w:rFonts w:ascii="Times New Roman" w:eastAsia="MS Mincho" w:hAnsi="Times New Roman" w:cs="Times New Roman"/>
          <w:b/>
          <w:sz w:val="28"/>
          <w:szCs w:val="28"/>
          <w:lang w:eastAsia="ja-JP"/>
        </w:rPr>
        <w:t>Фишбон</w:t>
      </w:r>
      <w:proofErr w:type="spellEnd"/>
      <w:r w:rsidRPr="004A4674">
        <w:rPr>
          <w:rFonts w:ascii="Times New Roman" w:eastAsia="MS Mincho" w:hAnsi="Times New Roman" w:cs="Times New Roman"/>
          <w:b/>
          <w:sz w:val="28"/>
          <w:szCs w:val="28"/>
          <w:lang w:eastAsia="ja-JP"/>
        </w:rPr>
        <w:t xml:space="preserve">» дословно переводится как «рыбная кость». Эта стратегия позволяет учащимся «разбить» общую проблемную тему на ряд причин и </w:t>
      </w:r>
      <w:r w:rsidRPr="004A4674">
        <w:rPr>
          <w:rFonts w:ascii="Times New Roman" w:eastAsia="MS Mincho" w:hAnsi="Times New Roman" w:cs="Times New Roman"/>
          <w:b/>
          <w:sz w:val="28"/>
          <w:szCs w:val="28"/>
          <w:lang w:eastAsia="ja-JP"/>
        </w:rPr>
        <w:lastRenderedPageBreak/>
        <w:t>аргументов. Визуальное изображение этой стратегии похоже на «рыбную кость» (отсюда и название) или, если эту «кость» расположить вертикально, – на елочку.</w:t>
      </w:r>
    </w:p>
    <w:p w:rsidR="009625BA" w:rsidRPr="004A4674" w:rsidRDefault="009625BA" w:rsidP="00C1678D">
      <w:pPr>
        <w:spacing w:after="0" w:line="360" w:lineRule="auto"/>
        <w:jc w:val="both"/>
        <w:rPr>
          <w:rFonts w:ascii="Times New Roman" w:eastAsia="MS Mincho" w:hAnsi="Times New Roman" w:cs="Times New Roman"/>
          <w:b/>
          <w:sz w:val="28"/>
          <w:szCs w:val="28"/>
          <w:lang w:eastAsia="ja-JP"/>
        </w:rPr>
      </w:pPr>
      <w:r w:rsidRPr="004A4674">
        <w:rPr>
          <w:rFonts w:ascii="Times New Roman" w:eastAsia="MS Mincho" w:hAnsi="Times New Roman" w:cs="Times New Roman"/>
          <w:b/>
          <w:noProof/>
          <w:sz w:val="28"/>
          <w:szCs w:val="28"/>
          <w:lang w:eastAsia="ru-RU"/>
        </w:rPr>
        <w:drawing>
          <wp:anchor distT="0" distB="0" distL="114300" distR="114300" simplePos="0" relativeHeight="251670528" behindDoc="1" locked="0" layoutInCell="1" allowOverlap="1" wp14:anchorId="65672181" wp14:editId="407D3E36">
            <wp:simplePos x="0" y="0"/>
            <wp:positionH relativeFrom="column">
              <wp:posOffset>3543300</wp:posOffset>
            </wp:positionH>
            <wp:positionV relativeFrom="paragraph">
              <wp:posOffset>114300</wp:posOffset>
            </wp:positionV>
            <wp:extent cx="2514600" cy="2457450"/>
            <wp:effectExtent l="0" t="0" r="0" b="0"/>
            <wp:wrapTight wrapText="bothSides">
              <wp:wrapPolygon edited="0">
                <wp:start x="0" y="0"/>
                <wp:lineTo x="0" y="21433"/>
                <wp:lineTo x="21436" y="21433"/>
                <wp:lineTo x="21436" y="0"/>
                <wp:lineTo x="0" y="0"/>
              </wp:wrapPolygon>
            </wp:wrapTight>
            <wp:docPr id="1" name="Рисунок 53" descr="http://lib.1september.ru/2004/20/13_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3" descr="http://lib.1september.ru/2004/20/13_2.gif"/>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514600" cy="2457450"/>
                    </a:xfrm>
                    <a:prstGeom prst="rect">
                      <a:avLst/>
                    </a:prstGeom>
                    <a:noFill/>
                  </pic:spPr>
                </pic:pic>
              </a:graphicData>
            </a:graphic>
            <wp14:sizeRelH relativeFrom="page">
              <wp14:pctWidth>0</wp14:pctWidth>
            </wp14:sizeRelH>
            <wp14:sizeRelV relativeFrom="page">
              <wp14:pctHeight>0</wp14:pctHeight>
            </wp14:sizeRelV>
          </wp:anchor>
        </w:drawing>
      </w:r>
    </w:p>
    <w:p w:rsidR="009625BA" w:rsidRPr="004A4674" w:rsidRDefault="009625BA" w:rsidP="00C1678D">
      <w:pPr>
        <w:spacing w:after="0" w:line="360" w:lineRule="auto"/>
        <w:ind w:firstLine="709"/>
        <w:jc w:val="both"/>
        <w:rPr>
          <w:rFonts w:ascii="Times New Roman" w:eastAsia="Times New Roman" w:hAnsi="Times New Roman" w:cs="Times New Roman"/>
          <w:b/>
          <w:color w:val="000000"/>
          <w:sz w:val="28"/>
          <w:szCs w:val="28"/>
          <w:lang w:eastAsia="ru-RU"/>
        </w:rPr>
      </w:pPr>
      <w:r w:rsidRPr="004A4674">
        <w:rPr>
          <w:rFonts w:ascii="Times New Roman" w:eastAsia="Times New Roman" w:hAnsi="Times New Roman" w:cs="Times New Roman"/>
          <w:b/>
          <w:noProof/>
          <w:sz w:val="28"/>
          <w:szCs w:val="28"/>
          <w:lang w:eastAsia="ru-RU"/>
        </w:rPr>
        <mc:AlternateContent>
          <mc:Choice Requires="wps">
            <w:drawing>
              <wp:anchor distT="0" distB="0" distL="114300" distR="114300" simplePos="0" relativeHeight="251669504" behindDoc="0" locked="0" layoutInCell="1" allowOverlap="1" wp14:anchorId="1FC86A1F" wp14:editId="669BEC32">
                <wp:simplePos x="0" y="0"/>
                <wp:positionH relativeFrom="column">
                  <wp:posOffset>4914900</wp:posOffset>
                </wp:positionH>
                <wp:positionV relativeFrom="paragraph">
                  <wp:posOffset>-457200</wp:posOffset>
                </wp:positionV>
                <wp:extent cx="913765" cy="342900"/>
                <wp:effectExtent l="0" t="0" r="635" b="0"/>
                <wp:wrapNone/>
                <wp:docPr id="54" name="Text Box 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3765" cy="342900"/>
                        </a:xfrm>
                        <a:prstGeom prst="rect">
                          <a:avLst/>
                        </a:prstGeom>
                        <a:solidFill>
                          <a:srgbClr val="FFFFFF"/>
                        </a:solidFill>
                        <a:ln>
                          <a:noFill/>
                        </a:ln>
                        <a:extLst>
                          <a:ext uri="{91240B29-F687-4F45-9708-019B960494DF}">
                            <a14:hiddenLine xmlns:a14="http://schemas.microsoft.com/office/drawing/2010/main" w="9525" cap="rnd">
                              <a:solidFill>
                                <a:srgbClr val="000000"/>
                              </a:solidFill>
                              <a:prstDash val="sysDot"/>
                              <a:miter lim="800000"/>
                              <a:headEnd/>
                              <a:tailEnd/>
                            </a14:hiddenLine>
                          </a:ext>
                        </a:extLst>
                      </wps:spPr>
                      <wps:txbx>
                        <w:txbxContent>
                          <w:p w:rsidR="009625BA" w:rsidRDefault="009625BA" w:rsidP="009625BA">
                            <w:pPr>
                              <w:rPr>
                                <w:sz w:val="28"/>
                                <w:szCs w:val="2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0" o:spid="_x0000_s1032" type="#_x0000_t202" style="position:absolute;left:0;text-align:left;margin-left:387pt;margin-top:-36pt;width:71.95pt;height:27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" stroked="f">
                <v:stroke dashstyle="1 1" endcap="round"/>
                <v:textbox>
                  <w:txbxContent>
                    <w:p w:rsidR="009625BA" w:rsidRDefault="009625BA" w:rsidP="009625BA">
                      <w:pPr>
                        <w:rPr>
                          <w:sz w:val="28"/>
                          <w:szCs w:val="28"/>
                        </w:rPr>
                      </w:pPr>
                    </w:p>
                  </w:txbxContent>
                </v:textbox>
              </v:shape>
            </w:pict>
          </mc:Fallback>
        </mc:AlternateContent>
      </w:r>
      <w:r w:rsidRPr="004A4674">
        <w:rPr>
          <w:rFonts w:ascii="Times New Roman" w:eastAsia="Times New Roman" w:hAnsi="Times New Roman" w:cs="Times New Roman"/>
          <w:b/>
          <w:color w:val="000000"/>
          <w:sz w:val="28"/>
          <w:szCs w:val="28"/>
          <w:lang w:eastAsia="ru-RU"/>
        </w:rPr>
        <w:t xml:space="preserve">Учащимся предлагается информация (текст, видеофильм) проблемного содержания и схема </w:t>
      </w:r>
      <w:proofErr w:type="spellStart"/>
      <w:r w:rsidRPr="004A4674">
        <w:rPr>
          <w:rFonts w:ascii="Times New Roman" w:eastAsia="Times New Roman" w:hAnsi="Times New Roman" w:cs="Times New Roman"/>
          <w:b/>
          <w:color w:val="000000"/>
          <w:sz w:val="28"/>
          <w:szCs w:val="28"/>
          <w:lang w:eastAsia="ru-RU"/>
        </w:rPr>
        <w:t>Fishbone</w:t>
      </w:r>
      <w:proofErr w:type="spellEnd"/>
      <w:r w:rsidRPr="004A4674">
        <w:rPr>
          <w:rFonts w:ascii="Times New Roman" w:eastAsia="Times New Roman" w:hAnsi="Times New Roman" w:cs="Times New Roman"/>
          <w:b/>
          <w:color w:val="000000"/>
          <w:sz w:val="28"/>
          <w:szCs w:val="28"/>
          <w:lang w:eastAsia="ru-RU"/>
        </w:rPr>
        <w:t xml:space="preserve"> для систематизации этого материала. </w:t>
      </w:r>
    </w:p>
    <w:p w:rsidR="009625BA" w:rsidRPr="004A4674" w:rsidRDefault="009625BA" w:rsidP="00C1678D">
      <w:pPr>
        <w:spacing w:after="0" w:line="360" w:lineRule="auto"/>
        <w:ind w:firstLine="709"/>
        <w:rPr>
          <w:rFonts w:ascii="Times New Roman" w:eastAsia="MS Mincho" w:hAnsi="Times New Roman" w:cs="Times New Roman"/>
          <w:b/>
          <w:sz w:val="28"/>
          <w:szCs w:val="28"/>
          <w:lang w:eastAsia="ja-JP"/>
        </w:rPr>
      </w:pPr>
      <w:r w:rsidRPr="004A4674">
        <w:rPr>
          <w:rFonts w:ascii="Times New Roman" w:eastAsia="MS Mincho" w:hAnsi="Times New Roman" w:cs="Times New Roman"/>
          <w:b/>
          <w:sz w:val="28"/>
          <w:szCs w:val="28"/>
          <w:lang w:eastAsia="ja-JP"/>
        </w:rPr>
        <w:t>Порядок работы с использованием «</w:t>
      </w:r>
      <w:proofErr w:type="spellStart"/>
      <w:r w:rsidRPr="004A4674">
        <w:rPr>
          <w:rFonts w:ascii="Times New Roman" w:eastAsia="MS Mincho" w:hAnsi="Times New Roman" w:cs="Times New Roman"/>
          <w:b/>
          <w:sz w:val="28"/>
          <w:szCs w:val="28"/>
          <w:lang w:eastAsia="ja-JP"/>
        </w:rPr>
        <w:t>Фишбон</w:t>
      </w:r>
      <w:proofErr w:type="spellEnd"/>
      <w:r w:rsidRPr="004A4674">
        <w:rPr>
          <w:rFonts w:ascii="Times New Roman" w:eastAsia="MS Mincho" w:hAnsi="Times New Roman" w:cs="Times New Roman"/>
          <w:b/>
          <w:sz w:val="28"/>
          <w:szCs w:val="28"/>
          <w:lang w:eastAsia="ja-JP"/>
        </w:rPr>
        <w:t>» достаточно прост и обусловлен самой графической формой:</w:t>
      </w:r>
    </w:p>
    <w:p w:rsidR="009625BA" w:rsidRPr="004A4674" w:rsidRDefault="009625BA" w:rsidP="00C1678D">
      <w:pPr>
        <w:spacing w:after="0" w:line="360" w:lineRule="auto"/>
        <w:ind w:firstLine="709"/>
        <w:jc w:val="both"/>
        <w:rPr>
          <w:rFonts w:ascii="Times New Roman" w:eastAsia="MS Mincho" w:hAnsi="Times New Roman" w:cs="Times New Roman"/>
          <w:b/>
          <w:sz w:val="28"/>
          <w:szCs w:val="28"/>
          <w:lang w:eastAsia="ja-JP"/>
        </w:rPr>
      </w:pPr>
      <w:r w:rsidRPr="004A4674">
        <w:rPr>
          <w:rFonts w:ascii="Times New Roman" w:eastAsia="MS Mincho" w:hAnsi="Times New Roman" w:cs="Times New Roman"/>
          <w:b/>
          <w:sz w:val="28"/>
          <w:szCs w:val="28"/>
          <w:lang w:eastAsia="ja-JP"/>
        </w:rPr>
        <w:t xml:space="preserve"> В нижнем прямоугольнике, после обсуждения с классом, учитель записывает формулировку проблемы.</w:t>
      </w:r>
    </w:p>
    <w:p w:rsidR="009625BA" w:rsidRPr="004A4674" w:rsidRDefault="009625BA" w:rsidP="00C1678D">
      <w:pPr>
        <w:spacing w:after="0" w:line="360" w:lineRule="auto"/>
        <w:ind w:firstLine="709"/>
        <w:jc w:val="both"/>
        <w:rPr>
          <w:rFonts w:ascii="Times New Roman" w:eastAsia="MS Mincho" w:hAnsi="Times New Roman" w:cs="Times New Roman"/>
          <w:b/>
          <w:sz w:val="28"/>
          <w:szCs w:val="28"/>
          <w:lang w:eastAsia="ja-JP"/>
        </w:rPr>
      </w:pPr>
      <w:r w:rsidRPr="004A4674">
        <w:rPr>
          <w:rFonts w:ascii="Times New Roman" w:eastAsia="MS Mincho" w:hAnsi="Times New Roman" w:cs="Times New Roman"/>
          <w:b/>
          <w:sz w:val="28"/>
          <w:szCs w:val="28"/>
          <w:lang w:eastAsia="ja-JP"/>
        </w:rPr>
        <w:t xml:space="preserve"> Путем анализа источников, возможно, консультаций со специалистами, просмотра видеофильмов и т.д. – учащиеся выделяют причины и аргументы, подтверждающие их предположения. Часто бывает, что причин больше, чем аргументов. Это происходит потому, что предположения уже сформулированы, а информация, подтверждающая </w:t>
      </w:r>
      <w:proofErr w:type="spellStart"/>
      <w:r w:rsidRPr="004A4674">
        <w:rPr>
          <w:rFonts w:ascii="Times New Roman" w:eastAsia="MS Mincho" w:hAnsi="Times New Roman" w:cs="Times New Roman"/>
          <w:b/>
          <w:sz w:val="28"/>
          <w:szCs w:val="28"/>
          <w:lang w:eastAsia="ja-JP"/>
        </w:rPr>
        <w:t>правомомерность</w:t>
      </w:r>
      <w:proofErr w:type="spellEnd"/>
      <w:r w:rsidRPr="004A4674">
        <w:rPr>
          <w:rFonts w:ascii="Times New Roman" w:eastAsia="MS Mincho" w:hAnsi="Times New Roman" w:cs="Times New Roman"/>
          <w:b/>
          <w:sz w:val="28"/>
          <w:szCs w:val="28"/>
          <w:lang w:eastAsia="ja-JP"/>
        </w:rPr>
        <w:t xml:space="preserve"> гипотез, пока еще отсутствует. И в этом ничего плохого нет – учащиеся привыкают к осознанию того, что предположения без аргументов так и остаются на левой стороне «елочки», то есть, остаются только лишь предположениями.</w:t>
      </w:r>
    </w:p>
    <w:p w:rsidR="009625BA" w:rsidRPr="004A4674" w:rsidRDefault="0019666D" w:rsidP="0019666D">
      <w:pPr>
        <w:spacing w:after="0" w:line="360" w:lineRule="auto"/>
        <w:jc w:val="both"/>
        <w:rPr>
          <w:rFonts w:ascii="Times New Roman" w:eastAsia="MS Mincho" w:hAnsi="Times New Roman" w:cs="Times New Roman"/>
          <w:b/>
          <w:sz w:val="28"/>
          <w:szCs w:val="28"/>
          <w:lang w:eastAsia="ja-JP"/>
        </w:rPr>
      </w:pPr>
      <w:r>
        <w:rPr>
          <w:rFonts w:ascii="Times New Roman" w:eastAsia="MS Mincho" w:hAnsi="Times New Roman" w:cs="Times New Roman"/>
          <w:b/>
          <w:sz w:val="28"/>
          <w:szCs w:val="28"/>
          <w:lang w:eastAsia="ja-JP"/>
        </w:rPr>
        <w:t xml:space="preserve">   </w:t>
      </w:r>
      <w:r w:rsidR="009625BA" w:rsidRPr="004A4674">
        <w:rPr>
          <w:rFonts w:ascii="Times New Roman" w:eastAsia="MS Mincho" w:hAnsi="Times New Roman" w:cs="Times New Roman"/>
          <w:b/>
          <w:sz w:val="28"/>
          <w:szCs w:val="28"/>
          <w:lang w:eastAsia="ja-JP"/>
        </w:rPr>
        <w:t xml:space="preserve"> Путем анализа связки «причины-аргументы» учащиеся синтезируют вывод, который записывается в конечной части рисунка. </w:t>
      </w:r>
    </w:p>
    <w:p w:rsidR="009625BA" w:rsidRPr="004A4674" w:rsidRDefault="0019666D" w:rsidP="0019666D">
      <w:pPr>
        <w:spacing w:after="0" w:line="360" w:lineRule="auto"/>
        <w:jc w:val="both"/>
        <w:rPr>
          <w:rFonts w:ascii="Times New Roman" w:eastAsia="MS Mincho" w:hAnsi="Times New Roman" w:cs="Times New Roman"/>
          <w:b/>
          <w:sz w:val="28"/>
          <w:szCs w:val="28"/>
          <w:lang w:eastAsia="ja-JP"/>
        </w:rPr>
      </w:pPr>
      <w:r>
        <w:rPr>
          <w:rFonts w:ascii="Times New Roman" w:eastAsia="MS Mincho" w:hAnsi="Times New Roman" w:cs="Times New Roman"/>
          <w:b/>
          <w:sz w:val="28"/>
          <w:szCs w:val="28"/>
          <w:lang w:eastAsia="ja-JP"/>
        </w:rPr>
        <w:t xml:space="preserve">   </w:t>
      </w:r>
      <w:r w:rsidR="009625BA" w:rsidRPr="004A4674">
        <w:rPr>
          <w:rFonts w:ascii="Times New Roman" w:eastAsia="MS Mincho" w:hAnsi="Times New Roman" w:cs="Times New Roman"/>
          <w:b/>
          <w:sz w:val="28"/>
          <w:szCs w:val="28"/>
          <w:lang w:eastAsia="ja-JP"/>
        </w:rPr>
        <w:t>При анализе достаточно сложных проблем ли</w:t>
      </w:r>
      <w:proofErr w:type="gramStart"/>
      <w:r w:rsidR="009625BA" w:rsidRPr="004A4674">
        <w:rPr>
          <w:rFonts w:ascii="Times New Roman" w:eastAsia="MS Mincho" w:hAnsi="Times New Roman" w:cs="Times New Roman"/>
          <w:b/>
          <w:sz w:val="28"/>
          <w:szCs w:val="28"/>
          <w:lang w:eastAsia="ja-JP"/>
        </w:rPr>
        <w:t>ст с пр</w:t>
      </w:r>
      <w:proofErr w:type="gramEnd"/>
      <w:r w:rsidR="009625BA" w:rsidRPr="004A4674">
        <w:rPr>
          <w:rFonts w:ascii="Times New Roman" w:eastAsia="MS Mincho" w:hAnsi="Times New Roman" w:cs="Times New Roman"/>
          <w:b/>
          <w:sz w:val="28"/>
          <w:szCs w:val="28"/>
          <w:lang w:eastAsia="ja-JP"/>
        </w:rPr>
        <w:t xml:space="preserve">омежуточными результатами работы может оставаться висеть на стене в классе, что позволит периодически возвращаться к разрешению возникших противоречий. </w:t>
      </w:r>
    </w:p>
    <w:p w:rsidR="009625BA" w:rsidRPr="004A4674" w:rsidRDefault="0019666D" w:rsidP="0019666D">
      <w:pPr>
        <w:spacing w:after="0" w:line="360" w:lineRule="auto"/>
        <w:jc w:val="both"/>
        <w:rPr>
          <w:rFonts w:ascii="Times New Roman" w:eastAsia="MS Mincho" w:hAnsi="Times New Roman" w:cs="Times New Roman"/>
          <w:b/>
          <w:sz w:val="28"/>
          <w:szCs w:val="28"/>
          <w:lang w:eastAsia="ja-JP"/>
        </w:rPr>
      </w:pPr>
      <w:r>
        <w:rPr>
          <w:rFonts w:ascii="Times New Roman" w:eastAsia="MS Mincho" w:hAnsi="Times New Roman" w:cs="Times New Roman"/>
          <w:b/>
          <w:color w:val="000000"/>
          <w:sz w:val="28"/>
          <w:szCs w:val="28"/>
          <w:lang w:eastAsia="ja-JP"/>
        </w:rPr>
        <w:t xml:space="preserve">   </w:t>
      </w:r>
      <w:r w:rsidR="009625BA" w:rsidRPr="004A4674">
        <w:rPr>
          <w:rFonts w:ascii="Times New Roman" w:eastAsia="MS Mincho" w:hAnsi="Times New Roman" w:cs="Times New Roman"/>
          <w:b/>
          <w:color w:val="000000"/>
          <w:sz w:val="28"/>
          <w:szCs w:val="28"/>
          <w:lang w:eastAsia="ja-JP"/>
        </w:rPr>
        <w:t>Работа (исследование) может проводиться индивидуально или по группам. Важным этапом станет презентация заполненной схемы, которая продемонстрирует взаимосвязь проблем, их комплексный характер. Ход дальнейшей работы определяет учитель: это может быть выход на дальнейшее исследование или попытка решить описанные проблемы.</w:t>
      </w:r>
    </w:p>
    <w:p w:rsidR="00C254FB" w:rsidRDefault="0019666D" w:rsidP="0019666D">
      <w:pPr>
        <w:spacing w:after="0" w:line="360" w:lineRule="auto"/>
        <w:jc w:val="both"/>
        <w:rPr>
          <w:rFonts w:ascii="Times New Roman" w:eastAsia="MS Mincho" w:hAnsi="Times New Roman" w:cs="Times New Roman"/>
          <w:b/>
          <w:sz w:val="28"/>
          <w:szCs w:val="28"/>
          <w:lang w:eastAsia="ja-JP"/>
        </w:rPr>
      </w:pPr>
      <w:r>
        <w:rPr>
          <w:rFonts w:ascii="Times New Roman" w:eastAsia="MS Mincho" w:hAnsi="Times New Roman" w:cs="Times New Roman"/>
          <w:b/>
          <w:sz w:val="28"/>
          <w:szCs w:val="28"/>
          <w:lang w:eastAsia="ja-JP"/>
        </w:rPr>
        <w:t xml:space="preserve">   </w:t>
      </w:r>
      <w:r w:rsidR="009625BA" w:rsidRPr="004A4674">
        <w:rPr>
          <w:rFonts w:ascii="Times New Roman" w:eastAsia="MS Mincho" w:hAnsi="Times New Roman" w:cs="Times New Roman"/>
          <w:b/>
          <w:sz w:val="28"/>
          <w:szCs w:val="28"/>
          <w:lang w:eastAsia="ja-JP"/>
        </w:rPr>
        <w:t xml:space="preserve">Приём </w:t>
      </w:r>
      <w:r w:rsidR="009625BA" w:rsidRPr="004A4674">
        <w:rPr>
          <w:rFonts w:ascii="Times New Roman" w:eastAsia="MS Mincho" w:hAnsi="Times New Roman" w:cs="Times New Roman"/>
          <w:b/>
          <w:sz w:val="28"/>
          <w:szCs w:val="28"/>
          <w:lang w:val="en-US" w:eastAsia="ja-JP"/>
        </w:rPr>
        <w:t>Fishbone</w:t>
      </w:r>
      <w:r w:rsidR="009625BA" w:rsidRPr="004A4674">
        <w:rPr>
          <w:rFonts w:ascii="Times New Roman" w:eastAsia="MS Mincho" w:hAnsi="Times New Roman" w:cs="Times New Roman"/>
          <w:b/>
          <w:sz w:val="28"/>
          <w:szCs w:val="28"/>
          <w:lang w:eastAsia="ja-JP"/>
        </w:rPr>
        <w:t xml:space="preserve"> эффективен, например, на уроке в 9 классе «Россия «Мёртвых душ» (по произведению Н.В. Гоголя «Мёртвые души»)».</w:t>
      </w:r>
    </w:p>
    <w:p w:rsidR="003A6C92" w:rsidRDefault="003A6C92" w:rsidP="0019666D">
      <w:pPr>
        <w:spacing w:after="0" w:line="360" w:lineRule="auto"/>
        <w:jc w:val="both"/>
        <w:rPr>
          <w:rFonts w:ascii="Times New Roman" w:eastAsia="MS Mincho" w:hAnsi="Times New Roman" w:cs="Times New Roman"/>
          <w:b/>
          <w:sz w:val="28"/>
          <w:szCs w:val="28"/>
          <w:lang w:eastAsia="ja-JP"/>
        </w:rPr>
      </w:pPr>
    </w:p>
    <w:p w:rsidR="003A6C92" w:rsidRPr="004A4674" w:rsidRDefault="00256848" w:rsidP="0019666D">
      <w:pPr>
        <w:spacing w:after="0" w:line="360" w:lineRule="auto"/>
        <w:jc w:val="both"/>
        <w:rPr>
          <w:rFonts w:ascii="Times New Roman" w:eastAsia="MS Mincho" w:hAnsi="Times New Roman" w:cs="Times New Roman"/>
          <w:b/>
          <w:sz w:val="28"/>
          <w:szCs w:val="28"/>
          <w:lang w:eastAsia="ja-JP"/>
        </w:rPr>
      </w:pPr>
      <w:r>
        <w:rPr>
          <w:rFonts w:ascii="Times New Roman" w:eastAsia="MS Mincho" w:hAnsi="Times New Roman" w:cs="Times New Roman"/>
          <w:b/>
          <w:sz w:val="28"/>
          <w:szCs w:val="28"/>
          <w:lang w:eastAsia="ja-JP"/>
        </w:rPr>
        <w:lastRenderedPageBreak/>
        <w:t>8</w:t>
      </w:r>
      <w:r w:rsidR="003A6C92">
        <w:rPr>
          <w:rFonts w:ascii="Times New Roman" w:eastAsia="MS Mincho" w:hAnsi="Times New Roman" w:cs="Times New Roman"/>
          <w:b/>
          <w:sz w:val="28"/>
          <w:szCs w:val="28"/>
          <w:lang w:eastAsia="ja-JP"/>
        </w:rPr>
        <w:t>)</w:t>
      </w:r>
      <w:r>
        <w:rPr>
          <w:rFonts w:ascii="Times New Roman" w:eastAsia="MS Mincho" w:hAnsi="Times New Roman" w:cs="Times New Roman"/>
          <w:b/>
          <w:sz w:val="28"/>
          <w:szCs w:val="28"/>
          <w:lang w:eastAsia="ja-JP"/>
        </w:rPr>
        <w:t xml:space="preserve"> </w:t>
      </w:r>
      <w:bookmarkStart w:id="0" w:name="_GoBack"/>
      <w:bookmarkEnd w:id="0"/>
      <w:proofErr w:type="spellStart"/>
      <w:r w:rsidR="003A6C92">
        <w:rPr>
          <w:rFonts w:ascii="Times New Roman" w:eastAsia="MS Mincho" w:hAnsi="Times New Roman" w:cs="Times New Roman"/>
          <w:b/>
          <w:sz w:val="28"/>
          <w:szCs w:val="28"/>
          <w:lang w:eastAsia="ja-JP"/>
        </w:rPr>
        <w:t>Синквейн</w:t>
      </w:r>
      <w:proofErr w:type="spellEnd"/>
    </w:p>
    <w:p w:rsidR="0019666D" w:rsidRDefault="0019666D" w:rsidP="00C1678D">
      <w:pPr>
        <w:shd w:val="clear" w:color="auto" w:fill="FFFFFF"/>
        <w:spacing w:after="0" w:line="240" w:lineRule="auto"/>
        <w:rPr>
          <w:rFonts w:ascii="Verdana" w:eastAsia="Times New Roman" w:hAnsi="Verdana" w:cs="Times New Roman"/>
          <w:b/>
          <w:bCs/>
          <w:color w:val="000000"/>
          <w:sz w:val="24"/>
          <w:szCs w:val="24"/>
          <w:lang w:eastAsia="ru-RU"/>
        </w:rPr>
      </w:pPr>
    </w:p>
    <w:p w:rsidR="00C254FB" w:rsidRPr="004A4674" w:rsidRDefault="00C254FB" w:rsidP="003A6C92">
      <w:pPr>
        <w:shd w:val="clear" w:color="auto" w:fill="FFFFFF"/>
        <w:spacing w:after="0" w:line="360" w:lineRule="auto"/>
        <w:rPr>
          <w:rFonts w:ascii="Verdana" w:eastAsia="Times New Roman" w:hAnsi="Verdana" w:cs="Times New Roman"/>
          <w:b/>
          <w:color w:val="000000"/>
          <w:sz w:val="24"/>
          <w:szCs w:val="24"/>
          <w:lang w:eastAsia="ru-RU"/>
        </w:rPr>
      </w:pPr>
      <w:r w:rsidRPr="004A4674">
        <w:rPr>
          <w:rFonts w:ascii="Verdana" w:eastAsia="Times New Roman" w:hAnsi="Verdana" w:cs="Times New Roman"/>
          <w:b/>
          <w:bCs/>
          <w:color w:val="000000"/>
          <w:sz w:val="24"/>
          <w:szCs w:val="24"/>
          <w:lang w:val="en-US" w:eastAsia="ru-RU"/>
        </w:rPr>
        <w:t>V</w:t>
      </w:r>
      <w:r w:rsidRPr="004A4674">
        <w:rPr>
          <w:rFonts w:ascii="Verdana" w:eastAsia="Times New Roman" w:hAnsi="Verdana" w:cs="Times New Roman"/>
          <w:b/>
          <w:bCs/>
          <w:color w:val="000000"/>
          <w:sz w:val="24"/>
          <w:szCs w:val="24"/>
          <w:lang w:eastAsia="ru-RU"/>
        </w:rPr>
        <w:t>.   Подведение итогов   мастер-класса</w:t>
      </w:r>
    </w:p>
    <w:p w:rsidR="00C254FB" w:rsidRPr="004A4674" w:rsidRDefault="00C254FB" w:rsidP="003A6C92">
      <w:pPr>
        <w:shd w:val="clear" w:color="auto" w:fill="FFFFFF"/>
        <w:spacing w:after="0" w:line="360" w:lineRule="auto"/>
        <w:rPr>
          <w:rFonts w:ascii="Verdana" w:eastAsia="Times New Roman" w:hAnsi="Verdana" w:cs="Times New Roman"/>
          <w:b/>
          <w:color w:val="000000"/>
          <w:sz w:val="24"/>
          <w:szCs w:val="24"/>
          <w:lang w:eastAsia="ru-RU"/>
        </w:rPr>
      </w:pPr>
      <w:r w:rsidRPr="004A4674">
        <w:rPr>
          <w:rFonts w:ascii="Verdana" w:eastAsia="Times New Roman" w:hAnsi="Verdana" w:cs="Times New Roman"/>
          <w:b/>
          <w:color w:val="000000"/>
          <w:sz w:val="24"/>
          <w:szCs w:val="24"/>
          <w:lang w:eastAsia="ru-RU"/>
        </w:rPr>
        <w:t>Представленные приемы работы по технологии критического мышления позволяют решать следующие задачи:</w:t>
      </w:r>
    </w:p>
    <w:p w:rsidR="00C254FB" w:rsidRPr="004A4674" w:rsidRDefault="00C254FB" w:rsidP="003A6C92">
      <w:pPr>
        <w:shd w:val="clear" w:color="auto" w:fill="FFFFFF"/>
        <w:spacing w:after="0" w:line="360" w:lineRule="auto"/>
        <w:rPr>
          <w:rFonts w:ascii="Verdana" w:eastAsia="Times New Roman" w:hAnsi="Verdana" w:cs="Times New Roman"/>
          <w:b/>
          <w:color w:val="000000"/>
          <w:sz w:val="24"/>
          <w:szCs w:val="24"/>
          <w:lang w:eastAsia="ru-RU"/>
        </w:rPr>
      </w:pPr>
      <w:r w:rsidRPr="004A4674">
        <w:rPr>
          <w:rFonts w:ascii="Verdana" w:eastAsia="Times New Roman" w:hAnsi="Verdana" w:cs="Times New Roman"/>
          <w:b/>
          <w:color w:val="000000"/>
          <w:sz w:val="24"/>
          <w:szCs w:val="24"/>
          <w:lang w:eastAsia="ru-RU"/>
        </w:rPr>
        <w:t>·         умение принимать взвешенные решения;</w:t>
      </w:r>
    </w:p>
    <w:p w:rsidR="00C254FB" w:rsidRPr="004A4674" w:rsidRDefault="00C254FB" w:rsidP="003A6C92">
      <w:pPr>
        <w:shd w:val="clear" w:color="auto" w:fill="FFFFFF"/>
        <w:spacing w:after="0" w:line="360" w:lineRule="auto"/>
        <w:rPr>
          <w:rFonts w:ascii="Verdana" w:eastAsia="Times New Roman" w:hAnsi="Verdana" w:cs="Times New Roman"/>
          <w:b/>
          <w:color w:val="000000"/>
          <w:sz w:val="24"/>
          <w:szCs w:val="24"/>
          <w:lang w:eastAsia="ru-RU"/>
        </w:rPr>
      </w:pPr>
      <w:r w:rsidRPr="004A4674">
        <w:rPr>
          <w:rFonts w:ascii="Verdana" w:eastAsia="Times New Roman" w:hAnsi="Verdana" w:cs="Times New Roman"/>
          <w:b/>
          <w:color w:val="000000"/>
          <w:sz w:val="24"/>
          <w:szCs w:val="24"/>
          <w:lang w:eastAsia="ru-RU"/>
        </w:rPr>
        <w:t>·         работать с информацией;</w:t>
      </w:r>
    </w:p>
    <w:p w:rsidR="00C254FB" w:rsidRPr="004A4674" w:rsidRDefault="00C254FB" w:rsidP="003A6C92">
      <w:pPr>
        <w:shd w:val="clear" w:color="auto" w:fill="FFFFFF"/>
        <w:spacing w:after="0" w:line="360" w:lineRule="auto"/>
        <w:rPr>
          <w:rFonts w:ascii="Verdana" w:eastAsia="Times New Roman" w:hAnsi="Verdana" w:cs="Times New Roman"/>
          <w:b/>
          <w:color w:val="000000"/>
          <w:sz w:val="24"/>
          <w:szCs w:val="24"/>
          <w:lang w:eastAsia="ru-RU"/>
        </w:rPr>
      </w:pPr>
      <w:r w:rsidRPr="004A4674">
        <w:rPr>
          <w:rFonts w:ascii="Verdana" w:eastAsia="Times New Roman" w:hAnsi="Verdana" w:cs="Times New Roman"/>
          <w:b/>
          <w:color w:val="000000"/>
          <w:sz w:val="24"/>
          <w:szCs w:val="24"/>
          <w:lang w:eastAsia="ru-RU"/>
        </w:rPr>
        <w:t>·         выделять главное и второстепенное;</w:t>
      </w:r>
    </w:p>
    <w:p w:rsidR="00C254FB" w:rsidRPr="004A4674" w:rsidRDefault="00C254FB" w:rsidP="003A6C92">
      <w:pPr>
        <w:shd w:val="clear" w:color="auto" w:fill="FFFFFF"/>
        <w:spacing w:after="0" w:line="360" w:lineRule="auto"/>
        <w:rPr>
          <w:rFonts w:ascii="Verdana" w:eastAsia="Times New Roman" w:hAnsi="Verdana" w:cs="Times New Roman"/>
          <w:b/>
          <w:color w:val="000000"/>
          <w:sz w:val="24"/>
          <w:szCs w:val="24"/>
          <w:lang w:eastAsia="ru-RU"/>
        </w:rPr>
      </w:pPr>
      <w:r w:rsidRPr="004A4674">
        <w:rPr>
          <w:rFonts w:ascii="Verdana" w:eastAsia="Times New Roman" w:hAnsi="Verdana" w:cs="Times New Roman"/>
          <w:b/>
          <w:color w:val="000000"/>
          <w:sz w:val="24"/>
          <w:szCs w:val="24"/>
          <w:lang w:eastAsia="ru-RU"/>
        </w:rPr>
        <w:t>·         анализировать различные стороны явлений;</w:t>
      </w:r>
    </w:p>
    <w:p w:rsidR="00C254FB" w:rsidRPr="004A4674" w:rsidRDefault="00C254FB" w:rsidP="003A6C92">
      <w:pPr>
        <w:shd w:val="clear" w:color="auto" w:fill="FFFFFF"/>
        <w:spacing w:after="0" w:line="360" w:lineRule="auto"/>
        <w:rPr>
          <w:rFonts w:ascii="Verdana" w:eastAsia="Times New Roman" w:hAnsi="Verdana" w:cs="Times New Roman"/>
          <w:b/>
          <w:color w:val="000000"/>
          <w:sz w:val="24"/>
          <w:szCs w:val="24"/>
          <w:lang w:eastAsia="ru-RU"/>
        </w:rPr>
      </w:pPr>
      <w:r w:rsidRPr="004A4674">
        <w:rPr>
          <w:rFonts w:ascii="Verdana" w:eastAsia="Times New Roman" w:hAnsi="Verdana" w:cs="Times New Roman"/>
          <w:b/>
          <w:color w:val="000000"/>
          <w:sz w:val="24"/>
          <w:szCs w:val="24"/>
          <w:lang w:eastAsia="ru-RU"/>
        </w:rPr>
        <w:t>·         позволяет развивать культуру диалога в совместной деятельности.</w:t>
      </w:r>
    </w:p>
    <w:p w:rsidR="0019666D" w:rsidRDefault="0019666D" w:rsidP="003A6C92">
      <w:pPr>
        <w:shd w:val="clear" w:color="auto" w:fill="FFFFFF"/>
        <w:spacing w:after="0" w:line="360" w:lineRule="auto"/>
        <w:rPr>
          <w:rFonts w:ascii="Verdana" w:eastAsia="Times New Roman" w:hAnsi="Verdana" w:cs="Times New Roman"/>
          <w:b/>
          <w:bCs/>
          <w:color w:val="000000"/>
          <w:sz w:val="24"/>
          <w:szCs w:val="24"/>
          <w:lang w:eastAsia="ru-RU"/>
        </w:rPr>
      </w:pPr>
    </w:p>
    <w:p w:rsidR="0019666D" w:rsidRDefault="0019666D" w:rsidP="00C1678D">
      <w:pPr>
        <w:shd w:val="clear" w:color="auto" w:fill="FFFFFF"/>
        <w:spacing w:after="0" w:line="240" w:lineRule="auto"/>
        <w:rPr>
          <w:rFonts w:ascii="Verdana" w:eastAsia="Times New Roman" w:hAnsi="Verdana" w:cs="Times New Roman"/>
          <w:b/>
          <w:bCs/>
          <w:color w:val="000000"/>
          <w:sz w:val="24"/>
          <w:szCs w:val="24"/>
          <w:lang w:eastAsia="ru-RU"/>
        </w:rPr>
      </w:pPr>
    </w:p>
    <w:p w:rsidR="0019666D" w:rsidRDefault="0019666D" w:rsidP="00C1678D">
      <w:pPr>
        <w:shd w:val="clear" w:color="auto" w:fill="FFFFFF"/>
        <w:spacing w:after="0" w:line="240" w:lineRule="auto"/>
        <w:rPr>
          <w:rFonts w:ascii="Verdana" w:eastAsia="Times New Roman" w:hAnsi="Verdana" w:cs="Times New Roman"/>
          <w:b/>
          <w:bCs/>
          <w:color w:val="000000"/>
          <w:sz w:val="24"/>
          <w:szCs w:val="24"/>
          <w:lang w:eastAsia="ru-RU"/>
        </w:rPr>
      </w:pPr>
    </w:p>
    <w:p w:rsidR="00C254FB" w:rsidRPr="004A4674" w:rsidRDefault="00C254FB" w:rsidP="003A6C92">
      <w:pPr>
        <w:shd w:val="clear" w:color="auto" w:fill="FFFFFF"/>
        <w:spacing w:after="0" w:line="360" w:lineRule="auto"/>
        <w:rPr>
          <w:rFonts w:ascii="Verdana" w:eastAsia="Times New Roman" w:hAnsi="Verdana" w:cs="Times New Roman"/>
          <w:b/>
          <w:color w:val="000000"/>
          <w:sz w:val="24"/>
          <w:szCs w:val="24"/>
          <w:lang w:eastAsia="ru-RU"/>
        </w:rPr>
      </w:pPr>
      <w:r w:rsidRPr="004A4674">
        <w:rPr>
          <w:rFonts w:ascii="Verdana" w:eastAsia="Times New Roman" w:hAnsi="Verdana" w:cs="Times New Roman"/>
          <w:b/>
          <w:bCs/>
          <w:color w:val="000000"/>
          <w:sz w:val="24"/>
          <w:szCs w:val="24"/>
          <w:lang w:val="en-US" w:eastAsia="ru-RU"/>
        </w:rPr>
        <w:t>VI</w:t>
      </w:r>
      <w:r w:rsidRPr="004A4674">
        <w:rPr>
          <w:rFonts w:ascii="Verdana" w:eastAsia="Times New Roman" w:hAnsi="Verdana" w:cs="Times New Roman"/>
          <w:b/>
          <w:bCs/>
          <w:color w:val="000000"/>
          <w:sz w:val="24"/>
          <w:szCs w:val="24"/>
          <w:lang w:eastAsia="ru-RU"/>
        </w:rPr>
        <w:t>. Рефлексия. </w:t>
      </w:r>
      <w:r w:rsidRPr="004A4674">
        <w:rPr>
          <w:rFonts w:ascii="Verdana" w:eastAsia="Times New Roman" w:hAnsi="Verdana" w:cs="Times New Roman"/>
          <w:b/>
          <w:color w:val="000000"/>
          <w:sz w:val="24"/>
          <w:szCs w:val="24"/>
          <w:lang w:eastAsia="ru-RU"/>
        </w:rPr>
        <w:t>   </w:t>
      </w:r>
      <w:r w:rsidRPr="004A4674">
        <w:rPr>
          <w:rFonts w:ascii="Verdana" w:eastAsia="Times New Roman" w:hAnsi="Verdana" w:cs="Times New Roman"/>
          <w:b/>
          <w:bCs/>
          <w:color w:val="000000"/>
          <w:sz w:val="24"/>
          <w:szCs w:val="24"/>
          <w:lang w:eastAsia="ru-RU"/>
        </w:rPr>
        <w:t>Прием «Все в твоих руках»</w:t>
      </w:r>
    </w:p>
    <w:p w:rsidR="0019666D" w:rsidRDefault="00C254FB" w:rsidP="003A6C92">
      <w:pPr>
        <w:shd w:val="clear" w:color="auto" w:fill="FFFFFF"/>
        <w:spacing w:after="0" w:line="360" w:lineRule="auto"/>
        <w:rPr>
          <w:rFonts w:ascii="Verdana" w:eastAsia="Times New Roman" w:hAnsi="Verdana" w:cs="Times New Roman"/>
          <w:b/>
          <w:bCs/>
          <w:color w:val="000000"/>
          <w:sz w:val="24"/>
          <w:szCs w:val="24"/>
          <w:lang w:eastAsia="ru-RU"/>
        </w:rPr>
      </w:pPr>
      <w:r w:rsidRPr="004A4674">
        <w:rPr>
          <w:rFonts w:ascii="Verdana" w:eastAsia="Times New Roman" w:hAnsi="Verdana" w:cs="Times New Roman"/>
          <w:b/>
          <w:bCs/>
          <w:color w:val="000000"/>
          <w:sz w:val="24"/>
          <w:szCs w:val="24"/>
          <w:lang w:eastAsia="ru-RU"/>
        </w:rPr>
        <w:t> </w:t>
      </w:r>
    </w:p>
    <w:p w:rsidR="00C254FB" w:rsidRPr="004A4674" w:rsidRDefault="00C254FB" w:rsidP="003A6C92">
      <w:pPr>
        <w:shd w:val="clear" w:color="auto" w:fill="FFFFFF"/>
        <w:spacing w:after="0" w:line="360" w:lineRule="auto"/>
        <w:rPr>
          <w:rFonts w:ascii="Verdana" w:eastAsia="Times New Roman" w:hAnsi="Verdana" w:cs="Times New Roman"/>
          <w:b/>
          <w:color w:val="000000"/>
          <w:sz w:val="24"/>
          <w:szCs w:val="24"/>
          <w:lang w:eastAsia="ru-RU"/>
        </w:rPr>
      </w:pPr>
      <w:r w:rsidRPr="004A4674">
        <w:rPr>
          <w:rFonts w:ascii="Verdana" w:eastAsia="Times New Roman" w:hAnsi="Verdana" w:cs="Times New Roman"/>
          <w:b/>
          <w:color w:val="000000"/>
          <w:sz w:val="24"/>
          <w:szCs w:val="24"/>
          <w:lang w:eastAsia="ru-RU"/>
        </w:rPr>
        <w:t>Уважаемые педагоги, на листе бумаги обведите левую руку. Каждый палец –  это какая-то  позиция, по которой надо высказать свое мнение. Поставьте галочки на тех пальцах,  позиции которые соответствуют вашему внутреннему ощущению.</w:t>
      </w:r>
    </w:p>
    <w:p w:rsidR="00C254FB" w:rsidRPr="004A4674" w:rsidRDefault="00C254FB" w:rsidP="003A6C92">
      <w:pPr>
        <w:shd w:val="clear" w:color="auto" w:fill="FFFFFF"/>
        <w:spacing w:after="0" w:line="360" w:lineRule="auto"/>
        <w:rPr>
          <w:rFonts w:ascii="Verdana" w:eastAsia="Times New Roman" w:hAnsi="Verdana" w:cs="Times New Roman"/>
          <w:b/>
          <w:color w:val="000000"/>
          <w:sz w:val="24"/>
          <w:szCs w:val="24"/>
          <w:lang w:eastAsia="ru-RU"/>
        </w:rPr>
      </w:pPr>
      <w:r w:rsidRPr="004A4674">
        <w:rPr>
          <w:rFonts w:ascii="Verdana" w:eastAsia="Times New Roman" w:hAnsi="Verdana" w:cs="Times New Roman"/>
          <w:b/>
          <w:bCs/>
          <w:color w:val="000000"/>
          <w:sz w:val="24"/>
          <w:szCs w:val="24"/>
          <w:lang w:eastAsia="ru-RU"/>
        </w:rPr>
        <w:t>Большой палец</w:t>
      </w:r>
      <w:r w:rsidRPr="004A4674">
        <w:rPr>
          <w:rFonts w:ascii="Verdana" w:eastAsia="Times New Roman" w:hAnsi="Verdana" w:cs="Times New Roman"/>
          <w:b/>
          <w:color w:val="000000"/>
          <w:sz w:val="24"/>
          <w:szCs w:val="24"/>
          <w:lang w:eastAsia="ru-RU"/>
        </w:rPr>
        <w:t>  –  для меня было многое важным и интересным.</w:t>
      </w:r>
    </w:p>
    <w:p w:rsidR="00C254FB" w:rsidRPr="004A4674" w:rsidRDefault="00C254FB" w:rsidP="003A6C92">
      <w:pPr>
        <w:shd w:val="clear" w:color="auto" w:fill="FFFFFF"/>
        <w:spacing w:after="0" w:line="360" w:lineRule="auto"/>
        <w:rPr>
          <w:rFonts w:ascii="Verdana" w:eastAsia="Times New Roman" w:hAnsi="Verdana" w:cs="Times New Roman"/>
          <w:b/>
          <w:color w:val="000000"/>
          <w:sz w:val="24"/>
          <w:szCs w:val="24"/>
          <w:lang w:eastAsia="ru-RU"/>
        </w:rPr>
      </w:pPr>
      <w:r w:rsidRPr="004A4674">
        <w:rPr>
          <w:rFonts w:ascii="Verdana" w:eastAsia="Times New Roman" w:hAnsi="Verdana" w:cs="Times New Roman"/>
          <w:b/>
          <w:bCs/>
          <w:color w:val="000000"/>
          <w:sz w:val="24"/>
          <w:szCs w:val="24"/>
          <w:lang w:eastAsia="ru-RU"/>
        </w:rPr>
        <w:t>Указательный</w:t>
      </w:r>
      <w:r w:rsidRPr="004A4674">
        <w:rPr>
          <w:rFonts w:ascii="Verdana" w:eastAsia="Times New Roman" w:hAnsi="Verdana" w:cs="Times New Roman"/>
          <w:b/>
          <w:color w:val="000000"/>
          <w:sz w:val="24"/>
          <w:szCs w:val="24"/>
          <w:lang w:eastAsia="ru-RU"/>
        </w:rPr>
        <w:t>     – использованные приёмы в мастер-классе буду применять в своей деятельности.</w:t>
      </w:r>
    </w:p>
    <w:p w:rsidR="00C254FB" w:rsidRPr="004A4674" w:rsidRDefault="00C254FB" w:rsidP="003A6C92">
      <w:pPr>
        <w:shd w:val="clear" w:color="auto" w:fill="FFFFFF"/>
        <w:spacing w:after="0" w:line="360" w:lineRule="auto"/>
        <w:rPr>
          <w:rFonts w:ascii="Verdana" w:eastAsia="Times New Roman" w:hAnsi="Verdana" w:cs="Times New Roman"/>
          <w:b/>
          <w:color w:val="000000"/>
          <w:sz w:val="24"/>
          <w:szCs w:val="24"/>
          <w:lang w:eastAsia="ru-RU"/>
        </w:rPr>
      </w:pPr>
      <w:proofErr w:type="gramStart"/>
      <w:r w:rsidRPr="004A4674">
        <w:rPr>
          <w:rFonts w:ascii="Verdana" w:eastAsia="Times New Roman" w:hAnsi="Verdana" w:cs="Times New Roman"/>
          <w:b/>
          <w:bCs/>
          <w:color w:val="000000"/>
          <w:sz w:val="24"/>
          <w:szCs w:val="24"/>
          <w:lang w:eastAsia="ru-RU"/>
        </w:rPr>
        <w:t>Средний</w:t>
      </w:r>
      <w:proofErr w:type="gramEnd"/>
      <w:r w:rsidRPr="004A4674">
        <w:rPr>
          <w:rFonts w:ascii="Verdana" w:eastAsia="Times New Roman" w:hAnsi="Verdana" w:cs="Times New Roman"/>
          <w:b/>
          <w:color w:val="000000"/>
          <w:sz w:val="24"/>
          <w:szCs w:val="24"/>
          <w:lang w:eastAsia="ru-RU"/>
        </w:rPr>
        <w:t>  −  для меня было недостаточно  данной  информации.</w:t>
      </w:r>
    </w:p>
    <w:p w:rsidR="00C254FB" w:rsidRPr="004A4674" w:rsidRDefault="00C254FB" w:rsidP="003A6C92">
      <w:pPr>
        <w:shd w:val="clear" w:color="auto" w:fill="FFFFFF"/>
        <w:spacing w:after="0" w:line="360" w:lineRule="auto"/>
        <w:rPr>
          <w:rFonts w:ascii="Verdana" w:eastAsia="Times New Roman" w:hAnsi="Verdana" w:cs="Times New Roman"/>
          <w:b/>
          <w:color w:val="000000"/>
          <w:sz w:val="24"/>
          <w:szCs w:val="24"/>
          <w:lang w:eastAsia="ru-RU"/>
        </w:rPr>
      </w:pPr>
      <w:proofErr w:type="gramStart"/>
      <w:r w:rsidRPr="004A4674">
        <w:rPr>
          <w:rFonts w:ascii="Verdana" w:eastAsia="Times New Roman" w:hAnsi="Verdana" w:cs="Times New Roman"/>
          <w:b/>
          <w:bCs/>
          <w:color w:val="000000"/>
          <w:sz w:val="24"/>
          <w:szCs w:val="24"/>
          <w:lang w:eastAsia="ru-RU"/>
        </w:rPr>
        <w:t>Безымянный</w:t>
      </w:r>
      <w:proofErr w:type="gramEnd"/>
      <w:r w:rsidRPr="004A4674">
        <w:rPr>
          <w:rFonts w:ascii="Verdana" w:eastAsia="Times New Roman" w:hAnsi="Verdana" w:cs="Times New Roman"/>
          <w:b/>
          <w:bCs/>
          <w:color w:val="000000"/>
          <w:sz w:val="24"/>
          <w:szCs w:val="24"/>
          <w:lang w:eastAsia="ru-RU"/>
        </w:rPr>
        <w:t>  </w:t>
      </w:r>
      <w:r w:rsidRPr="004A4674">
        <w:rPr>
          <w:rFonts w:ascii="Verdana" w:eastAsia="Times New Roman" w:hAnsi="Verdana" w:cs="Times New Roman"/>
          <w:b/>
          <w:color w:val="000000"/>
          <w:sz w:val="24"/>
          <w:szCs w:val="24"/>
          <w:lang w:eastAsia="ru-RU"/>
        </w:rPr>
        <w:t> −  не все приёмы представлены ясно.</w:t>
      </w:r>
    </w:p>
    <w:p w:rsidR="001723AD" w:rsidRPr="004A4674" w:rsidRDefault="00C254FB" w:rsidP="003A6C92">
      <w:pPr>
        <w:shd w:val="clear" w:color="auto" w:fill="FFFFFF"/>
        <w:spacing w:after="0" w:line="360" w:lineRule="auto"/>
        <w:rPr>
          <w:rFonts w:ascii="Verdana" w:eastAsia="Times New Roman" w:hAnsi="Verdana" w:cs="Times New Roman"/>
          <w:b/>
          <w:color w:val="000000"/>
          <w:sz w:val="28"/>
          <w:szCs w:val="28"/>
          <w:lang w:eastAsia="ru-RU"/>
        </w:rPr>
      </w:pPr>
      <w:r w:rsidRPr="004A4674">
        <w:rPr>
          <w:rFonts w:ascii="Verdana" w:eastAsia="Times New Roman" w:hAnsi="Verdana" w:cs="Times New Roman"/>
          <w:b/>
          <w:bCs/>
          <w:color w:val="000000"/>
          <w:sz w:val="24"/>
          <w:szCs w:val="24"/>
          <w:lang w:eastAsia="ru-RU"/>
        </w:rPr>
        <w:t>Мизинец− </w:t>
      </w:r>
      <w:r w:rsidRPr="004A4674">
        <w:rPr>
          <w:rFonts w:ascii="Verdana" w:eastAsia="Times New Roman" w:hAnsi="Verdana" w:cs="Times New Roman"/>
          <w:b/>
          <w:color w:val="000000"/>
          <w:sz w:val="24"/>
          <w:szCs w:val="24"/>
          <w:lang w:eastAsia="ru-RU"/>
        </w:rPr>
        <w:t>данные приёмы мне известны, но я их не применяю</w:t>
      </w:r>
      <w:r w:rsidRPr="004A4674">
        <w:rPr>
          <w:rFonts w:ascii="Verdana" w:eastAsia="Times New Roman" w:hAnsi="Verdana" w:cs="Times New Roman"/>
          <w:b/>
          <w:color w:val="000000"/>
          <w:sz w:val="28"/>
          <w:szCs w:val="28"/>
          <w:lang w:eastAsia="ru-RU"/>
        </w:rPr>
        <w:t>.</w:t>
      </w:r>
    </w:p>
    <w:sectPr w:rsidR="001723AD" w:rsidRPr="004A4674" w:rsidSect="00C1678D">
      <w:pgSz w:w="11906" w:h="16838"/>
      <w:pgMar w:top="568" w:right="424" w:bottom="426" w:left="56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E5A97" w:rsidRDefault="005E5A97" w:rsidP="00C254FB">
      <w:pPr>
        <w:spacing w:after="0" w:line="240" w:lineRule="auto"/>
      </w:pPr>
      <w:r>
        <w:separator/>
      </w:r>
    </w:p>
  </w:endnote>
  <w:endnote w:type="continuationSeparator" w:id="0">
    <w:p w:rsidR="005E5A97" w:rsidRDefault="005E5A97" w:rsidP="00C254F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Verdana">
    <w:panose1 w:val="020B0604030504040204"/>
    <w:charset w:val="CC"/>
    <w:family w:val="swiss"/>
    <w:pitch w:val="variable"/>
    <w:sig w:usb0="A10006FF" w:usb1="4000205B" w:usb2="00000010"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E5A97" w:rsidRDefault="005E5A97" w:rsidP="00C254FB">
      <w:pPr>
        <w:spacing w:after="0" w:line="240" w:lineRule="auto"/>
      </w:pPr>
      <w:r>
        <w:separator/>
      </w:r>
    </w:p>
  </w:footnote>
  <w:footnote w:type="continuationSeparator" w:id="0">
    <w:p w:rsidR="005E5A97" w:rsidRDefault="005E5A97" w:rsidP="00C254FB">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BA4335"/>
    <w:multiLevelType w:val="hybridMultilevel"/>
    <w:tmpl w:val="A7DE88AA"/>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
    <w:nsid w:val="51684310"/>
    <w:multiLevelType w:val="hybridMultilevel"/>
    <w:tmpl w:val="E9F05F98"/>
    <w:lvl w:ilvl="0" w:tplc="B3902856">
      <w:start w:val="1"/>
      <w:numFmt w:val="bullet"/>
      <w:lvlText w:val="•"/>
      <w:lvlJc w:val="left"/>
      <w:pPr>
        <w:tabs>
          <w:tab w:val="num" w:pos="720"/>
        </w:tabs>
        <w:ind w:left="720" w:hanging="360"/>
      </w:pPr>
      <w:rPr>
        <w:rFonts w:ascii="Times New Roman" w:hAnsi="Times New Roman" w:cs="Times New Roman" w:hint="default"/>
      </w:rPr>
    </w:lvl>
    <w:lvl w:ilvl="1" w:tplc="F60CB954">
      <w:start w:val="1"/>
      <w:numFmt w:val="bullet"/>
      <w:lvlText w:val="•"/>
      <w:lvlJc w:val="left"/>
      <w:pPr>
        <w:tabs>
          <w:tab w:val="num" w:pos="1440"/>
        </w:tabs>
        <w:ind w:left="1440" w:hanging="360"/>
      </w:pPr>
      <w:rPr>
        <w:rFonts w:ascii="Times New Roman" w:hAnsi="Times New Roman" w:cs="Times New Roman" w:hint="default"/>
      </w:rPr>
    </w:lvl>
    <w:lvl w:ilvl="2" w:tplc="6AE8B006">
      <w:start w:val="1"/>
      <w:numFmt w:val="bullet"/>
      <w:lvlText w:val="•"/>
      <w:lvlJc w:val="left"/>
      <w:pPr>
        <w:tabs>
          <w:tab w:val="num" w:pos="2160"/>
        </w:tabs>
        <w:ind w:left="2160" w:hanging="360"/>
      </w:pPr>
      <w:rPr>
        <w:rFonts w:ascii="Times New Roman" w:hAnsi="Times New Roman" w:cs="Times New Roman" w:hint="default"/>
      </w:rPr>
    </w:lvl>
    <w:lvl w:ilvl="3" w:tplc="42ECC1F8">
      <w:start w:val="1"/>
      <w:numFmt w:val="bullet"/>
      <w:lvlText w:val="•"/>
      <w:lvlJc w:val="left"/>
      <w:pPr>
        <w:tabs>
          <w:tab w:val="num" w:pos="2880"/>
        </w:tabs>
        <w:ind w:left="2880" w:hanging="360"/>
      </w:pPr>
      <w:rPr>
        <w:rFonts w:ascii="Times New Roman" w:hAnsi="Times New Roman" w:cs="Times New Roman" w:hint="default"/>
      </w:rPr>
    </w:lvl>
    <w:lvl w:ilvl="4" w:tplc="CFF44B04">
      <w:start w:val="1"/>
      <w:numFmt w:val="bullet"/>
      <w:lvlText w:val="•"/>
      <w:lvlJc w:val="left"/>
      <w:pPr>
        <w:tabs>
          <w:tab w:val="num" w:pos="3600"/>
        </w:tabs>
        <w:ind w:left="3600" w:hanging="360"/>
      </w:pPr>
      <w:rPr>
        <w:rFonts w:ascii="Times New Roman" w:hAnsi="Times New Roman" w:cs="Times New Roman" w:hint="default"/>
      </w:rPr>
    </w:lvl>
    <w:lvl w:ilvl="5" w:tplc="26D03C28">
      <w:start w:val="1"/>
      <w:numFmt w:val="bullet"/>
      <w:lvlText w:val="•"/>
      <w:lvlJc w:val="left"/>
      <w:pPr>
        <w:tabs>
          <w:tab w:val="num" w:pos="4320"/>
        </w:tabs>
        <w:ind w:left="4320" w:hanging="360"/>
      </w:pPr>
      <w:rPr>
        <w:rFonts w:ascii="Times New Roman" w:hAnsi="Times New Roman" w:cs="Times New Roman" w:hint="default"/>
      </w:rPr>
    </w:lvl>
    <w:lvl w:ilvl="6" w:tplc="431855DC">
      <w:start w:val="1"/>
      <w:numFmt w:val="bullet"/>
      <w:lvlText w:val="•"/>
      <w:lvlJc w:val="left"/>
      <w:pPr>
        <w:tabs>
          <w:tab w:val="num" w:pos="5040"/>
        </w:tabs>
        <w:ind w:left="5040" w:hanging="360"/>
      </w:pPr>
      <w:rPr>
        <w:rFonts w:ascii="Times New Roman" w:hAnsi="Times New Roman" w:cs="Times New Roman" w:hint="default"/>
      </w:rPr>
    </w:lvl>
    <w:lvl w:ilvl="7" w:tplc="5AF85606">
      <w:start w:val="1"/>
      <w:numFmt w:val="bullet"/>
      <w:lvlText w:val="•"/>
      <w:lvlJc w:val="left"/>
      <w:pPr>
        <w:tabs>
          <w:tab w:val="num" w:pos="5760"/>
        </w:tabs>
        <w:ind w:left="5760" w:hanging="360"/>
      </w:pPr>
      <w:rPr>
        <w:rFonts w:ascii="Times New Roman" w:hAnsi="Times New Roman" w:cs="Times New Roman" w:hint="default"/>
      </w:rPr>
    </w:lvl>
    <w:lvl w:ilvl="8" w:tplc="A2201796">
      <w:start w:val="1"/>
      <w:numFmt w:val="bullet"/>
      <w:lvlText w:val="•"/>
      <w:lvlJc w:val="left"/>
      <w:pPr>
        <w:tabs>
          <w:tab w:val="num" w:pos="6480"/>
        </w:tabs>
        <w:ind w:left="6480" w:hanging="360"/>
      </w:pPr>
      <w:rPr>
        <w:rFonts w:ascii="Times New Roman" w:hAnsi="Times New Roman" w:cs="Times New Roman" w:hint="default"/>
      </w:rPr>
    </w:lvl>
  </w:abstractNum>
  <w:abstractNum w:abstractNumId="2">
    <w:nsid w:val="54115A21"/>
    <w:multiLevelType w:val="hybridMultilevel"/>
    <w:tmpl w:val="AE604DD4"/>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
    <w:nsid w:val="5E9F4157"/>
    <w:multiLevelType w:val="multilevel"/>
    <w:tmpl w:val="C40219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3"/>
  </w:num>
  <w:num w:numId="2">
    <w:abstractNumId w:val="1"/>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D2FFC"/>
    <w:rsid w:val="000021BA"/>
    <w:rsid w:val="00026D2C"/>
    <w:rsid w:val="001723AD"/>
    <w:rsid w:val="0019666D"/>
    <w:rsid w:val="001D111E"/>
    <w:rsid w:val="00256848"/>
    <w:rsid w:val="003A6C92"/>
    <w:rsid w:val="003D2FFC"/>
    <w:rsid w:val="004A4674"/>
    <w:rsid w:val="004E7262"/>
    <w:rsid w:val="005964ED"/>
    <w:rsid w:val="005E5A97"/>
    <w:rsid w:val="009625BA"/>
    <w:rsid w:val="00BC2E13"/>
    <w:rsid w:val="00C1678D"/>
    <w:rsid w:val="00C254FB"/>
    <w:rsid w:val="00C51131"/>
    <w:rsid w:val="00CD3415"/>
    <w:rsid w:val="00CE2DD0"/>
    <w:rsid w:val="00E12565"/>
    <w:rsid w:val="00E36B0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E7262"/>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C254FB"/>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C254FB"/>
  </w:style>
  <w:style w:type="paragraph" w:styleId="a5">
    <w:name w:val="footer"/>
    <w:basedOn w:val="a"/>
    <w:link w:val="a6"/>
    <w:uiPriority w:val="99"/>
    <w:unhideWhenUsed/>
    <w:rsid w:val="00C254FB"/>
    <w:pPr>
      <w:tabs>
        <w:tab w:val="center" w:pos="4677"/>
        <w:tab w:val="right" w:pos="9355"/>
      </w:tabs>
      <w:spacing w:after="0" w:line="240" w:lineRule="auto"/>
    </w:pPr>
  </w:style>
  <w:style w:type="character" w:customStyle="1" w:styleId="a6">
    <w:name w:val="Нижний колонтитул Знак"/>
    <w:basedOn w:val="a0"/>
    <w:link w:val="a5"/>
    <w:uiPriority w:val="99"/>
    <w:rsid w:val="00C254FB"/>
  </w:style>
  <w:style w:type="paragraph" w:styleId="a7">
    <w:name w:val="No Spacing"/>
    <w:uiPriority w:val="1"/>
    <w:qFormat/>
    <w:rsid w:val="003A6C92"/>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E7262"/>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C254FB"/>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C254FB"/>
  </w:style>
  <w:style w:type="paragraph" w:styleId="a5">
    <w:name w:val="footer"/>
    <w:basedOn w:val="a"/>
    <w:link w:val="a6"/>
    <w:uiPriority w:val="99"/>
    <w:unhideWhenUsed/>
    <w:rsid w:val="00C254FB"/>
    <w:pPr>
      <w:tabs>
        <w:tab w:val="center" w:pos="4677"/>
        <w:tab w:val="right" w:pos="9355"/>
      </w:tabs>
      <w:spacing w:after="0" w:line="240" w:lineRule="auto"/>
    </w:pPr>
  </w:style>
  <w:style w:type="character" w:customStyle="1" w:styleId="a6">
    <w:name w:val="Нижний колонтитул Знак"/>
    <w:basedOn w:val="a0"/>
    <w:link w:val="a5"/>
    <w:uiPriority w:val="99"/>
    <w:rsid w:val="00C254FB"/>
  </w:style>
  <w:style w:type="paragraph" w:styleId="a7">
    <w:name w:val="No Spacing"/>
    <w:uiPriority w:val="1"/>
    <w:qFormat/>
    <w:rsid w:val="003A6C92"/>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55021823">
      <w:bodyDiv w:val="1"/>
      <w:marLeft w:val="0"/>
      <w:marRight w:val="0"/>
      <w:marTop w:val="0"/>
      <w:marBottom w:val="0"/>
      <w:divBdr>
        <w:top w:val="none" w:sz="0" w:space="0" w:color="auto"/>
        <w:left w:val="none" w:sz="0" w:space="0" w:color="auto"/>
        <w:bottom w:val="none" w:sz="0" w:space="0" w:color="auto"/>
        <w:right w:val="none" w:sz="0" w:space="0" w:color="auto"/>
      </w:divBdr>
    </w:div>
    <w:div w:id="1204093514">
      <w:bodyDiv w:val="1"/>
      <w:marLeft w:val="0"/>
      <w:marRight w:val="0"/>
      <w:marTop w:val="0"/>
      <w:marBottom w:val="0"/>
      <w:divBdr>
        <w:top w:val="none" w:sz="0" w:space="0" w:color="auto"/>
        <w:left w:val="none" w:sz="0" w:space="0" w:color="auto"/>
        <w:bottom w:val="none" w:sz="0" w:space="0" w:color="auto"/>
        <w:right w:val="none" w:sz="0" w:space="0" w:color="auto"/>
      </w:divBdr>
    </w:div>
    <w:div w:id="2016027272">
      <w:bodyDiv w:val="1"/>
      <w:marLeft w:val="0"/>
      <w:marRight w:val="0"/>
      <w:marTop w:val="0"/>
      <w:marBottom w:val="0"/>
      <w:divBdr>
        <w:top w:val="none" w:sz="0" w:space="0" w:color="auto"/>
        <w:left w:val="none" w:sz="0" w:space="0" w:color="auto"/>
        <w:bottom w:val="none" w:sz="0" w:space="0" w:color="auto"/>
        <w:right w:val="none" w:sz="0" w:space="0" w:color="auto"/>
      </w:divBdr>
    </w:div>
    <w:div w:id="21117776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7E2F23F-C23E-40B9-A136-6E21D7AB05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171</TotalTime>
  <Pages>8</Pages>
  <Words>1873</Words>
  <Characters>10677</Characters>
  <Application>Microsoft Office Word</Application>
  <DocSecurity>0</DocSecurity>
  <Lines>88</Lines>
  <Paragraphs>25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12525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Пользователь Windows</cp:lastModifiedBy>
  <cp:revision>13</cp:revision>
  <dcterms:created xsi:type="dcterms:W3CDTF">2019-12-12T15:38:00Z</dcterms:created>
  <dcterms:modified xsi:type="dcterms:W3CDTF">2019-12-16T23:58:00Z</dcterms:modified>
</cp:coreProperties>
</file>