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1946" w:rsidRPr="001D44E8" w:rsidRDefault="007C1946" w:rsidP="007C1946">
      <w:pPr>
        <w:spacing w:after="0"/>
        <w:jc w:val="center"/>
        <w:rPr>
          <w:rFonts w:ascii="Times New Roman" w:hAnsi="Times New Roman" w:cs="Times New Roman"/>
          <w:b/>
          <w:sz w:val="24"/>
          <w:szCs w:val="24"/>
        </w:rPr>
      </w:pPr>
      <w:r w:rsidRPr="001D44E8">
        <w:rPr>
          <w:rFonts w:ascii="Times New Roman" w:hAnsi="Times New Roman" w:cs="Times New Roman"/>
          <w:b/>
          <w:sz w:val="24"/>
          <w:szCs w:val="24"/>
        </w:rPr>
        <w:t>Муниципальное бюджетное  учреждение дополнительного образования</w:t>
      </w:r>
    </w:p>
    <w:p w:rsidR="007C1946" w:rsidRPr="001D44E8" w:rsidRDefault="007C1946" w:rsidP="007C1946">
      <w:pPr>
        <w:spacing w:after="0"/>
        <w:ind w:firstLine="709"/>
        <w:jc w:val="center"/>
        <w:rPr>
          <w:rFonts w:ascii="Times New Roman" w:hAnsi="Times New Roman" w:cs="Times New Roman"/>
          <w:b/>
          <w:sz w:val="24"/>
          <w:szCs w:val="24"/>
        </w:rPr>
      </w:pPr>
      <w:r w:rsidRPr="001D44E8">
        <w:rPr>
          <w:rFonts w:ascii="Times New Roman" w:hAnsi="Times New Roman" w:cs="Times New Roman"/>
          <w:b/>
          <w:sz w:val="24"/>
          <w:szCs w:val="24"/>
        </w:rPr>
        <w:t>«Детская музыкальная школа города Тулуна»</w:t>
      </w:r>
    </w:p>
    <w:p w:rsidR="007C1946" w:rsidRPr="001D44E8" w:rsidRDefault="007C1946" w:rsidP="007C1946">
      <w:pPr>
        <w:spacing w:after="0"/>
        <w:ind w:firstLine="709"/>
        <w:jc w:val="both"/>
        <w:rPr>
          <w:rFonts w:ascii="Times New Roman" w:hAnsi="Times New Roman" w:cs="Times New Roman"/>
          <w:b/>
          <w:sz w:val="24"/>
          <w:szCs w:val="24"/>
        </w:rPr>
      </w:pPr>
    </w:p>
    <w:p w:rsidR="007C1946" w:rsidRPr="001D44E8" w:rsidRDefault="007C1946" w:rsidP="007C1946">
      <w:pPr>
        <w:spacing w:after="0"/>
        <w:ind w:firstLine="709"/>
        <w:jc w:val="both"/>
        <w:rPr>
          <w:rFonts w:ascii="Times New Roman" w:hAnsi="Times New Roman" w:cs="Times New Roman"/>
          <w:sz w:val="28"/>
          <w:szCs w:val="28"/>
        </w:rPr>
      </w:pPr>
    </w:p>
    <w:p w:rsidR="007C1946" w:rsidRPr="001D44E8" w:rsidRDefault="007C1946" w:rsidP="007C1946">
      <w:pPr>
        <w:spacing w:after="0"/>
        <w:jc w:val="both"/>
        <w:rPr>
          <w:rFonts w:ascii="Times New Roman" w:hAnsi="Times New Roman" w:cs="Times New Roman"/>
          <w:sz w:val="24"/>
          <w:szCs w:val="24"/>
        </w:rPr>
      </w:pPr>
    </w:p>
    <w:p w:rsidR="007C1946" w:rsidRPr="001D44E8" w:rsidRDefault="007C1946" w:rsidP="007C1946">
      <w:pPr>
        <w:spacing w:after="0"/>
        <w:ind w:firstLine="709"/>
        <w:jc w:val="both"/>
        <w:rPr>
          <w:rFonts w:ascii="Times New Roman" w:hAnsi="Times New Roman" w:cs="Times New Roman"/>
          <w:sz w:val="24"/>
          <w:szCs w:val="24"/>
        </w:rPr>
      </w:pPr>
    </w:p>
    <w:p w:rsidR="007C1946" w:rsidRDefault="007C1946" w:rsidP="007C1946">
      <w:pPr>
        <w:spacing w:after="0"/>
        <w:ind w:firstLine="709"/>
        <w:jc w:val="both"/>
        <w:rPr>
          <w:rFonts w:ascii="Times New Roman" w:hAnsi="Times New Roman" w:cs="Times New Roman"/>
          <w:sz w:val="24"/>
          <w:szCs w:val="24"/>
        </w:rPr>
      </w:pPr>
    </w:p>
    <w:p w:rsidR="003D488C" w:rsidRDefault="003D488C" w:rsidP="007C1946">
      <w:pPr>
        <w:spacing w:after="0"/>
        <w:ind w:firstLine="709"/>
        <w:jc w:val="both"/>
        <w:rPr>
          <w:rFonts w:ascii="Times New Roman" w:hAnsi="Times New Roman" w:cs="Times New Roman"/>
          <w:sz w:val="24"/>
          <w:szCs w:val="24"/>
        </w:rPr>
      </w:pPr>
    </w:p>
    <w:p w:rsidR="003D488C" w:rsidRPr="001D44E8" w:rsidRDefault="003D488C" w:rsidP="007C1946">
      <w:pPr>
        <w:spacing w:after="0"/>
        <w:ind w:firstLine="709"/>
        <w:jc w:val="both"/>
        <w:rPr>
          <w:rFonts w:ascii="Times New Roman" w:hAnsi="Times New Roman" w:cs="Times New Roman"/>
          <w:sz w:val="24"/>
          <w:szCs w:val="24"/>
        </w:rPr>
      </w:pPr>
    </w:p>
    <w:p w:rsidR="007C1946" w:rsidRPr="001D44E8" w:rsidRDefault="007C1946" w:rsidP="007C1946">
      <w:pPr>
        <w:spacing w:after="0"/>
        <w:ind w:firstLine="709"/>
        <w:jc w:val="both"/>
        <w:rPr>
          <w:rFonts w:ascii="Times New Roman" w:hAnsi="Times New Roman" w:cs="Times New Roman"/>
          <w:sz w:val="24"/>
          <w:szCs w:val="24"/>
        </w:rPr>
      </w:pPr>
    </w:p>
    <w:p w:rsidR="007C1946" w:rsidRPr="001D44E8" w:rsidRDefault="007C1946" w:rsidP="007C1946">
      <w:pPr>
        <w:spacing w:after="0"/>
        <w:ind w:firstLine="709"/>
        <w:jc w:val="both"/>
        <w:rPr>
          <w:rFonts w:ascii="Times New Roman" w:hAnsi="Times New Roman" w:cs="Times New Roman"/>
          <w:sz w:val="24"/>
          <w:szCs w:val="24"/>
        </w:rPr>
      </w:pPr>
    </w:p>
    <w:p w:rsidR="007C1946" w:rsidRPr="001D44E8" w:rsidRDefault="007C1946" w:rsidP="007C1946">
      <w:pPr>
        <w:tabs>
          <w:tab w:val="left" w:pos="1605"/>
        </w:tabs>
        <w:spacing w:after="0"/>
        <w:ind w:firstLine="709"/>
        <w:jc w:val="center"/>
        <w:rPr>
          <w:rFonts w:ascii="Times New Roman" w:hAnsi="Times New Roman" w:cs="Times New Roman"/>
          <w:b/>
          <w:sz w:val="32"/>
          <w:szCs w:val="32"/>
        </w:rPr>
      </w:pPr>
      <w:r w:rsidRPr="001D44E8">
        <w:rPr>
          <w:rFonts w:ascii="Times New Roman" w:hAnsi="Times New Roman" w:cs="Times New Roman"/>
          <w:b/>
          <w:sz w:val="32"/>
          <w:szCs w:val="32"/>
        </w:rPr>
        <w:t>МЕТОДИЧЕСКОЕ СООБЩЕНИЕ</w:t>
      </w:r>
    </w:p>
    <w:p w:rsidR="007C1946" w:rsidRDefault="007C1946" w:rsidP="007C1946">
      <w:pPr>
        <w:tabs>
          <w:tab w:val="left" w:pos="1605"/>
        </w:tabs>
        <w:spacing w:after="0"/>
        <w:ind w:firstLine="709"/>
        <w:jc w:val="center"/>
        <w:rPr>
          <w:rFonts w:ascii="Times New Roman" w:hAnsi="Times New Roman" w:cs="Times New Roman"/>
          <w:b/>
          <w:sz w:val="32"/>
          <w:szCs w:val="32"/>
        </w:rPr>
      </w:pPr>
    </w:p>
    <w:p w:rsidR="00621185" w:rsidRPr="001D44E8" w:rsidRDefault="00621185" w:rsidP="007C1946">
      <w:pPr>
        <w:tabs>
          <w:tab w:val="left" w:pos="1605"/>
        </w:tabs>
        <w:spacing w:after="0"/>
        <w:ind w:firstLine="709"/>
        <w:jc w:val="center"/>
        <w:rPr>
          <w:rFonts w:ascii="Times New Roman" w:hAnsi="Times New Roman" w:cs="Times New Roman"/>
          <w:b/>
          <w:sz w:val="32"/>
          <w:szCs w:val="32"/>
        </w:rPr>
      </w:pPr>
    </w:p>
    <w:p w:rsidR="009C53FF" w:rsidRPr="00621185" w:rsidRDefault="007C1946" w:rsidP="00621185">
      <w:pPr>
        <w:pStyle w:val="a3"/>
        <w:jc w:val="center"/>
        <w:rPr>
          <w:rFonts w:ascii="Times New Roman" w:hAnsi="Times New Roman" w:cs="Times New Roman"/>
          <w:sz w:val="48"/>
          <w:szCs w:val="48"/>
        </w:rPr>
      </w:pPr>
      <w:r w:rsidRPr="009C53FF">
        <w:rPr>
          <w:rFonts w:ascii="Times New Roman" w:eastAsia="Times New Roman" w:hAnsi="Times New Roman" w:cs="Times New Roman"/>
          <w:b/>
          <w:sz w:val="48"/>
          <w:szCs w:val="48"/>
          <w:lang w:eastAsia="ru-RU"/>
        </w:rPr>
        <w:t>«</w:t>
      </w:r>
      <w:r w:rsidR="009C53FF" w:rsidRPr="009C53FF">
        <w:rPr>
          <w:rFonts w:ascii="Times New Roman" w:hAnsi="Times New Roman" w:cs="Times New Roman"/>
          <w:b/>
          <w:color w:val="000000"/>
          <w:sz w:val="48"/>
          <w:szCs w:val="48"/>
        </w:rPr>
        <w:t>Психолого-педаг</w:t>
      </w:r>
      <w:r w:rsidR="009C53FF">
        <w:rPr>
          <w:rFonts w:ascii="Times New Roman" w:hAnsi="Times New Roman" w:cs="Times New Roman"/>
          <w:b/>
          <w:color w:val="000000"/>
          <w:sz w:val="48"/>
          <w:szCs w:val="48"/>
        </w:rPr>
        <w:t>огич</w:t>
      </w:r>
      <w:r w:rsidR="00621185">
        <w:rPr>
          <w:rFonts w:ascii="Times New Roman" w:hAnsi="Times New Roman" w:cs="Times New Roman"/>
          <w:b/>
          <w:color w:val="000000"/>
          <w:sz w:val="48"/>
          <w:szCs w:val="48"/>
        </w:rPr>
        <w:t>еское сопровождение ученика музыкальной школы</w:t>
      </w:r>
      <w:r w:rsidR="00621185">
        <w:rPr>
          <w:rFonts w:ascii="Times New Roman" w:hAnsi="Times New Roman" w:cs="Times New Roman"/>
          <w:sz w:val="48"/>
          <w:szCs w:val="48"/>
        </w:rPr>
        <w:t xml:space="preserve"> </w:t>
      </w:r>
      <w:r w:rsidR="009C53FF">
        <w:rPr>
          <w:rFonts w:ascii="Times New Roman" w:hAnsi="Times New Roman" w:cs="Times New Roman"/>
          <w:b/>
          <w:color w:val="000000"/>
          <w:sz w:val="48"/>
          <w:szCs w:val="48"/>
        </w:rPr>
        <w:t>перед конкурсом»</w:t>
      </w:r>
    </w:p>
    <w:p w:rsidR="007C1946" w:rsidRPr="00517AA4" w:rsidRDefault="007C1946" w:rsidP="009C53FF">
      <w:pPr>
        <w:spacing w:after="0"/>
        <w:jc w:val="center"/>
        <w:rPr>
          <w:rFonts w:ascii="Times New Roman" w:eastAsia="Times New Roman" w:hAnsi="Times New Roman" w:cs="Times New Roman"/>
          <w:b/>
          <w:sz w:val="48"/>
          <w:szCs w:val="48"/>
          <w:lang w:eastAsia="ru-RU"/>
        </w:rPr>
      </w:pPr>
    </w:p>
    <w:p w:rsidR="007C1946" w:rsidRDefault="009C53FF" w:rsidP="007C1946">
      <w:pPr>
        <w:tabs>
          <w:tab w:val="left" w:pos="1605"/>
        </w:tabs>
        <w:spacing w:after="0"/>
        <w:ind w:firstLine="709"/>
        <w:jc w:val="both"/>
        <w:rPr>
          <w:rFonts w:ascii="Times New Roman" w:hAnsi="Times New Roman" w:cs="Times New Roman"/>
          <w:sz w:val="24"/>
          <w:szCs w:val="24"/>
        </w:rPr>
      </w:pPr>
      <w:r>
        <w:rPr>
          <w:rFonts w:ascii="Times New Roman" w:eastAsia="Times New Roman" w:hAnsi="Times New Roman" w:cs="Times New Roman"/>
          <w:b/>
          <w:sz w:val="28"/>
          <w:szCs w:val="28"/>
          <w:lang w:eastAsia="ru-RU"/>
        </w:rPr>
        <w:t xml:space="preserve"> </w:t>
      </w:r>
    </w:p>
    <w:p w:rsidR="007C1946" w:rsidRDefault="007C1946" w:rsidP="007C1946">
      <w:pPr>
        <w:tabs>
          <w:tab w:val="left" w:pos="1605"/>
        </w:tabs>
        <w:spacing w:after="0"/>
        <w:ind w:firstLine="709"/>
        <w:jc w:val="both"/>
        <w:rPr>
          <w:rFonts w:ascii="Times New Roman" w:hAnsi="Times New Roman" w:cs="Times New Roman"/>
          <w:sz w:val="24"/>
          <w:szCs w:val="24"/>
        </w:rPr>
      </w:pPr>
    </w:p>
    <w:p w:rsidR="007C1946" w:rsidRDefault="007C1946" w:rsidP="007C1946">
      <w:pPr>
        <w:tabs>
          <w:tab w:val="left" w:pos="1605"/>
        </w:tabs>
        <w:spacing w:after="0"/>
        <w:ind w:firstLine="709"/>
        <w:jc w:val="both"/>
        <w:rPr>
          <w:rFonts w:ascii="Times New Roman" w:hAnsi="Times New Roman" w:cs="Times New Roman"/>
          <w:sz w:val="24"/>
          <w:szCs w:val="24"/>
        </w:rPr>
      </w:pPr>
    </w:p>
    <w:p w:rsidR="007C1946" w:rsidRDefault="007C1946" w:rsidP="007C1946">
      <w:pPr>
        <w:tabs>
          <w:tab w:val="left" w:pos="1605"/>
        </w:tabs>
        <w:spacing w:after="0"/>
        <w:ind w:firstLine="709"/>
        <w:jc w:val="both"/>
        <w:rPr>
          <w:rFonts w:ascii="Times New Roman" w:hAnsi="Times New Roman" w:cs="Times New Roman"/>
          <w:sz w:val="24"/>
          <w:szCs w:val="24"/>
        </w:rPr>
      </w:pPr>
    </w:p>
    <w:p w:rsidR="003D488C" w:rsidRDefault="003D488C" w:rsidP="003D488C">
      <w:pPr>
        <w:tabs>
          <w:tab w:val="left" w:pos="1605"/>
        </w:tabs>
        <w:spacing w:after="0"/>
        <w:jc w:val="both"/>
        <w:rPr>
          <w:rFonts w:ascii="Times New Roman" w:hAnsi="Times New Roman" w:cs="Times New Roman"/>
          <w:sz w:val="24"/>
          <w:szCs w:val="24"/>
        </w:rPr>
      </w:pPr>
      <w:r>
        <w:rPr>
          <w:rFonts w:ascii="Times New Roman" w:hAnsi="Times New Roman" w:cs="Times New Roman"/>
          <w:sz w:val="24"/>
          <w:szCs w:val="24"/>
        </w:rPr>
        <w:t xml:space="preserve">                                                                           </w:t>
      </w:r>
    </w:p>
    <w:p w:rsidR="003D488C" w:rsidRDefault="003D488C" w:rsidP="003D488C">
      <w:pPr>
        <w:tabs>
          <w:tab w:val="left" w:pos="1605"/>
        </w:tabs>
        <w:spacing w:after="0"/>
        <w:jc w:val="both"/>
        <w:rPr>
          <w:rFonts w:ascii="Times New Roman" w:hAnsi="Times New Roman" w:cs="Times New Roman"/>
          <w:sz w:val="24"/>
          <w:szCs w:val="24"/>
        </w:rPr>
      </w:pPr>
    </w:p>
    <w:p w:rsidR="007C1946" w:rsidRPr="001D44E8" w:rsidRDefault="003D488C" w:rsidP="003D488C">
      <w:pPr>
        <w:tabs>
          <w:tab w:val="left" w:pos="1605"/>
        </w:tabs>
        <w:spacing w:after="0"/>
        <w:jc w:val="both"/>
        <w:rPr>
          <w:rFonts w:ascii="Times New Roman" w:hAnsi="Times New Roman" w:cs="Times New Roman"/>
          <w:b/>
          <w:sz w:val="28"/>
          <w:szCs w:val="28"/>
        </w:rPr>
      </w:pPr>
      <w:r>
        <w:rPr>
          <w:rFonts w:ascii="Times New Roman" w:hAnsi="Times New Roman" w:cs="Times New Roman"/>
          <w:sz w:val="24"/>
          <w:szCs w:val="24"/>
        </w:rPr>
        <w:t xml:space="preserve">                                                                            </w:t>
      </w:r>
      <w:r w:rsidR="007C1946">
        <w:rPr>
          <w:rFonts w:ascii="Times New Roman" w:hAnsi="Times New Roman" w:cs="Times New Roman"/>
          <w:b/>
          <w:sz w:val="28"/>
          <w:szCs w:val="28"/>
        </w:rPr>
        <w:t xml:space="preserve"> Подготовила</w:t>
      </w:r>
      <w:r w:rsidR="007C1946" w:rsidRPr="001D44E8">
        <w:rPr>
          <w:rFonts w:ascii="Times New Roman" w:hAnsi="Times New Roman" w:cs="Times New Roman"/>
          <w:b/>
          <w:sz w:val="28"/>
          <w:szCs w:val="28"/>
        </w:rPr>
        <w:t xml:space="preserve"> преподаватель:</w:t>
      </w:r>
    </w:p>
    <w:p w:rsidR="007C1946" w:rsidRPr="001D44E8" w:rsidRDefault="007C1946" w:rsidP="007C1946">
      <w:pPr>
        <w:tabs>
          <w:tab w:val="left" w:pos="1605"/>
        </w:tabs>
        <w:spacing w:after="0"/>
        <w:ind w:firstLine="709"/>
        <w:jc w:val="both"/>
        <w:rPr>
          <w:rFonts w:ascii="Times New Roman" w:hAnsi="Times New Roman" w:cs="Times New Roman"/>
          <w:b/>
          <w:sz w:val="28"/>
          <w:szCs w:val="28"/>
        </w:rPr>
      </w:pPr>
      <w:r w:rsidRPr="001D44E8">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1D44E8">
        <w:rPr>
          <w:rFonts w:ascii="Times New Roman" w:hAnsi="Times New Roman" w:cs="Times New Roman"/>
          <w:b/>
          <w:sz w:val="28"/>
          <w:szCs w:val="28"/>
        </w:rPr>
        <w:t>Волкова Оксана Викторовна</w:t>
      </w:r>
    </w:p>
    <w:p w:rsidR="007C1946" w:rsidRDefault="007C1946" w:rsidP="007C1946">
      <w:pPr>
        <w:shd w:val="clear" w:color="auto" w:fill="FFFFFF"/>
        <w:spacing w:before="375" w:after="450" w:line="240" w:lineRule="auto"/>
        <w:jc w:val="center"/>
        <w:textAlignment w:val="baseline"/>
        <w:rPr>
          <w:rFonts w:ascii="Times New Roman" w:eastAsia="Times New Roman" w:hAnsi="Times New Roman" w:cs="Times New Roman"/>
          <w:b/>
          <w:color w:val="000000"/>
          <w:sz w:val="28"/>
          <w:szCs w:val="28"/>
          <w:lang w:eastAsia="ru-RU"/>
        </w:rPr>
      </w:pPr>
    </w:p>
    <w:p w:rsidR="003D488C" w:rsidRDefault="003D488C" w:rsidP="007C1946">
      <w:pPr>
        <w:shd w:val="clear" w:color="auto" w:fill="FFFFFF"/>
        <w:spacing w:before="375" w:after="450" w:line="240" w:lineRule="auto"/>
        <w:jc w:val="center"/>
        <w:textAlignment w:val="baseline"/>
        <w:rPr>
          <w:rFonts w:ascii="Times New Roman" w:eastAsia="Times New Roman" w:hAnsi="Times New Roman" w:cs="Times New Roman"/>
          <w:b/>
          <w:color w:val="000000"/>
          <w:sz w:val="28"/>
          <w:szCs w:val="28"/>
          <w:lang w:eastAsia="ru-RU"/>
        </w:rPr>
      </w:pPr>
    </w:p>
    <w:p w:rsidR="003D488C" w:rsidRDefault="003D488C" w:rsidP="007C1946">
      <w:pPr>
        <w:shd w:val="clear" w:color="auto" w:fill="FFFFFF"/>
        <w:spacing w:before="375" w:after="450" w:line="240" w:lineRule="auto"/>
        <w:jc w:val="center"/>
        <w:textAlignment w:val="baseline"/>
        <w:rPr>
          <w:rFonts w:ascii="Times New Roman" w:eastAsia="Times New Roman" w:hAnsi="Times New Roman" w:cs="Times New Roman"/>
          <w:b/>
          <w:color w:val="000000"/>
          <w:sz w:val="28"/>
          <w:szCs w:val="28"/>
          <w:lang w:eastAsia="ru-RU"/>
        </w:rPr>
      </w:pPr>
    </w:p>
    <w:p w:rsidR="003D488C" w:rsidRDefault="003D488C" w:rsidP="007C1946">
      <w:pPr>
        <w:shd w:val="clear" w:color="auto" w:fill="FFFFFF"/>
        <w:spacing w:before="375" w:after="450" w:line="240" w:lineRule="auto"/>
        <w:jc w:val="center"/>
        <w:textAlignment w:val="baseline"/>
        <w:rPr>
          <w:rFonts w:ascii="Times New Roman" w:eastAsia="Times New Roman" w:hAnsi="Times New Roman" w:cs="Times New Roman"/>
          <w:b/>
          <w:color w:val="000000"/>
          <w:sz w:val="28"/>
          <w:szCs w:val="28"/>
          <w:lang w:eastAsia="ru-RU"/>
        </w:rPr>
      </w:pPr>
    </w:p>
    <w:p w:rsidR="007C1946" w:rsidRDefault="007C1946" w:rsidP="007C1946">
      <w:pPr>
        <w:shd w:val="clear" w:color="auto" w:fill="FFFFFF"/>
        <w:spacing w:before="375" w:after="450" w:line="240" w:lineRule="auto"/>
        <w:jc w:val="center"/>
        <w:textAlignment w:val="baseline"/>
        <w:rPr>
          <w:rFonts w:ascii="Times New Roman" w:eastAsia="Times New Roman" w:hAnsi="Times New Roman" w:cs="Times New Roman"/>
          <w:b/>
          <w:color w:val="000000"/>
          <w:sz w:val="28"/>
          <w:szCs w:val="28"/>
          <w:lang w:eastAsia="ru-RU"/>
        </w:rPr>
      </w:pPr>
      <w:r w:rsidRPr="001D44E8">
        <w:rPr>
          <w:rFonts w:ascii="Times New Roman" w:eastAsia="Times New Roman" w:hAnsi="Times New Roman" w:cs="Times New Roman"/>
          <w:b/>
          <w:color w:val="000000"/>
          <w:sz w:val="28"/>
          <w:szCs w:val="28"/>
          <w:lang w:eastAsia="ru-RU"/>
        </w:rPr>
        <w:t>2020 г.</w:t>
      </w:r>
    </w:p>
    <w:p w:rsidR="009C53FF" w:rsidRPr="001D44E8" w:rsidRDefault="009C53FF" w:rsidP="007C1946">
      <w:pPr>
        <w:shd w:val="clear" w:color="auto" w:fill="FFFFFF"/>
        <w:spacing w:before="375" w:after="450" w:line="240" w:lineRule="auto"/>
        <w:jc w:val="center"/>
        <w:textAlignment w:val="baseline"/>
        <w:rPr>
          <w:rFonts w:ascii="Times New Roman" w:eastAsia="Times New Roman" w:hAnsi="Times New Roman" w:cs="Times New Roman"/>
          <w:b/>
          <w:color w:val="000000"/>
          <w:sz w:val="28"/>
          <w:szCs w:val="28"/>
          <w:lang w:eastAsia="ru-RU"/>
        </w:rPr>
      </w:pPr>
    </w:p>
    <w:p w:rsidR="007C1946" w:rsidRDefault="007C1946" w:rsidP="007C1946">
      <w:pPr>
        <w:pStyle w:val="a3"/>
        <w:jc w:val="center"/>
        <w:rPr>
          <w:rFonts w:ascii="Times New Roman" w:hAnsi="Times New Roman" w:cs="Times New Roman"/>
          <w:b/>
          <w:sz w:val="28"/>
          <w:szCs w:val="28"/>
        </w:rPr>
      </w:pPr>
      <w:r w:rsidRPr="00F81B58">
        <w:rPr>
          <w:rFonts w:ascii="Times New Roman" w:hAnsi="Times New Roman" w:cs="Times New Roman"/>
          <w:b/>
          <w:sz w:val="28"/>
          <w:szCs w:val="28"/>
        </w:rPr>
        <w:lastRenderedPageBreak/>
        <w:t>Введение.</w:t>
      </w:r>
    </w:p>
    <w:p w:rsidR="007C1946" w:rsidRPr="00F81B58" w:rsidRDefault="007C1946" w:rsidP="007C1946">
      <w:pPr>
        <w:pStyle w:val="a3"/>
        <w:jc w:val="center"/>
        <w:rPr>
          <w:rFonts w:ascii="Times New Roman" w:hAnsi="Times New Roman" w:cs="Times New Roman"/>
          <w:b/>
          <w:sz w:val="28"/>
          <w:szCs w:val="28"/>
        </w:rPr>
      </w:pPr>
    </w:p>
    <w:p w:rsidR="009C53FF" w:rsidRDefault="007C1946" w:rsidP="007C1946">
      <w:pPr>
        <w:pStyle w:val="a3"/>
        <w:jc w:val="both"/>
        <w:rPr>
          <w:rFonts w:ascii="Times New Roman" w:hAnsi="Times New Roman" w:cs="Times New Roman"/>
          <w:sz w:val="28"/>
          <w:szCs w:val="28"/>
        </w:rPr>
      </w:pPr>
      <w:r w:rsidRPr="00F81B58">
        <w:rPr>
          <w:rFonts w:ascii="Times New Roman" w:hAnsi="Times New Roman" w:cs="Times New Roman"/>
          <w:sz w:val="28"/>
          <w:szCs w:val="28"/>
        </w:rPr>
        <w:t xml:space="preserve">     </w:t>
      </w:r>
      <w:proofErr w:type="gramStart"/>
      <w:r w:rsidRPr="00F81B58">
        <w:rPr>
          <w:rFonts w:ascii="Times New Roman" w:hAnsi="Times New Roman" w:cs="Times New Roman"/>
          <w:sz w:val="28"/>
          <w:szCs w:val="28"/>
        </w:rPr>
        <w:t>Конкурс — это соревнование, для которого характерны напряжение, приподнятое эмоциональное состояние участников, азарт, т. е. в</w:t>
      </w:r>
      <w:r w:rsidR="009C53FF">
        <w:rPr>
          <w:rFonts w:ascii="Times New Roman" w:hAnsi="Times New Roman" w:cs="Times New Roman"/>
          <w:sz w:val="28"/>
          <w:szCs w:val="28"/>
        </w:rPr>
        <w:t xml:space="preserve">се то, что присуще состязанию. </w:t>
      </w:r>
      <w:proofErr w:type="gramEnd"/>
      <w:r w:rsidR="009C53FF">
        <w:rPr>
          <w:rFonts w:ascii="Times New Roman" w:hAnsi="Times New Roman" w:cs="Times New Roman"/>
          <w:sz w:val="28"/>
          <w:szCs w:val="28"/>
        </w:rPr>
        <w:t>Это то мероприятие, где дети попадают в нестандартную обстановку. Поэтому так важна психологическая готовность ребенка. Уверенность в себе, эмоциональная устойчивость. Умение справляться со стрессовыми ситуациями.</w:t>
      </w:r>
    </w:p>
    <w:p w:rsidR="00621185" w:rsidRDefault="00621185" w:rsidP="007C1946">
      <w:pPr>
        <w:pStyle w:val="a3"/>
        <w:jc w:val="both"/>
        <w:rPr>
          <w:rFonts w:ascii="Times New Roman" w:hAnsi="Times New Roman" w:cs="Times New Roman"/>
          <w:sz w:val="28"/>
          <w:szCs w:val="28"/>
        </w:rPr>
      </w:pPr>
    </w:p>
    <w:p w:rsidR="00621185" w:rsidRDefault="00621185" w:rsidP="00621185">
      <w:pPr>
        <w:pStyle w:val="a3"/>
        <w:jc w:val="center"/>
        <w:rPr>
          <w:rFonts w:ascii="Times New Roman" w:hAnsi="Times New Roman" w:cs="Times New Roman"/>
          <w:b/>
          <w:sz w:val="28"/>
          <w:szCs w:val="28"/>
        </w:rPr>
      </w:pPr>
      <w:r>
        <w:rPr>
          <w:rFonts w:ascii="Times New Roman" w:hAnsi="Times New Roman" w:cs="Times New Roman"/>
          <w:b/>
          <w:sz w:val="28"/>
          <w:szCs w:val="28"/>
        </w:rPr>
        <w:t>Педагогическая компетентность.</w:t>
      </w:r>
    </w:p>
    <w:p w:rsidR="00621185" w:rsidRPr="00621185" w:rsidRDefault="00621185" w:rsidP="00621185">
      <w:pPr>
        <w:pStyle w:val="a3"/>
        <w:jc w:val="center"/>
        <w:rPr>
          <w:rFonts w:ascii="Times New Roman" w:hAnsi="Times New Roman" w:cs="Times New Roman"/>
          <w:b/>
          <w:sz w:val="28"/>
          <w:szCs w:val="28"/>
        </w:rPr>
      </w:pPr>
    </w:p>
    <w:p w:rsidR="007C1946" w:rsidRPr="009C53FF" w:rsidRDefault="009C53FF" w:rsidP="007C1946">
      <w:pPr>
        <w:pStyle w:val="a3"/>
        <w:jc w:val="both"/>
        <w:rPr>
          <w:rFonts w:ascii="Times New Roman" w:hAnsi="Times New Roman" w:cs="Times New Roman"/>
          <w:b/>
          <w:sz w:val="28"/>
          <w:szCs w:val="28"/>
        </w:rPr>
      </w:pPr>
      <w:r>
        <w:rPr>
          <w:rFonts w:ascii="Times New Roman" w:hAnsi="Times New Roman" w:cs="Times New Roman"/>
          <w:sz w:val="28"/>
          <w:szCs w:val="28"/>
        </w:rPr>
        <w:t xml:space="preserve">     </w:t>
      </w:r>
      <w:r w:rsidR="007C1946" w:rsidRPr="00F81B58">
        <w:rPr>
          <w:rStyle w:val="c1"/>
          <w:rFonts w:ascii="Times New Roman" w:hAnsi="Times New Roman" w:cs="Times New Roman"/>
          <w:color w:val="000000"/>
          <w:sz w:val="28"/>
          <w:szCs w:val="28"/>
        </w:rPr>
        <w:t xml:space="preserve">При подготовке к выступлению на конкурсах бывают моменты, когда ученик не уверен в своих силах и возможностях, а иногда просто боится играть на публику. В такой момент педагог вместе с родителями должны принять меры психологической поддержки и создать вокруг конкурсанта благоприятную атмосферу. </w:t>
      </w:r>
      <w:r w:rsidR="007C1946" w:rsidRPr="00F81B58">
        <w:rPr>
          <w:rFonts w:ascii="Times New Roman" w:hAnsi="Times New Roman" w:cs="Times New Roman"/>
          <w:sz w:val="28"/>
          <w:szCs w:val="28"/>
        </w:rPr>
        <w:t xml:space="preserve">Эмоциональная поддержка связана с тем, что ребенку предлагается делать такой психологический настрой, который соответственно будет ему помогать. </w:t>
      </w:r>
    </w:p>
    <w:p w:rsidR="007C1946" w:rsidRDefault="007C1946" w:rsidP="007C1946">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F81B58">
        <w:rPr>
          <w:rFonts w:ascii="Times New Roman" w:hAnsi="Times New Roman" w:cs="Times New Roman"/>
          <w:sz w:val="28"/>
          <w:szCs w:val="28"/>
        </w:rPr>
        <w:t xml:space="preserve">Что такое настрой? Развернутая, но подготовленная психологическая беседа, которая будет ребенку как бы  рассказывать всю </w:t>
      </w:r>
      <w:proofErr w:type="spellStart"/>
      <w:r w:rsidRPr="00F81B58">
        <w:rPr>
          <w:rFonts w:ascii="Times New Roman" w:hAnsi="Times New Roman" w:cs="Times New Roman"/>
          <w:sz w:val="28"/>
          <w:szCs w:val="28"/>
        </w:rPr>
        <w:t>этапность</w:t>
      </w:r>
      <w:proofErr w:type="spellEnd"/>
      <w:r w:rsidRPr="00F81B58">
        <w:rPr>
          <w:rFonts w:ascii="Times New Roman" w:hAnsi="Times New Roman" w:cs="Times New Roman"/>
          <w:sz w:val="28"/>
          <w:szCs w:val="28"/>
        </w:rPr>
        <w:t xml:space="preserve">, всю содержательность того, что ему предстоит пережить. Например, сказать - представь, что ты выходишь в большой зал, в котором все приветливо тебе улыбаются и это означает, что ты интересен зрителю и все ждут твоего выступления. Ребенку дать поддержку через проживание этой ситуации, для того чтобы он смог уже подготовиться морально и психологически. </w:t>
      </w:r>
    </w:p>
    <w:p w:rsidR="007C1946" w:rsidRPr="00F81B58" w:rsidRDefault="007C1946" w:rsidP="007C1946">
      <w:pPr>
        <w:pStyle w:val="a3"/>
        <w:jc w:val="both"/>
        <w:rPr>
          <w:rFonts w:ascii="Times New Roman" w:hAnsi="Times New Roman" w:cs="Times New Roman"/>
          <w:sz w:val="28"/>
          <w:szCs w:val="28"/>
        </w:rPr>
      </w:pPr>
      <w:r>
        <w:rPr>
          <w:rFonts w:ascii="Times New Roman" w:hAnsi="Times New Roman" w:cs="Times New Roman"/>
          <w:sz w:val="28"/>
          <w:szCs w:val="28"/>
        </w:rPr>
        <w:t xml:space="preserve">     Еще одно важное  умение - </w:t>
      </w:r>
      <w:r w:rsidRPr="00F81B58">
        <w:rPr>
          <w:rFonts w:ascii="Times New Roman" w:hAnsi="Times New Roman" w:cs="Times New Roman"/>
          <w:sz w:val="28"/>
          <w:szCs w:val="28"/>
        </w:rPr>
        <w:t xml:space="preserve"> толерантность к разным ситуациям. Имеется </w:t>
      </w:r>
      <w:proofErr w:type="gramStart"/>
      <w:r w:rsidRPr="00F81B58">
        <w:rPr>
          <w:rFonts w:ascii="Times New Roman" w:hAnsi="Times New Roman" w:cs="Times New Roman"/>
          <w:sz w:val="28"/>
          <w:szCs w:val="28"/>
        </w:rPr>
        <w:t>ввиду</w:t>
      </w:r>
      <w:proofErr w:type="gramEnd"/>
      <w:r w:rsidRPr="00F81B58">
        <w:rPr>
          <w:rFonts w:ascii="Times New Roman" w:hAnsi="Times New Roman" w:cs="Times New Roman"/>
          <w:sz w:val="28"/>
          <w:szCs w:val="28"/>
        </w:rPr>
        <w:t xml:space="preserve"> </w:t>
      </w:r>
      <w:proofErr w:type="gramStart"/>
      <w:r w:rsidRPr="00F81B58">
        <w:rPr>
          <w:rFonts w:ascii="Times New Roman" w:hAnsi="Times New Roman" w:cs="Times New Roman"/>
          <w:sz w:val="28"/>
          <w:szCs w:val="28"/>
        </w:rPr>
        <w:t>умение</w:t>
      </w:r>
      <w:proofErr w:type="gramEnd"/>
      <w:r w:rsidRPr="00F81B58">
        <w:rPr>
          <w:rFonts w:ascii="Times New Roman" w:hAnsi="Times New Roman" w:cs="Times New Roman"/>
          <w:sz w:val="28"/>
          <w:szCs w:val="28"/>
        </w:rPr>
        <w:t xml:space="preserve"> взрослых. Что такое быть толерантным? Быть толерантным, значит быть готовым к любому расположению событий, которые могут произойти. Это может произойти 1 место, это может ты стал просто участником, произошел какой-то технический сбой во время выступления и т.д. В любом случае надо с ребенком проиграть разные варианты и рассказать ему примеры разных таких событий, неожиданностей, которые могут произойти. Например, фигуристки выступают и в этот момент выключается музыка, но они продолжают свои движения и когда музыка вновь включается и они попадают в такт, то это усиливает эффект от того, какие они умелые.   И если педагог </w:t>
      </w:r>
      <w:r>
        <w:rPr>
          <w:rFonts w:ascii="Times New Roman" w:hAnsi="Times New Roman" w:cs="Times New Roman"/>
          <w:sz w:val="28"/>
          <w:szCs w:val="28"/>
        </w:rPr>
        <w:t xml:space="preserve">сам </w:t>
      </w:r>
      <w:r w:rsidRPr="00F81B58">
        <w:rPr>
          <w:rFonts w:ascii="Times New Roman" w:hAnsi="Times New Roman" w:cs="Times New Roman"/>
          <w:sz w:val="28"/>
          <w:szCs w:val="28"/>
        </w:rPr>
        <w:t xml:space="preserve">будет внутренне спокойным, готовым к любому развороту сценария в этом конкурсе, то ребенок будет перенимать ваше спокойствие и уверенность. </w:t>
      </w:r>
    </w:p>
    <w:p w:rsidR="007C1946" w:rsidRPr="00F81B58" w:rsidRDefault="007C1946" w:rsidP="007C1946">
      <w:pPr>
        <w:pStyle w:val="a3"/>
        <w:jc w:val="both"/>
        <w:rPr>
          <w:rFonts w:ascii="Times New Roman" w:hAnsi="Times New Roman" w:cs="Times New Roman"/>
          <w:sz w:val="28"/>
          <w:szCs w:val="28"/>
        </w:rPr>
      </w:pPr>
      <w:r w:rsidRPr="00F81B58">
        <w:rPr>
          <w:rFonts w:ascii="Times New Roman" w:hAnsi="Times New Roman" w:cs="Times New Roman"/>
          <w:sz w:val="28"/>
          <w:szCs w:val="28"/>
        </w:rPr>
        <w:t xml:space="preserve">      Есть еще несколько </w:t>
      </w:r>
      <w:proofErr w:type="gramStart"/>
      <w:r w:rsidRPr="00F81B58">
        <w:rPr>
          <w:rFonts w:ascii="Times New Roman" w:hAnsi="Times New Roman" w:cs="Times New Roman"/>
          <w:sz w:val="28"/>
          <w:szCs w:val="28"/>
        </w:rPr>
        <w:t>умений</w:t>
      </w:r>
      <w:proofErr w:type="gramEnd"/>
      <w:r w:rsidRPr="00F81B58">
        <w:rPr>
          <w:rFonts w:ascii="Times New Roman" w:hAnsi="Times New Roman" w:cs="Times New Roman"/>
          <w:sz w:val="28"/>
          <w:szCs w:val="28"/>
        </w:rPr>
        <w:t xml:space="preserve"> про которые тоже можно сказать. Например, такое умение как  – проявление </w:t>
      </w:r>
      <w:proofErr w:type="spellStart"/>
      <w:r w:rsidRPr="00F81B58">
        <w:rPr>
          <w:rFonts w:ascii="Times New Roman" w:hAnsi="Times New Roman" w:cs="Times New Roman"/>
          <w:sz w:val="28"/>
          <w:szCs w:val="28"/>
        </w:rPr>
        <w:t>эмпатии</w:t>
      </w:r>
      <w:proofErr w:type="spellEnd"/>
      <w:r w:rsidRPr="00F81B58">
        <w:rPr>
          <w:rFonts w:ascii="Times New Roman" w:hAnsi="Times New Roman" w:cs="Times New Roman"/>
          <w:sz w:val="28"/>
          <w:szCs w:val="28"/>
        </w:rPr>
        <w:t xml:space="preserve"> и </w:t>
      </w:r>
      <w:proofErr w:type="spellStart"/>
      <w:r w:rsidRPr="00F81B58">
        <w:rPr>
          <w:rFonts w:ascii="Times New Roman" w:hAnsi="Times New Roman" w:cs="Times New Roman"/>
          <w:sz w:val="28"/>
          <w:szCs w:val="28"/>
        </w:rPr>
        <w:t>дицентрация</w:t>
      </w:r>
      <w:proofErr w:type="spellEnd"/>
      <w:r w:rsidRPr="00F81B58">
        <w:rPr>
          <w:rFonts w:ascii="Times New Roman" w:hAnsi="Times New Roman" w:cs="Times New Roman"/>
          <w:sz w:val="28"/>
          <w:szCs w:val="28"/>
        </w:rPr>
        <w:t xml:space="preserve"> (психологические термины). </w:t>
      </w:r>
      <w:proofErr w:type="spellStart"/>
      <w:r w:rsidRPr="00F81B58">
        <w:rPr>
          <w:rFonts w:ascii="Times New Roman" w:hAnsi="Times New Roman" w:cs="Times New Roman"/>
          <w:sz w:val="28"/>
          <w:szCs w:val="28"/>
        </w:rPr>
        <w:t>Эмпати</w:t>
      </w:r>
      <w:proofErr w:type="gramStart"/>
      <w:r w:rsidRPr="00F81B58">
        <w:rPr>
          <w:rFonts w:ascii="Times New Roman" w:hAnsi="Times New Roman" w:cs="Times New Roman"/>
          <w:sz w:val="28"/>
          <w:szCs w:val="28"/>
        </w:rPr>
        <w:t>я</w:t>
      </w:r>
      <w:proofErr w:type="spellEnd"/>
      <w:r w:rsidRPr="00F81B58">
        <w:rPr>
          <w:rFonts w:ascii="Times New Roman" w:hAnsi="Times New Roman" w:cs="Times New Roman"/>
          <w:sz w:val="28"/>
          <w:szCs w:val="28"/>
        </w:rPr>
        <w:t>-</w:t>
      </w:r>
      <w:proofErr w:type="gramEnd"/>
      <w:r w:rsidRPr="00F81B58">
        <w:rPr>
          <w:rFonts w:ascii="Times New Roman" w:hAnsi="Times New Roman" w:cs="Times New Roman"/>
          <w:sz w:val="28"/>
          <w:szCs w:val="28"/>
        </w:rPr>
        <w:t xml:space="preserve"> это умение встать на позицию другого. </w:t>
      </w:r>
      <w:proofErr w:type="spellStart"/>
      <w:r w:rsidRPr="00F81B58">
        <w:rPr>
          <w:rFonts w:ascii="Times New Roman" w:hAnsi="Times New Roman" w:cs="Times New Roman"/>
          <w:sz w:val="28"/>
          <w:szCs w:val="28"/>
        </w:rPr>
        <w:t>Дицентрация</w:t>
      </w:r>
      <w:proofErr w:type="spellEnd"/>
      <w:r w:rsidRPr="00F81B58">
        <w:rPr>
          <w:rFonts w:ascii="Times New Roman" w:hAnsi="Times New Roman" w:cs="Times New Roman"/>
          <w:sz w:val="28"/>
          <w:szCs w:val="28"/>
        </w:rPr>
        <w:t xml:space="preserve"> –   когда объект или явление человек рассматривает не только со своей собственной позиции, но и с позиции другого человека. </w:t>
      </w:r>
    </w:p>
    <w:p w:rsidR="007C1946" w:rsidRPr="00F81B58" w:rsidRDefault="007C1946" w:rsidP="007C1946">
      <w:pPr>
        <w:pStyle w:val="a3"/>
        <w:jc w:val="both"/>
        <w:rPr>
          <w:rFonts w:ascii="Times New Roman" w:hAnsi="Times New Roman" w:cs="Times New Roman"/>
          <w:sz w:val="28"/>
          <w:szCs w:val="28"/>
        </w:rPr>
      </w:pPr>
      <w:r w:rsidRPr="00F81B58">
        <w:rPr>
          <w:rFonts w:ascii="Times New Roman" w:hAnsi="Times New Roman" w:cs="Times New Roman"/>
          <w:sz w:val="28"/>
          <w:szCs w:val="28"/>
        </w:rPr>
        <w:t xml:space="preserve">     Я, взрослый и могу оказать эмоциональную поддержку, дать психологический настрой. Войти в состояние моего конкурсанта, ребенка </w:t>
      </w:r>
      <w:r w:rsidRPr="00F81B58">
        <w:rPr>
          <w:rFonts w:ascii="Times New Roman" w:hAnsi="Times New Roman" w:cs="Times New Roman"/>
          <w:sz w:val="28"/>
          <w:szCs w:val="28"/>
        </w:rPr>
        <w:lastRenderedPageBreak/>
        <w:t xml:space="preserve">которого я </w:t>
      </w:r>
      <w:proofErr w:type="gramStart"/>
      <w:r w:rsidRPr="00F81B58">
        <w:rPr>
          <w:rFonts w:ascii="Times New Roman" w:hAnsi="Times New Roman" w:cs="Times New Roman"/>
          <w:sz w:val="28"/>
          <w:szCs w:val="28"/>
        </w:rPr>
        <w:t>под</w:t>
      </w:r>
      <w:r>
        <w:rPr>
          <w:rFonts w:ascii="Times New Roman" w:hAnsi="Times New Roman" w:cs="Times New Roman"/>
          <w:sz w:val="28"/>
          <w:szCs w:val="28"/>
        </w:rPr>
        <w:t>держиваю</w:t>
      </w:r>
      <w:proofErr w:type="gramEnd"/>
      <w:r>
        <w:rPr>
          <w:rFonts w:ascii="Times New Roman" w:hAnsi="Times New Roman" w:cs="Times New Roman"/>
          <w:sz w:val="28"/>
          <w:szCs w:val="28"/>
        </w:rPr>
        <w:t xml:space="preserve"> и посмотреть как бы из</w:t>
      </w:r>
      <w:r w:rsidRPr="00F81B58">
        <w:rPr>
          <w:rFonts w:ascii="Times New Roman" w:hAnsi="Times New Roman" w:cs="Times New Roman"/>
          <w:sz w:val="28"/>
          <w:szCs w:val="28"/>
        </w:rPr>
        <w:t xml:space="preserve">нутри на ситуацию. Такая ситуация, когда взрослый говорит – да ты не бойся, все  будет хорошо, да перестань нервничать – </w:t>
      </w:r>
      <w:r w:rsidRPr="00170472">
        <w:rPr>
          <w:rFonts w:ascii="Times New Roman" w:hAnsi="Times New Roman" w:cs="Times New Roman"/>
          <w:b/>
          <w:sz w:val="28"/>
          <w:szCs w:val="28"/>
        </w:rPr>
        <w:t>она не совсем верная</w:t>
      </w:r>
      <w:r w:rsidRPr="00F81B58">
        <w:rPr>
          <w:rFonts w:ascii="Times New Roman" w:hAnsi="Times New Roman" w:cs="Times New Roman"/>
          <w:sz w:val="28"/>
          <w:szCs w:val="28"/>
        </w:rPr>
        <w:t xml:space="preserve">. Это означает, что мы закрываем ребенка на его запросы, не реагируем на поддержку. </w:t>
      </w:r>
    </w:p>
    <w:p w:rsidR="007C1946" w:rsidRPr="00F81B58" w:rsidRDefault="007C1946" w:rsidP="007C1946">
      <w:pPr>
        <w:pStyle w:val="a3"/>
        <w:jc w:val="both"/>
        <w:rPr>
          <w:rFonts w:ascii="Times New Roman" w:hAnsi="Times New Roman" w:cs="Times New Roman"/>
          <w:color w:val="060606"/>
          <w:sz w:val="28"/>
          <w:szCs w:val="28"/>
        </w:rPr>
      </w:pPr>
      <w:r w:rsidRPr="00F81B58">
        <w:rPr>
          <w:rFonts w:ascii="Times New Roman" w:hAnsi="Times New Roman" w:cs="Times New Roman"/>
          <w:sz w:val="28"/>
          <w:szCs w:val="28"/>
        </w:rPr>
        <w:t xml:space="preserve">     Еще одно важное умение - уметь </w:t>
      </w:r>
      <w:proofErr w:type="spellStart"/>
      <w:r w:rsidRPr="00F81B58">
        <w:rPr>
          <w:rFonts w:ascii="Times New Roman" w:hAnsi="Times New Roman" w:cs="Times New Roman"/>
          <w:sz w:val="28"/>
          <w:szCs w:val="28"/>
        </w:rPr>
        <w:t>сорадоваться</w:t>
      </w:r>
      <w:proofErr w:type="spellEnd"/>
      <w:r w:rsidRPr="00F81B58">
        <w:rPr>
          <w:rFonts w:ascii="Times New Roman" w:hAnsi="Times New Roman" w:cs="Times New Roman"/>
          <w:sz w:val="28"/>
          <w:szCs w:val="28"/>
        </w:rPr>
        <w:t xml:space="preserve"> победе другого участника. Чему важно научить воспитанника? Можно сказать, да я понимаю, что ты сейчас можешь переживать.  Но, когда выступает другой человек, он тоже так же волнуется, тоже стремится к победе. И если я педагог говорю своему воспитаннику, что ребята точно так же тревожатся, нам нужно их поддержать, уметь </w:t>
      </w:r>
      <w:proofErr w:type="spellStart"/>
      <w:r w:rsidRPr="00F81B58">
        <w:rPr>
          <w:rFonts w:ascii="Times New Roman" w:hAnsi="Times New Roman" w:cs="Times New Roman"/>
          <w:sz w:val="28"/>
          <w:szCs w:val="28"/>
        </w:rPr>
        <w:t>сорадоваться</w:t>
      </w:r>
      <w:proofErr w:type="spellEnd"/>
      <w:r w:rsidRPr="00F81B58">
        <w:rPr>
          <w:rFonts w:ascii="Times New Roman" w:hAnsi="Times New Roman" w:cs="Times New Roman"/>
          <w:sz w:val="28"/>
          <w:szCs w:val="28"/>
        </w:rPr>
        <w:t xml:space="preserve"> их достижениям, тогда он искренне и заинтересованно будет смотреть на своего товарища, тем самым проявляя благородные человеческие качества. А, если воспитанник смеется над другим, проявляет неуважение, тем самым выявляются не самые его лучшие черты. </w:t>
      </w:r>
      <w:r w:rsidRPr="00F81B58">
        <w:rPr>
          <w:rFonts w:ascii="Times New Roman" w:hAnsi="Times New Roman" w:cs="Times New Roman"/>
          <w:color w:val="060606"/>
          <w:sz w:val="28"/>
          <w:szCs w:val="28"/>
        </w:rPr>
        <w:t>Если вы готовы растерзать победителей, которые обошли вас, то вам не место на конкурсах.</w:t>
      </w:r>
      <w:r w:rsidRPr="00F81B58">
        <w:rPr>
          <w:rFonts w:ascii="Times New Roman" w:hAnsi="Times New Roman" w:cs="Times New Roman"/>
          <w:sz w:val="28"/>
          <w:szCs w:val="28"/>
        </w:rPr>
        <w:t xml:space="preserve"> </w:t>
      </w:r>
      <w:r w:rsidRPr="00F81B58">
        <w:rPr>
          <w:rFonts w:ascii="Times New Roman" w:hAnsi="Times New Roman" w:cs="Times New Roman"/>
          <w:color w:val="060606"/>
          <w:sz w:val="28"/>
          <w:szCs w:val="28"/>
        </w:rPr>
        <w:t xml:space="preserve">Научитесь для начала радоваться чужим победам, радоваться возможности выступать. </w:t>
      </w:r>
    </w:p>
    <w:p w:rsidR="007C1946" w:rsidRPr="00F81B58" w:rsidRDefault="007C1946" w:rsidP="007C1946">
      <w:pPr>
        <w:pStyle w:val="a3"/>
        <w:jc w:val="both"/>
        <w:rPr>
          <w:rFonts w:ascii="Times New Roman" w:hAnsi="Times New Roman" w:cs="Times New Roman"/>
          <w:sz w:val="28"/>
          <w:szCs w:val="28"/>
        </w:rPr>
      </w:pPr>
      <w:r w:rsidRPr="00F81B58">
        <w:rPr>
          <w:rFonts w:ascii="Times New Roman" w:hAnsi="Times New Roman" w:cs="Times New Roman"/>
          <w:color w:val="060606"/>
          <w:sz w:val="28"/>
          <w:szCs w:val="28"/>
        </w:rPr>
        <w:t xml:space="preserve">     Если вы ничего не заняли, то участие — уже ваша победа, победа над собой. Вы приобрели опыт, а опыт поражения – тоже опыт. Члены комиссии — простые люди, пусть и профессионалы, и выбрать самых достойных из большого количества участников бывает очень сложно. Этот процесс субъективный, часто на уровне нравится-не нравится. Не победили в одном конкурсе, победите в другом, благо конкурсов предостаточно. Только подготовка к конкурсу не должна быть разовой акцией, это деятельность должна развиваться на постоянной основе. Усердно работайте, и следующее участие будет результативным.</w:t>
      </w:r>
    </w:p>
    <w:p w:rsidR="007C1946" w:rsidRPr="00F81B58" w:rsidRDefault="007C1946" w:rsidP="007C1946">
      <w:pPr>
        <w:pStyle w:val="a3"/>
        <w:jc w:val="both"/>
        <w:rPr>
          <w:rFonts w:ascii="Times New Roman" w:hAnsi="Times New Roman" w:cs="Times New Roman"/>
          <w:sz w:val="28"/>
          <w:szCs w:val="28"/>
        </w:rPr>
      </w:pPr>
      <w:r w:rsidRPr="00F81B58">
        <w:rPr>
          <w:rFonts w:ascii="Times New Roman" w:hAnsi="Times New Roman" w:cs="Times New Roman"/>
          <w:color w:val="060606"/>
          <w:sz w:val="28"/>
          <w:szCs w:val="28"/>
        </w:rPr>
        <w:t xml:space="preserve">     </w:t>
      </w:r>
      <w:r w:rsidRPr="00F81B58">
        <w:rPr>
          <w:rFonts w:ascii="Times New Roman" w:hAnsi="Times New Roman" w:cs="Times New Roman"/>
          <w:sz w:val="28"/>
          <w:szCs w:val="28"/>
        </w:rPr>
        <w:t xml:space="preserve">Таким образом, мы должны воспитывать такие в себе черты, которые хотим, чтобы проявлял наш воспитанник. Если во мне есть умения, которые я могу передать ребенку, они обязательно  будут проявляться и в нем.  </w:t>
      </w:r>
    </w:p>
    <w:p w:rsidR="007C1946" w:rsidRPr="00F81B58" w:rsidRDefault="007C1946" w:rsidP="007C1946">
      <w:pPr>
        <w:pStyle w:val="a3"/>
        <w:jc w:val="both"/>
        <w:rPr>
          <w:rStyle w:val="c1"/>
          <w:rFonts w:ascii="Times New Roman" w:hAnsi="Times New Roman" w:cs="Times New Roman"/>
          <w:color w:val="000000"/>
          <w:sz w:val="28"/>
          <w:szCs w:val="28"/>
        </w:rPr>
      </w:pPr>
      <w:r w:rsidRPr="00F81B58">
        <w:rPr>
          <w:rFonts w:ascii="Times New Roman" w:hAnsi="Times New Roman" w:cs="Times New Roman"/>
          <w:sz w:val="28"/>
          <w:szCs w:val="28"/>
        </w:rPr>
        <w:t xml:space="preserve">     </w:t>
      </w:r>
      <w:r w:rsidRPr="00F81B58">
        <w:rPr>
          <w:rStyle w:val="c1"/>
          <w:rFonts w:ascii="Times New Roman" w:hAnsi="Times New Roman" w:cs="Times New Roman"/>
          <w:color w:val="000000"/>
          <w:sz w:val="28"/>
          <w:szCs w:val="28"/>
        </w:rPr>
        <w:t>Ученик сходит с эстрады после выступления. Позади страхи и переживания. Педагоги редко задумываются, насколько глубоко западают в душу их первые слова, сказанные ученику. Насколько важны выражения лица, манера общения, интонация голоса  педагога. Хорошо, если все прошло благополучно. А, если нет? Если педагог не доволен, раздражен, разочарован? Упрекам, претензиям, нареканиям тут места нет. Воспитательный и практический эффект будет нулевым. Отрицательные последствия более чем вероятны. Как раз в эти минуты педагог должен быть особенно чуток и терпим. Положительные эмоции должны присутствовать, даже тогда, когда ученик не добился желаемого результата.</w:t>
      </w:r>
    </w:p>
    <w:p w:rsidR="007C1946" w:rsidRPr="00F81B58" w:rsidRDefault="007C1946" w:rsidP="007C1946">
      <w:pPr>
        <w:pStyle w:val="a3"/>
        <w:jc w:val="both"/>
        <w:rPr>
          <w:rFonts w:ascii="Times New Roman" w:hAnsi="Times New Roman" w:cs="Times New Roman"/>
          <w:color w:val="060606"/>
          <w:sz w:val="28"/>
          <w:szCs w:val="28"/>
        </w:rPr>
      </w:pPr>
      <w:r w:rsidRPr="00F81B58">
        <w:rPr>
          <w:rStyle w:val="c1"/>
          <w:rFonts w:ascii="Times New Roman" w:hAnsi="Times New Roman" w:cs="Times New Roman"/>
          <w:color w:val="000000"/>
          <w:sz w:val="28"/>
          <w:szCs w:val="28"/>
        </w:rPr>
        <w:t xml:space="preserve">     </w:t>
      </w:r>
      <w:r w:rsidRPr="00F81B58">
        <w:rPr>
          <w:rFonts w:ascii="Times New Roman" w:hAnsi="Times New Roman" w:cs="Times New Roman"/>
          <w:color w:val="060606"/>
          <w:sz w:val="28"/>
          <w:szCs w:val="28"/>
        </w:rPr>
        <w:t>Никогда не следует сразу после выступления, когда еще не улеглось возбуждение, п</w:t>
      </w:r>
      <w:r>
        <w:rPr>
          <w:rFonts w:ascii="Times New Roman" w:hAnsi="Times New Roman" w:cs="Times New Roman"/>
          <w:color w:val="060606"/>
          <w:sz w:val="28"/>
          <w:szCs w:val="28"/>
        </w:rPr>
        <w:t>одробно обсуждать с учеником</w:t>
      </w:r>
      <w:r w:rsidRPr="00F81B58">
        <w:rPr>
          <w:rFonts w:ascii="Times New Roman" w:hAnsi="Times New Roman" w:cs="Times New Roman"/>
          <w:color w:val="060606"/>
          <w:sz w:val="28"/>
          <w:szCs w:val="28"/>
        </w:rPr>
        <w:t xml:space="preserve"> исполнение программы. Лучше на следующий день в спокойной обстановке вместе разобрать, что было неудачно, почему было неудачно, что было хорошо, похвалить за проявленную исполнительскую волю (если это соответствует действительности). </w:t>
      </w:r>
    </w:p>
    <w:p w:rsidR="007C1946" w:rsidRPr="00F81B58" w:rsidRDefault="007C1946" w:rsidP="007C1946">
      <w:pPr>
        <w:pStyle w:val="a3"/>
        <w:jc w:val="both"/>
        <w:rPr>
          <w:rFonts w:ascii="Times New Roman" w:hAnsi="Times New Roman" w:cs="Times New Roman"/>
          <w:color w:val="060606"/>
          <w:sz w:val="28"/>
          <w:szCs w:val="28"/>
        </w:rPr>
      </w:pPr>
      <w:r w:rsidRPr="00F81B58">
        <w:rPr>
          <w:rStyle w:val="c1"/>
          <w:rFonts w:ascii="Times New Roman" w:hAnsi="Times New Roman" w:cs="Times New Roman"/>
          <w:color w:val="000000"/>
          <w:sz w:val="28"/>
          <w:szCs w:val="28"/>
        </w:rPr>
        <w:lastRenderedPageBreak/>
        <w:t xml:space="preserve">     Лучше всего, когда ученики сами замечают свои слабые места и ошибки, но это происходит не всегда и не со всеми. Поэтому педагог должен брать эту функцию на себя.</w:t>
      </w:r>
    </w:p>
    <w:p w:rsidR="007C1946" w:rsidRPr="00F81B58" w:rsidRDefault="007C1946" w:rsidP="007C1946">
      <w:pPr>
        <w:pStyle w:val="a3"/>
        <w:jc w:val="both"/>
        <w:rPr>
          <w:rFonts w:ascii="Times New Roman" w:hAnsi="Times New Roman" w:cs="Times New Roman"/>
          <w:color w:val="060606"/>
          <w:sz w:val="28"/>
          <w:szCs w:val="28"/>
        </w:rPr>
      </w:pPr>
    </w:p>
    <w:p w:rsidR="007C1946" w:rsidRPr="00F81B58" w:rsidRDefault="007C1946" w:rsidP="007C1946">
      <w:pPr>
        <w:pStyle w:val="a3"/>
        <w:jc w:val="center"/>
        <w:rPr>
          <w:rFonts w:ascii="Times New Roman" w:hAnsi="Times New Roman" w:cs="Times New Roman"/>
          <w:b/>
          <w:color w:val="060606"/>
          <w:sz w:val="28"/>
          <w:szCs w:val="28"/>
        </w:rPr>
      </w:pPr>
      <w:r w:rsidRPr="00F81B58">
        <w:rPr>
          <w:rFonts w:ascii="Times New Roman" w:hAnsi="Times New Roman" w:cs="Times New Roman"/>
          <w:b/>
          <w:color w:val="060606"/>
          <w:sz w:val="28"/>
          <w:szCs w:val="28"/>
        </w:rPr>
        <w:t>Заключение.</w:t>
      </w:r>
    </w:p>
    <w:p w:rsidR="007C1946" w:rsidRPr="00F81B58" w:rsidRDefault="007C1946" w:rsidP="007C1946">
      <w:pPr>
        <w:pStyle w:val="a3"/>
        <w:jc w:val="both"/>
        <w:rPr>
          <w:rFonts w:ascii="Times New Roman" w:hAnsi="Times New Roman" w:cs="Times New Roman"/>
          <w:color w:val="000000"/>
          <w:sz w:val="28"/>
          <w:szCs w:val="28"/>
        </w:rPr>
      </w:pPr>
    </w:p>
    <w:p w:rsidR="007C1946" w:rsidRPr="00F81B58" w:rsidRDefault="007C1946" w:rsidP="007C1946">
      <w:pPr>
        <w:pStyle w:val="a3"/>
        <w:jc w:val="both"/>
        <w:rPr>
          <w:rStyle w:val="c1"/>
          <w:rFonts w:ascii="Times New Roman" w:hAnsi="Times New Roman" w:cs="Times New Roman"/>
          <w:color w:val="000000"/>
          <w:sz w:val="28"/>
          <w:szCs w:val="28"/>
        </w:rPr>
      </w:pPr>
      <w:r w:rsidRPr="00F81B58">
        <w:rPr>
          <w:rFonts w:ascii="Times New Roman" w:hAnsi="Times New Roman" w:cs="Times New Roman"/>
          <w:color w:val="3A3A3A"/>
          <w:sz w:val="28"/>
          <w:szCs w:val="28"/>
          <w:bdr w:val="none" w:sz="0" w:space="0" w:color="auto" w:frame="1"/>
        </w:rPr>
        <w:t xml:space="preserve">     </w:t>
      </w:r>
      <w:r w:rsidRPr="00F81B58">
        <w:rPr>
          <w:rStyle w:val="c1"/>
          <w:rFonts w:ascii="Times New Roman" w:hAnsi="Times New Roman" w:cs="Times New Roman"/>
          <w:color w:val="000000"/>
          <w:sz w:val="28"/>
          <w:szCs w:val="28"/>
        </w:rPr>
        <w:t>Выступления на конкурсах повышают уровень мастерства учеников, придают им большей уверенности, опыта и игровой практики. Завязываются новые знакомства, расширяется кругозор музыканта, появляются новые впечатления и</w:t>
      </w:r>
      <w:r>
        <w:rPr>
          <w:rStyle w:val="c1"/>
          <w:rFonts w:ascii="Times New Roman" w:hAnsi="Times New Roman" w:cs="Times New Roman"/>
          <w:color w:val="000000"/>
          <w:sz w:val="28"/>
          <w:szCs w:val="28"/>
        </w:rPr>
        <w:t xml:space="preserve"> хочется расти дальше и ученику</w:t>
      </w:r>
      <w:r w:rsidRPr="00F81B58">
        <w:rPr>
          <w:rStyle w:val="c1"/>
          <w:rFonts w:ascii="Times New Roman" w:hAnsi="Times New Roman" w:cs="Times New Roman"/>
          <w:color w:val="000000"/>
          <w:sz w:val="28"/>
          <w:szCs w:val="28"/>
        </w:rPr>
        <w:t xml:space="preserve"> и педагогу.</w:t>
      </w:r>
    </w:p>
    <w:p w:rsidR="007C1946" w:rsidRPr="00F81B58" w:rsidRDefault="007C1946" w:rsidP="007C1946">
      <w:pPr>
        <w:pStyle w:val="a3"/>
        <w:jc w:val="both"/>
        <w:rPr>
          <w:rStyle w:val="c1"/>
          <w:rFonts w:ascii="Times New Roman" w:hAnsi="Times New Roman" w:cs="Times New Roman"/>
          <w:color w:val="000000"/>
          <w:sz w:val="28"/>
          <w:szCs w:val="28"/>
        </w:rPr>
      </w:pPr>
      <w:r w:rsidRPr="00F81B58">
        <w:rPr>
          <w:rStyle w:val="c1"/>
          <w:rFonts w:ascii="Times New Roman" w:hAnsi="Times New Roman" w:cs="Times New Roman"/>
          <w:color w:val="000000"/>
          <w:sz w:val="28"/>
          <w:szCs w:val="28"/>
        </w:rPr>
        <w:t xml:space="preserve">     Есть только одна неоспоримая, неизменная величина – спокойствие педагога (но, не равнодушие), доброжелательное отношение к ученику, умение внушить уверенность в его силах. Повторения программы перед публичным выступлением, уговоры не волноваться, не придадут ученику той уверенности, какую даст одна спокойно сказанная фраза: «Волнуешься? Очень хорошо, значит,  будешь играть интересно. Ты волнуйся, а я за тебя спокойна».</w:t>
      </w:r>
    </w:p>
    <w:p w:rsidR="007C1946" w:rsidRPr="00F81B58" w:rsidRDefault="007C1946" w:rsidP="007C1946">
      <w:pPr>
        <w:pStyle w:val="a3"/>
        <w:jc w:val="both"/>
        <w:rPr>
          <w:rStyle w:val="c1"/>
          <w:rFonts w:ascii="Times New Roman" w:hAnsi="Times New Roman" w:cs="Times New Roman"/>
          <w:color w:val="000000"/>
          <w:sz w:val="28"/>
          <w:szCs w:val="28"/>
        </w:rPr>
      </w:pPr>
    </w:p>
    <w:p w:rsidR="007C1946" w:rsidRDefault="00621185" w:rsidP="00621185">
      <w:pPr>
        <w:pStyle w:val="a3"/>
        <w:jc w:val="center"/>
        <w:rPr>
          <w:rStyle w:val="c1"/>
          <w:rFonts w:ascii="Times New Roman" w:hAnsi="Times New Roman" w:cs="Times New Roman"/>
          <w:b/>
          <w:color w:val="000000"/>
          <w:sz w:val="28"/>
          <w:szCs w:val="28"/>
        </w:rPr>
      </w:pPr>
      <w:r>
        <w:rPr>
          <w:rStyle w:val="c1"/>
          <w:rFonts w:ascii="Times New Roman" w:hAnsi="Times New Roman" w:cs="Times New Roman"/>
          <w:b/>
          <w:color w:val="000000"/>
          <w:sz w:val="28"/>
          <w:szCs w:val="28"/>
        </w:rPr>
        <w:t>Литература.</w:t>
      </w:r>
    </w:p>
    <w:p w:rsidR="003D488C" w:rsidRDefault="003D488C" w:rsidP="00621185">
      <w:pPr>
        <w:pStyle w:val="a3"/>
        <w:jc w:val="center"/>
        <w:rPr>
          <w:rStyle w:val="c1"/>
          <w:rFonts w:ascii="Times New Roman" w:hAnsi="Times New Roman" w:cs="Times New Roman"/>
          <w:b/>
          <w:color w:val="000000"/>
          <w:sz w:val="28"/>
          <w:szCs w:val="28"/>
        </w:rPr>
      </w:pPr>
    </w:p>
    <w:p w:rsidR="003D488C" w:rsidRDefault="00621185" w:rsidP="003D488C">
      <w:pPr>
        <w:spacing w:after="0" w:line="240" w:lineRule="auto"/>
        <w:rPr>
          <w:rFonts w:ascii="Times New Roman" w:hAnsi="Times New Roman" w:cs="Times New Roman"/>
          <w:bCs/>
          <w:sz w:val="28"/>
          <w:szCs w:val="28"/>
        </w:rPr>
      </w:pPr>
      <w:r>
        <w:rPr>
          <w:rStyle w:val="c1"/>
          <w:rFonts w:ascii="Times New Roman" w:hAnsi="Times New Roman" w:cs="Times New Roman"/>
          <w:color w:val="000000"/>
          <w:sz w:val="28"/>
          <w:szCs w:val="28"/>
        </w:rPr>
        <w:t xml:space="preserve">1. В. </w:t>
      </w:r>
      <w:r>
        <w:rPr>
          <w:rFonts w:ascii="Times New Roman" w:hAnsi="Times New Roman" w:cs="Times New Roman"/>
          <w:bCs/>
          <w:sz w:val="28"/>
          <w:szCs w:val="28"/>
        </w:rPr>
        <w:t>Кожевникова.</w:t>
      </w:r>
      <w:r w:rsidR="003D488C">
        <w:rPr>
          <w:rFonts w:ascii="Times New Roman" w:eastAsia="Times New Roman" w:hAnsi="Times New Roman" w:cs="Times New Roman"/>
          <w:b/>
          <w:sz w:val="48"/>
          <w:szCs w:val="48"/>
          <w:lang w:eastAsia="ru-RU"/>
        </w:rPr>
        <w:t xml:space="preserve"> </w:t>
      </w:r>
      <w:r w:rsidR="003D488C" w:rsidRPr="003D488C">
        <w:rPr>
          <w:rFonts w:ascii="Times New Roman" w:eastAsia="Times New Roman" w:hAnsi="Times New Roman" w:cs="Times New Roman"/>
          <w:sz w:val="28"/>
          <w:szCs w:val="28"/>
          <w:lang w:eastAsia="ru-RU"/>
        </w:rPr>
        <w:t>Общие компетенции педагогов-музыкантов при подготовке детей к конкурсу»</w:t>
      </w:r>
      <w:r w:rsidR="003D488C">
        <w:rPr>
          <w:rFonts w:ascii="Times New Roman" w:eastAsia="Times New Roman" w:hAnsi="Times New Roman" w:cs="Times New Roman"/>
          <w:sz w:val="28"/>
          <w:szCs w:val="28"/>
          <w:lang w:eastAsia="ru-RU"/>
        </w:rPr>
        <w:t xml:space="preserve">. </w:t>
      </w:r>
      <w:r w:rsidR="003D488C">
        <w:rPr>
          <w:rFonts w:ascii="Times New Roman" w:hAnsi="Times New Roman" w:cs="Times New Roman"/>
          <w:bCs/>
          <w:sz w:val="28"/>
          <w:szCs w:val="28"/>
        </w:rPr>
        <w:t>Всероссийский Форум</w:t>
      </w:r>
      <w:r w:rsidR="003D488C" w:rsidRPr="00621185">
        <w:rPr>
          <w:rFonts w:ascii="Times New Roman" w:hAnsi="Times New Roman" w:cs="Times New Roman"/>
          <w:bCs/>
          <w:sz w:val="28"/>
          <w:szCs w:val="28"/>
        </w:rPr>
        <w:t xml:space="preserve"> специалистов художественного образования «Достояние России. Искусство и культура – детям»</w:t>
      </w:r>
      <w:r w:rsidR="003D488C">
        <w:rPr>
          <w:rFonts w:ascii="Times New Roman" w:hAnsi="Times New Roman" w:cs="Times New Roman"/>
          <w:bCs/>
          <w:sz w:val="28"/>
          <w:szCs w:val="28"/>
        </w:rPr>
        <w:t xml:space="preserve"> г. Москва.</w:t>
      </w:r>
    </w:p>
    <w:p w:rsidR="00621185" w:rsidRPr="003D488C" w:rsidRDefault="003D488C" w:rsidP="003D488C">
      <w:pPr>
        <w:spacing w:after="0" w:line="240" w:lineRule="auto"/>
        <w:rPr>
          <w:rStyle w:val="c1"/>
          <w:rFonts w:ascii="Times New Roman" w:hAnsi="Times New Roman" w:cs="Times New Roman"/>
          <w:bCs/>
          <w:sz w:val="28"/>
          <w:szCs w:val="28"/>
        </w:rPr>
      </w:pPr>
      <w:r>
        <w:rPr>
          <w:rStyle w:val="c1"/>
          <w:rFonts w:ascii="Times New Roman" w:hAnsi="Times New Roman" w:cs="Times New Roman"/>
          <w:color w:val="000000"/>
          <w:sz w:val="28"/>
          <w:szCs w:val="28"/>
        </w:rPr>
        <w:t>2</w:t>
      </w:r>
      <w:r w:rsidR="00621185" w:rsidRPr="00621185">
        <w:rPr>
          <w:rStyle w:val="c1"/>
          <w:rFonts w:ascii="Times New Roman" w:hAnsi="Times New Roman" w:cs="Times New Roman"/>
          <w:color w:val="000000"/>
          <w:sz w:val="28"/>
          <w:szCs w:val="28"/>
        </w:rPr>
        <w:t>.</w:t>
      </w:r>
      <w:r w:rsidR="00621185">
        <w:rPr>
          <w:rStyle w:val="c1"/>
          <w:rFonts w:ascii="Times New Roman" w:hAnsi="Times New Roman" w:cs="Times New Roman"/>
          <w:color w:val="000000"/>
          <w:sz w:val="28"/>
          <w:szCs w:val="28"/>
        </w:rPr>
        <w:t xml:space="preserve"> Л. Митина. Психология профессионального развития учителя. </w:t>
      </w:r>
      <w:proofErr w:type="gramStart"/>
      <w:r w:rsidR="00621185">
        <w:rPr>
          <w:rStyle w:val="c1"/>
          <w:rFonts w:ascii="Times New Roman" w:hAnsi="Times New Roman" w:cs="Times New Roman"/>
          <w:color w:val="000000"/>
          <w:sz w:val="28"/>
          <w:szCs w:val="28"/>
        </w:rPr>
        <w:t>–М</w:t>
      </w:r>
      <w:proofErr w:type="gramEnd"/>
      <w:r w:rsidR="00621185">
        <w:rPr>
          <w:rStyle w:val="c1"/>
          <w:rFonts w:ascii="Times New Roman" w:hAnsi="Times New Roman" w:cs="Times New Roman"/>
          <w:color w:val="000000"/>
          <w:sz w:val="28"/>
          <w:szCs w:val="28"/>
        </w:rPr>
        <w:t>.</w:t>
      </w:r>
      <w:r>
        <w:rPr>
          <w:rStyle w:val="c1"/>
          <w:rFonts w:ascii="Times New Roman" w:hAnsi="Times New Roman" w:cs="Times New Roman"/>
          <w:color w:val="000000"/>
          <w:sz w:val="28"/>
          <w:szCs w:val="28"/>
        </w:rPr>
        <w:t xml:space="preserve">, </w:t>
      </w:r>
      <w:r w:rsidR="00621185">
        <w:rPr>
          <w:rStyle w:val="c1"/>
          <w:rFonts w:ascii="Times New Roman" w:hAnsi="Times New Roman" w:cs="Times New Roman"/>
          <w:color w:val="000000"/>
          <w:sz w:val="28"/>
          <w:szCs w:val="28"/>
        </w:rPr>
        <w:t>1998.</w:t>
      </w:r>
    </w:p>
    <w:p w:rsidR="00621185" w:rsidRDefault="003D488C" w:rsidP="00621185">
      <w:pPr>
        <w:pStyle w:val="a4"/>
        <w:shd w:val="clear" w:color="auto" w:fill="FFFFFF"/>
        <w:spacing w:before="0" w:beforeAutospacing="0" w:after="150" w:afterAutospacing="0"/>
        <w:rPr>
          <w:color w:val="000000"/>
          <w:sz w:val="28"/>
          <w:szCs w:val="28"/>
        </w:rPr>
      </w:pPr>
      <w:r>
        <w:rPr>
          <w:rStyle w:val="c1"/>
          <w:color w:val="000000"/>
          <w:sz w:val="28"/>
          <w:szCs w:val="28"/>
        </w:rPr>
        <w:t>3</w:t>
      </w:r>
      <w:r w:rsidR="00621185">
        <w:rPr>
          <w:rStyle w:val="c1"/>
          <w:color w:val="000000"/>
          <w:sz w:val="28"/>
          <w:szCs w:val="28"/>
        </w:rPr>
        <w:t xml:space="preserve">. В. Нестеров, А. Белкин. </w:t>
      </w:r>
      <w:r w:rsidR="00621185" w:rsidRPr="00621185">
        <w:rPr>
          <w:color w:val="000000"/>
          <w:sz w:val="28"/>
          <w:szCs w:val="28"/>
        </w:rPr>
        <w:t xml:space="preserve"> Педагогическая к</w:t>
      </w:r>
      <w:r>
        <w:rPr>
          <w:color w:val="000000"/>
          <w:sz w:val="28"/>
          <w:szCs w:val="28"/>
        </w:rPr>
        <w:t xml:space="preserve">омпетентность: Учеб. Пособие. –Екатеринбург, </w:t>
      </w:r>
      <w:bookmarkStart w:id="0" w:name="_GoBack"/>
      <w:bookmarkEnd w:id="0"/>
      <w:r w:rsidR="00621185" w:rsidRPr="00621185">
        <w:rPr>
          <w:color w:val="000000"/>
          <w:sz w:val="28"/>
          <w:szCs w:val="28"/>
        </w:rPr>
        <w:t xml:space="preserve"> 2003</w:t>
      </w:r>
      <w:r w:rsidR="00621185">
        <w:rPr>
          <w:color w:val="000000"/>
          <w:sz w:val="28"/>
          <w:szCs w:val="28"/>
        </w:rPr>
        <w:t>.</w:t>
      </w:r>
    </w:p>
    <w:p w:rsidR="007C1946" w:rsidRPr="00621185" w:rsidRDefault="003D488C" w:rsidP="00621185">
      <w:pPr>
        <w:pStyle w:val="a4"/>
        <w:shd w:val="clear" w:color="auto" w:fill="FFFFFF"/>
        <w:spacing w:before="0" w:beforeAutospacing="0" w:after="150" w:afterAutospacing="0"/>
        <w:rPr>
          <w:rStyle w:val="c1"/>
          <w:color w:val="000000"/>
          <w:sz w:val="28"/>
          <w:szCs w:val="28"/>
        </w:rPr>
      </w:pPr>
      <w:r>
        <w:rPr>
          <w:color w:val="000000"/>
          <w:sz w:val="28"/>
          <w:szCs w:val="28"/>
        </w:rPr>
        <w:t xml:space="preserve"> </w:t>
      </w:r>
    </w:p>
    <w:p w:rsidR="007C1946" w:rsidRDefault="007C1946" w:rsidP="007C1946">
      <w:pPr>
        <w:pStyle w:val="a3"/>
        <w:jc w:val="both"/>
        <w:rPr>
          <w:rStyle w:val="c1"/>
          <w:rFonts w:ascii="Times New Roman" w:hAnsi="Times New Roman" w:cs="Times New Roman"/>
          <w:color w:val="000000"/>
          <w:sz w:val="28"/>
          <w:szCs w:val="28"/>
        </w:rPr>
      </w:pPr>
    </w:p>
    <w:p w:rsidR="00CA1FFD" w:rsidRDefault="00CA1FFD"/>
    <w:sectPr w:rsidR="00CA1F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E2A67"/>
    <w:multiLevelType w:val="hybridMultilevel"/>
    <w:tmpl w:val="9578B2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1A45E59"/>
    <w:multiLevelType w:val="hybridMultilevel"/>
    <w:tmpl w:val="A36607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2FC"/>
    <w:rsid w:val="003D488C"/>
    <w:rsid w:val="00621185"/>
    <w:rsid w:val="007622FC"/>
    <w:rsid w:val="007C1946"/>
    <w:rsid w:val="009C53FF"/>
    <w:rsid w:val="00CA1F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9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1">
    <w:name w:val="c1"/>
    <w:basedOn w:val="a0"/>
    <w:rsid w:val="007C1946"/>
  </w:style>
  <w:style w:type="paragraph" w:customStyle="1" w:styleId="Default">
    <w:name w:val="Default"/>
    <w:uiPriority w:val="99"/>
    <w:rsid w:val="007C1946"/>
    <w:pPr>
      <w:autoSpaceDE w:val="0"/>
      <w:autoSpaceDN w:val="0"/>
      <w:adjustRightInd w:val="0"/>
      <w:spacing w:after="0" w:line="240" w:lineRule="auto"/>
    </w:pPr>
    <w:rPr>
      <w:rFonts w:ascii="Segoe UI" w:hAnsi="Segoe UI" w:cs="Segoe UI"/>
      <w:color w:val="000000"/>
      <w:sz w:val="24"/>
      <w:szCs w:val="24"/>
    </w:rPr>
  </w:style>
  <w:style w:type="paragraph" w:styleId="a3">
    <w:name w:val="No Spacing"/>
    <w:uiPriority w:val="1"/>
    <w:qFormat/>
    <w:rsid w:val="007C1946"/>
    <w:pPr>
      <w:spacing w:after="0" w:line="240" w:lineRule="auto"/>
    </w:pPr>
  </w:style>
  <w:style w:type="paragraph" w:styleId="a4">
    <w:name w:val="Normal (Web)"/>
    <w:basedOn w:val="a"/>
    <w:uiPriority w:val="99"/>
    <w:unhideWhenUsed/>
    <w:rsid w:val="009C53F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9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1">
    <w:name w:val="c1"/>
    <w:basedOn w:val="a0"/>
    <w:rsid w:val="007C1946"/>
  </w:style>
  <w:style w:type="paragraph" w:customStyle="1" w:styleId="Default">
    <w:name w:val="Default"/>
    <w:uiPriority w:val="99"/>
    <w:rsid w:val="007C1946"/>
    <w:pPr>
      <w:autoSpaceDE w:val="0"/>
      <w:autoSpaceDN w:val="0"/>
      <w:adjustRightInd w:val="0"/>
      <w:spacing w:after="0" w:line="240" w:lineRule="auto"/>
    </w:pPr>
    <w:rPr>
      <w:rFonts w:ascii="Segoe UI" w:hAnsi="Segoe UI" w:cs="Segoe UI"/>
      <w:color w:val="000000"/>
      <w:sz w:val="24"/>
      <w:szCs w:val="24"/>
    </w:rPr>
  </w:style>
  <w:style w:type="paragraph" w:styleId="a3">
    <w:name w:val="No Spacing"/>
    <w:uiPriority w:val="1"/>
    <w:qFormat/>
    <w:rsid w:val="007C1946"/>
    <w:pPr>
      <w:spacing w:after="0" w:line="240" w:lineRule="auto"/>
    </w:pPr>
  </w:style>
  <w:style w:type="paragraph" w:styleId="a4">
    <w:name w:val="Normal (Web)"/>
    <w:basedOn w:val="a"/>
    <w:uiPriority w:val="99"/>
    <w:unhideWhenUsed/>
    <w:rsid w:val="009C53F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4508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4</Pages>
  <Words>1097</Words>
  <Characters>6253</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Adm</cp:lastModifiedBy>
  <cp:revision>2</cp:revision>
  <dcterms:created xsi:type="dcterms:W3CDTF">2020-11-20T02:06:00Z</dcterms:created>
  <dcterms:modified xsi:type="dcterms:W3CDTF">2020-11-20T02:44:00Z</dcterms:modified>
</cp:coreProperties>
</file>