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9C3" w:rsidRPr="001379C3" w:rsidRDefault="001379C3" w:rsidP="001379C3">
      <w:pPr>
        <w:pStyle w:val="Standard"/>
        <w:jc w:val="center"/>
        <w:outlineLvl w:val="0"/>
        <w:rPr>
          <w:b/>
          <w:sz w:val="28"/>
          <w:szCs w:val="28"/>
        </w:rPr>
      </w:pPr>
      <w:r w:rsidRPr="001379C3">
        <w:rPr>
          <w:b/>
          <w:sz w:val="28"/>
          <w:szCs w:val="28"/>
        </w:rPr>
        <w:t>ПЛАН РАБОТЫ ПО ПАРЦИАЛЬНОЙ ПРОГРАММЕ</w:t>
      </w:r>
    </w:p>
    <w:p w:rsidR="001379C3" w:rsidRPr="001379C3" w:rsidRDefault="001379C3" w:rsidP="001379C3">
      <w:pPr>
        <w:pStyle w:val="Standard"/>
        <w:jc w:val="center"/>
        <w:outlineLvl w:val="0"/>
        <w:rPr>
          <w:b/>
          <w:sz w:val="28"/>
          <w:szCs w:val="28"/>
        </w:rPr>
      </w:pPr>
      <w:r w:rsidRPr="001379C3">
        <w:rPr>
          <w:b/>
          <w:sz w:val="28"/>
          <w:szCs w:val="28"/>
        </w:rPr>
        <w:t>«ЮНЫЙ ЭКОЛОГ»</w:t>
      </w:r>
    </w:p>
    <w:p w:rsidR="001379C3" w:rsidRPr="001379C3" w:rsidRDefault="001379C3" w:rsidP="001379C3">
      <w:pPr>
        <w:pStyle w:val="Standard"/>
        <w:spacing w:before="0"/>
        <w:jc w:val="both"/>
        <w:rPr>
          <w:sz w:val="28"/>
          <w:szCs w:val="28"/>
        </w:rPr>
      </w:pPr>
      <w:r w:rsidRPr="001379C3">
        <w:rPr>
          <w:sz w:val="28"/>
          <w:szCs w:val="28"/>
        </w:rPr>
        <w:tab/>
      </w:r>
      <w:r w:rsidRPr="001379C3">
        <w:rPr>
          <w:sz w:val="28"/>
          <w:szCs w:val="28"/>
          <w:u w:val="single"/>
        </w:rPr>
        <w:t>Цель программы</w:t>
      </w:r>
      <w:r w:rsidRPr="001379C3">
        <w:rPr>
          <w:sz w:val="28"/>
          <w:szCs w:val="28"/>
        </w:rPr>
        <w:t>: воспитывать экологическую культуру дошкольников.</w:t>
      </w:r>
      <w:r w:rsidRPr="001379C3">
        <w:rPr>
          <w:sz w:val="28"/>
          <w:szCs w:val="28"/>
        </w:rPr>
        <w:br/>
      </w:r>
      <w:r w:rsidRPr="001379C3">
        <w:rPr>
          <w:sz w:val="28"/>
          <w:szCs w:val="28"/>
        </w:rPr>
        <w:tab/>
      </w:r>
    </w:p>
    <w:p w:rsidR="00B63850" w:rsidRDefault="001379C3" w:rsidP="00B63850">
      <w:pPr>
        <w:pStyle w:val="Standard"/>
        <w:spacing w:before="0"/>
        <w:jc w:val="center"/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Перспективное планирование</w:t>
      </w:r>
    </w:p>
    <w:p w:rsidR="001379C3" w:rsidRPr="001379C3" w:rsidRDefault="001379C3" w:rsidP="00B63850">
      <w:pPr>
        <w:pStyle w:val="Standard"/>
        <w:spacing w:before="0"/>
        <w:jc w:val="center"/>
        <w:rPr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 по эк</w:t>
      </w:r>
      <w:r w:rsidR="00B63850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ологическому воспитанию </w:t>
      </w:r>
      <w:r w:rsidRPr="001379C3">
        <w:rPr>
          <w:b/>
          <w:bCs/>
          <w:sz w:val="28"/>
          <w:szCs w:val="28"/>
        </w:rPr>
        <w:t>(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«Юный эколог» </w:t>
      </w:r>
      <w:bookmarkStart w:id="0" w:name="_GoBack"/>
      <w:bookmarkEnd w:id="0"/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С.Н.</w:t>
      </w:r>
      <w:r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 </w:t>
      </w:r>
      <w:r w:rsidR="00B63850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Николаева</w:t>
      </w:r>
      <w:r w:rsidRPr="001379C3">
        <w:rPr>
          <w:b/>
          <w:bCs/>
          <w:sz w:val="28"/>
          <w:szCs w:val="28"/>
        </w:rPr>
        <w:t>)</w:t>
      </w:r>
    </w:p>
    <w:p w:rsidR="001379C3" w:rsidRPr="001379C3" w:rsidRDefault="001379C3" w:rsidP="001379C3">
      <w:pPr>
        <w:pStyle w:val="Standard"/>
        <w:jc w:val="center"/>
        <w:rPr>
          <w:sz w:val="28"/>
          <w:szCs w:val="28"/>
        </w:rPr>
      </w:pP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1"/>
        <w:gridCol w:w="8114"/>
      </w:tblGrid>
      <w:tr w:rsidR="001379C3" w:rsidRPr="001379C3" w:rsidTr="001379C3"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 w:rsidP="001379C3">
            <w:pPr>
              <w:pStyle w:val="TableContents"/>
              <w:autoSpaceDE w:val="0"/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</w:pPr>
            <w:r w:rsidRPr="001379C3"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  <w:t>Месяц</w:t>
            </w:r>
          </w:p>
        </w:tc>
        <w:tc>
          <w:tcPr>
            <w:tcW w:w="8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TableContents"/>
              <w:autoSpaceDE w:val="0"/>
              <w:ind w:firstLine="709"/>
              <w:jc w:val="center"/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</w:pPr>
            <w:r w:rsidRPr="001379C3"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  <w:t>Тема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1379C3" w:rsidRPr="001379C3">
              <w:rPr>
                <w:lang w:eastAsia="en-US"/>
              </w:rPr>
              <w:t>ентябрь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«Растут ли цветы на нашем участке?» (стр. 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«Все цветы разные» (стр. 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Наблюдение «Красивые цветы можно поставить в вазу» (стр.13)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4. </w:t>
            </w:r>
            <w:r w:rsidRPr="001379C3">
              <w:rPr>
                <w:b/>
                <w:bCs/>
                <w:lang w:eastAsia="en-US"/>
              </w:rPr>
              <w:t>«</w:t>
            </w:r>
            <w:r w:rsidRPr="001379C3">
              <w:rPr>
                <w:lang w:eastAsia="en-US"/>
              </w:rPr>
              <w:t>Как ухаживать за букетом? (стр. 14)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1379C3" w:rsidRPr="001379C3">
              <w:rPr>
                <w:lang w:eastAsia="en-US"/>
              </w:rPr>
              <w:t>ктябрь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«Фрукты и овощи» (стр. 22)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ситуация: «Вершки и корешки» (стр. 26)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ситуация: «Что р</w:t>
            </w:r>
            <w:r>
              <w:rPr>
                <w:lang w:eastAsia="en-US"/>
              </w:rPr>
              <w:t>асте</w:t>
            </w:r>
            <w:r w:rsidRPr="001379C3">
              <w:rPr>
                <w:lang w:eastAsia="en-US"/>
              </w:rPr>
              <w:t>т в лесу?» (стр. 29)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Чтение стихов, рассказов про лес (стр. 57)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</w:t>
            </w:r>
            <w:r w:rsidR="001379C3" w:rsidRPr="001379C3">
              <w:rPr>
                <w:lang w:eastAsia="en-US"/>
              </w:rPr>
              <w:t>оябрь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«Кто живет в лесу?» (стр. 32)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ситуация: «В гостях у курочки Рябы» (знакомство с коровой, козой, свиньей) (стр. 39)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Чтение стихов про домашних животных (стр. 42)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ситуация: «В гостях у курочки Рябы» (знакомство с лошадью и овцой) (стр. 46)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</w:t>
            </w:r>
            <w:r w:rsidR="001379C3" w:rsidRPr="001379C3">
              <w:rPr>
                <w:lang w:eastAsia="en-US"/>
              </w:rPr>
              <w:t>екабрь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 1. Наблюдение «Как узнать ель?» (стр. 49)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ситуация: «В гостях у курочки Рябы» (знакомство с кошкой и собакой) (стр. 51)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Коллективное изготовление альбома «Елочка» (стр. 54)</w:t>
            </w:r>
          </w:p>
          <w:p w:rsid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4. Наблюдение «Поможем нашей елочке». Чтение стихов про елку </w:t>
            </w:r>
          </w:p>
          <w:p w:rsidR="001379C3" w:rsidRPr="001379C3" w:rsidRDefault="001379C3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(стр. 57, 58)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</w:t>
            </w:r>
            <w:r w:rsidR="001379C3" w:rsidRPr="001379C3">
              <w:rPr>
                <w:lang w:eastAsia="en-US"/>
              </w:rPr>
              <w:t>нварь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«Делаем цветные льдинки. Как лед превращается в воду» (стр. 61-62)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«Что нахо</w:t>
            </w:r>
            <w:r>
              <w:rPr>
                <w:lang w:eastAsia="en-US"/>
              </w:rPr>
              <w:t>дится в шишках ели?» (Стр. 63).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Образовательная ситуация: «В гостях у курочки Рябы (знакомство с птичьим двором)» (стр. 64)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Наблюдение «Какие птицы прилетают на участок? Как птицы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кормятся на кормушке?» (стр. 65 - 66)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4. Наблюдение «Птичьи следы на снегу. Как снег </w:t>
            </w:r>
            <w:r>
              <w:rPr>
                <w:lang w:eastAsia="en-US"/>
              </w:rPr>
              <w:t>превращается в воду» (стр. 69).</w:t>
            </w:r>
            <w:r w:rsidRPr="001379C3">
              <w:rPr>
                <w:lang w:eastAsia="en-US"/>
              </w:rPr>
              <w:t xml:space="preserve"> Образовательная ситуация «Кому нужна вода?» (стр. 70)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r w:rsidR="001379C3" w:rsidRPr="001379C3">
              <w:rPr>
                <w:lang w:eastAsia="en-US"/>
              </w:rPr>
              <w:t>евраль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«Путешествие по зимнему лесу» (стр. 74)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 «Айболит в гостях у детей» (стр. 78)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«Посещение зоопарка» (знакомство с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животными тропических и южных стран) (стр. 85)</w:t>
            </w:r>
          </w:p>
          <w:p w:rsidR="001379C3" w:rsidRPr="001379C3" w:rsidRDefault="001379C3" w:rsidP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Коллективное изготовление коллажа «Животные тропических и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южных стран»</w:t>
            </w:r>
          </w:p>
        </w:tc>
      </w:tr>
      <w:tr w:rsidR="001379C3" w:rsidRPr="001379C3" w:rsidTr="001379C3">
        <w:tc>
          <w:tcPr>
            <w:tcW w:w="12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1379C3" w:rsidRPr="001379C3">
              <w:rPr>
                <w:lang w:eastAsia="en-US"/>
              </w:rPr>
              <w:t>арт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«Рисуем подарок к 8 Марта» (стр.89)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 «Где обедал воробей?» (стр. 91)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Беседа: «Март – первый месяц весны» (стр. 92-94)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lastRenderedPageBreak/>
              <w:t>4. Образовательная ситуация «Советы Айболита» (стр. 96)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</w:t>
            </w:r>
            <w:r w:rsidR="001379C3" w:rsidRPr="001379C3">
              <w:rPr>
                <w:lang w:eastAsia="en-US"/>
              </w:rPr>
              <w:t>прель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«В каких местах ра</w:t>
            </w:r>
            <w:r>
              <w:rPr>
                <w:lang w:eastAsia="en-US"/>
              </w:rPr>
              <w:t xml:space="preserve">стет мать – и – мачеха? Мать - </w:t>
            </w:r>
            <w:r w:rsidRPr="001379C3">
              <w:rPr>
                <w:lang w:eastAsia="en-US"/>
              </w:rPr>
              <w:t>мачеха – что это за цветы?» (стр. 100)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«Кто прилетает и садится на цветы?» (стр. 103)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Досуг «День Земли» (стр. 107)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«Весна в лесу» (стр. 110)</w:t>
            </w:r>
          </w:p>
        </w:tc>
      </w:tr>
      <w:tr w:rsidR="001379C3" w:rsidRPr="001379C3" w:rsidTr="001379C3"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1379C3" w:rsidRPr="001379C3">
              <w:rPr>
                <w:lang w:eastAsia="en-US"/>
              </w:rPr>
              <w:t>ай</w:t>
            </w:r>
          </w:p>
        </w:tc>
        <w:tc>
          <w:tcPr>
            <w:tcW w:w="81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1. Образовательная ситуация «Рисуем животных, создаем книгу по мотивам рассказов Е.И. </w:t>
            </w:r>
            <w:proofErr w:type="spellStart"/>
            <w:r w:rsidRPr="001379C3">
              <w:rPr>
                <w:lang w:eastAsia="en-US"/>
              </w:rPr>
              <w:t>Чарушина</w:t>
            </w:r>
            <w:proofErr w:type="spellEnd"/>
            <w:r w:rsidRPr="001379C3">
              <w:rPr>
                <w:lang w:eastAsia="en-US"/>
              </w:rPr>
              <w:t>» (стр. 114)</w:t>
            </w:r>
          </w:p>
          <w:p w:rsidR="001379C3" w:rsidRPr="001379C3" w:rsidRDefault="001379C3" w:rsidP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Тематическая прогулка к реке «Юганская Обь» (с привлечением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родителей) (стр. 117)</w:t>
            </w:r>
          </w:p>
        </w:tc>
      </w:tr>
    </w:tbl>
    <w:p w:rsidR="001379C3" w:rsidRPr="001379C3" w:rsidRDefault="001379C3" w:rsidP="001379C3">
      <w:pPr>
        <w:pStyle w:val="Standard"/>
        <w:jc w:val="center"/>
      </w:pPr>
    </w:p>
    <w:p w:rsidR="001379C3" w:rsidRPr="001379C3" w:rsidRDefault="001379C3" w:rsidP="001379C3">
      <w:pPr>
        <w:pStyle w:val="Standard"/>
        <w:jc w:val="center"/>
      </w:pPr>
    </w:p>
    <w:p w:rsidR="001379C3" w:rsidRPr="001379C3" w:rsidRDefault="001379C3" w:rsidP="001379C3">
      <w:pPr>
        <w:pStyle w:val="Standard"/>
        <w:jc w:val="center"/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2D2145" w:rsidRDefault="002D2145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2D2145" w:rsidRDefault="002D2145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</w:rPr>
      </w:pPr>
    </w:p>
    <w:p w:rsidR="001379C3" w:rsidRPr="001379C3" w:rsidRDefault="001379C3" w:rsidP="001379C3">
      <w:pPr>
        <w:pStyle w:val="Standard"/>
        <w:jc w:val="center"/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Перспективное планирование по экологическому воспитанию в группе</w:t>
      </w:r>
    </w:p>
    <w:p w:rsidR="001379C3" w:rsidRDefault="001379C3" w:rsidP="001379C3">
      <w:pPr>
        <w:pStyle w:val="Standard"/>
        <w:autoSpaceDE w:val="0"/>
        <w:jc w:val="center"/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lastRenderedPageBreak/>
        <w:t xml:space="preserve">среднего дошкольного возраста </w:t>
      </w:r>
      <w:r w:rsidRPr="001379C3">
        <w:rPr>
          <w:b/>
          <w:bCs/>
          <w:sz w:val="28"/>
          <w:szCs w:val="28"/>
        </w:rPr>
        <w:t xml:space="preserve">5 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– </w:t>
      </w:r>
      <w:r w:rsidRPr="001379C3">
        <w:rPr>
          <w:b/>
          <w:bCs/>
          <w:sz w:val="28"/>
          <w:szCs w:val="28"/>
        </w:rPr>
        <w:t xml:space="preserve">6 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лет </w:t>
      </w:r>
      <w:r w:rsidRPr="001379C3">
        <w:rPr>
          <w:b/>
          <w:bCs/>
          <w:sz w:val="28"/>
          <w:szCs w:val="28"/>
        </w:rPr>
        <w:t>(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«Юный эколог» </w:t>
      </w:r>
    </w:p>
    <w:p w:rsidR="001379C3" w:rsidRPr="001379C3" w:rsidRDefault="001379C3" w:rsidP="001379C3">
      <w:pPr>
        <w:pStyle w:val="Standard"/>
        <w:autoSpaceDE w:val="0"/>
        <w:jc w:val="center"/>
        <w:rPr>
          <w:rFonts w:ascii="Times New Roman,Bold" w:hAnsi="Times New Roman,Bold"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С.Н.</w:t>
      </w:r>
      <w:r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 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Николаева «Система работы в старшей группе детского сада»</w:t>
      </w:r>
      <w:r w:rsidRPr="001379C3">
        <w:rPr>
          <w:b/>
          <w:bCs/>
          <w:sz w:val="28"/>
          <w:szCs w:val="28"/>
        </w:rPr>
        <w:t>)</w:t>
      </w:r>
    </w:p>
    <w:p w:rsidR="001379C3" w:rsidRPr="001379C3" w:rsidRDefault="001379C3" w:rsidP="001379C3">
      <w:pPr>
        <w:pStyle w:val="Standard"/>
        <w:autoSpaceDE w:val="0"/>
        <w:jc w:val="center"/>
        <w:rPr>
          <w:b/>
          <w:bCs/>
        </w:rPr>
      </w:pP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9"/>
        <w:gridCol w:w="8096"/>
      </w:tblGrid>
      <w:tr w:rsidR="001379C3" w:rsidRPr="001379C3" w:rsidTr="001379C3"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 w:rsidP="001379C3">
            <w:pPr>
              <w:pStyle w:val="TableContents"/>
              <w:autoSpaceDE w:val="0"/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</w:pPr>
            <w:r w:rsidRPr="001379C3"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  <w:t>Месяц</w:t>
            </w:r>
          </w:p>
        </w:tc>
        <w:tc>
          <w:tcPr>
            <w:tcW w:w="8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TableContents"/>
              <w:autoSpaceDE w:val="0"/>
              <w:ind w:firstLine="709"/>
              <w:jc w:val="center"/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</w:pPr>
            <w:r w:rsidRPr="001379C3"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  <w:t>Тема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1379C3" w:rsidRPr="001379C3">
              <w:rPr>
                <w:lang w:eastAsia="en-US"/>
              </w:rPr>
              <w:t>ентябрь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Наблюдение «Что цвете</w:t>
            </w:r>
            <w:r w:rsidRPr="001379C3">
              <w:rPr>
                <w:lang w:eastAsia="en-US"/>
              </w:rPr>
              <w:t>т на нашем участке в начале сентября? Какие они - цветущие растения?» (стр. 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«Что было</w:t>
            </w:r>
            <w:r>
              <w:rPr>
                <w:lang w:eastAsia="en-US"/>
              </w:rPr>
              <w:t xml:space="preserve"> сначала, что было потом? Собере</w:t>
            </w:r>
            <w:r w:rsidRPr="001379C3">
              <w:rPr>
                <w:lang w:eastAsia="en-US"/>
              </w:rPr>
              <w:t>м семена садовых цветов» (стр. 6)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Наблюдение «Нужно ли собирать семена дикорастущих растений?» (стр. 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«Как заполнять календарь природы?» (стр.8)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1379C3" w:rsidRPr="001379C3">
              <w:rPr>
                <w:lang w:eastAsia="en-US"/>
              </w:rPr>
              <w:t>ктябрь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«Делаем книгу «Приключения мышонка Пика» (стр. 13)</w:t>
            </w:r>
          </w:p>
          <w:p w:rsid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 xml:space="preserve">ситуация: </w:t>
            </w:r>
            <w:r>
              <w:rPr>
                <w:lang w:eastAsia="en-US"/>
              </w:rPr>
              <w:t>«Овощи и фрукты на нашем столе»</w:t>
            </w:r>
          </w:p>
          <w:p w:rsidR="001379C3" w:rsidRPr="001379C3" w:rsidRDefault="001379C3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(стр. 15)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Экскурсия в библиотеку</w:t>
            </w:r>
            <w:r>
              <w:rPr>
                <w:lang w:eastAsia="en-US"/>
              </w:rPr>
              <w:t xml:space="preserve"> (стр. </w:t>
            </w:r>
            <w:r w:rsidRPr="001379C3">
              <w:rPr>
                <w:lang w:eastAsia="en-US"/>
              </w:rPr>
              <w:t>18)</w:t>
            </w:r>
          </w:p>
          <w:p w:rsid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4. Образовательная ситуация «Растения в нашем уголке природы» </w:t>
            </w:r>
          </w:p>
          <w:p w:rsidR="001379C3" w:rsidRPr="001379C3" w:rsidRDefault="001379C3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(стр. 20)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</w:t>
            </w:r>
            <w:r w:rsidR="001379C3" w:rsidRPr="001379C3">
              <w:rPr>
                <w:lang w:eastAsia="en-US"/>
              </w:rPr>
              <w:t>оябрь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«Корова и коза - домашние животные» (стр. 25)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ситуация: «Для чего животным хвосты?» (стр.27)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«Как лесные жители белка и медведь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готовятся к зиме» (стр. 31)</w:t>
            </w:r>
          </w:p>
          <w:p w:rsidR="001379C3" w:rsidRPr="001379C3" w:rsidRDefault="001379C3" w:rsidP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ситуация: «Лошадь и овца – домашние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животные» (стр. 34)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</w:t>
            </w:r>
            <w:r w:rsidR="001379C3" w:rsidRPr="001379C3">
              <w:rPr>
                <w:lang w:eastAsia="en-US"/>
              </w:rPr>
              <w:t>екабрь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«Письма заболевшим детям» (стр.39)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ситуация: «Станем юными защитниками природы» (стр. 42)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«Как лесные звери – белка, заяц, медведь, лиса – проводят зиму в лесу» (стр. 45)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Наблюдение «Какой снег? Снежинки очень красивы». (стр. 47)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</w:t>
            </w:r>
            <w:r w:rsidR="001379C3" w:rsidRPr="001379C3">
              <w:rPr>
                <w:lang w:eastAsia="en-US"/>
              </w:rPr>
              <w:t>нварь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«Получаем талую воду. «Замораживаем воду» (стр.47)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2. Чтение произведения Е. </w:t>
            </w:r>
            <w:proofErr w:type="spellStart"/>
            <w:r w:rsidRPr="001379C3">
              <w:rPr>
                <w:lang w:eastAsia="en-US"/>
              </w:rPr>
              <w:t>Чарушина</w:t>
            </w:r>
            <w:proofErr w:type="spellEnd"/>
            <w:r w:rsidRPr="001379C3">
              <w:rPr>
                <w:lang w:eastAsia="en-US"/>
              </w:rPr>
              <w:t xml:space="preserve"> «Что за зверь?» (Стр. 49)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Наблюдение «Какие птицы летают? Когда птицы бывают заметны?» (стр. 51)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 Лес – это дом для многих животных» (стр. 53)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r w:rsidR="001379C3" w:rsidRPr="001379C3">
              <w:rPr>
                <w:lang w:eastAsia="en-US"/>
              </w:rPr>
              <w:t>евраль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«Выращиваем лук» (Стр. 55)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«Выращиваем лук» (Стр. 58)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Наблюдение «Выращиваем лук» (Стр. 64)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Праздник, посвященный творчеству Виталия Бианки (Стр. 59)</w:t>
            </w:r>
          </w:p>
          <w:p w:rsid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5. Образовательная ситуация «Прошла зима холодная» (Стр. 66)</w:t>
            </w:r>
          </w:p>
          <w:p w:rsid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</w:tc>
      </w:tr>
      <w:tr w:rsidR="001379C3" w:rsidRPr="001379C3" w:rsidTr="001379C3">
        <w:tc>
          <w:tcPr>
            <w:tcW w:w="12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1379C3" w:rsidRPr="001379C3">
              <w:rPr>
                <w:lang w:eastAsia="en-US"/>
              </w:rPr>
              <w:t>арт</w:t>
            </w:r>
          </w:p>
        </w:tc>
        <w:tc>
          <w:tcPr>
            <w:tcW w:w="8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«Подарок дорогому человеку: маме,</w:t>
            </w:r>
            <w:r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бабушке, сестренке» (стр. 71)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lastRenderedPageBreak/>
              <w:t>2. Образовательная ситуация «Наши четвероногие друзья» (стр.69)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ситуация» Как люди заботятся о своем здоровье весной» (стр. 73)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«Мать – и – мачеха - первые цветы на участке» «Где можно найти мать – и – мачеху?» (стр. 76)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</w:t>
            </w:r>
            <w:r w:rsidR="001379C3" w:rsidRPr="001379C3">
              <w:rPr>
                <w:lang w:eastAsia="en-US"/>
              </w:rPr>
              <w:t>прель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«В каких местах ра</w:t>
            </w:r>
            <w:r>
              <w:rPr>
                <w:lang w:eastAsia="en-US"/>
              </w:rPr>
              <w:t xml:space="preserve">стет мать – и – мачеха? Мать - </w:t>
            </w:r>
            <w:r w:rsidRPr="001379C3">
              <w:rPr>
                <w:lang w:eastAsia="en-US"/>
              </w:rPr>
              <w:t xml:space="preserve"> мачеха – что это за цветы?» (стр. 100)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 «Сравним кошку с собакой» (стр.77)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«Весна в жизни лесных зверей» (стр.82)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«Люблю березку русскую» (стр. 85)</w:t>
            </w:r>
          </w:p>
        </w:tc>
      </w:tr>
      <w:tr w:rsidR="001379C3" w:rsidRPr="001379C3" w:rsidTr="001379C3"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1379C3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1379C3" w:rsidRPr="001379C3">
              <w:rPr>
                <w:lang w:eastAsia="en-US"/>
              </w:rPr>
              <w:t>ай</w:t>
            </w:r>
          </w:p>
        </w:tc>
        <w:tc>
          <w:tcPr>
            <w:tcW w:w="80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«Береги деревянные предметы» (стр.87)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Праздник юных любителей природы (стр. 91)</w:t>
            </w:r>
          </w:p>
        </w:tc>
      </w:tr>
    </w:tbl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Default="001379C3" w:rsidP="001379C3">
      <w:pPr>
        <w:pStyle w:val="Standard"/>
      </w:pPr>
    </w:p>
    <w:p w:rsidR="001379C3" w:rsidRPr="001379C3" w:rsidRDefault="001379C3" w:rsidP="001379C3">
      <w:pPr>
        <w:pStyle w:val="Standard"/>
      </w:pPr>
    </w:p>
    <w:p w:rsidR="001379C3" w:rsidRPr="001379C3" w:rsidRDefault="001379C3" w:rsidP="001379C3">
      <w:pPr>
        <w:pStyle w:val="Standard"/>
      </w:pPr>
    </w:p>
    <w:p w:rsidR="001379C3" w:rsidRPr="001379C3" w:rsidRDefault="001379C3" w:rsidP="001379C3">
      <w:pPr>
        <w:pStyle w:val="Standard"/>
        <w:autoSpaceDE w:val="0"/>
        <w:jc w:val="center"/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Перспективное планирование по экологическому воспитанию в</w:t>
      </w:r>
    </w:p>
    <w:p w:rsidR="001379C3" w:rsidRPr="001379C3" w:rsidRDefault="001379C3" w:rsidP="001379C3">
      <w:pPr>
        <w:pStyle w:val="Standard"/>
        <w:autoSpaceDE w:val="0"/>
        <w:jc w:val="center"/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подготовительной к школе группе </w:t>
      </w:r>
      <w:r w:rsidRPr="001379C3">
        <w:rPr>
          <w:b/>
          <w:bCs/>
          <w:sz w:val="28"/>
          <w:szCs w:val="28"/>
        </w:rPr>
        <w:t xml:space="preserve">6 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– </w:t>
      </w:r>
      <w:r w:rsidRPr="001379C3">
        <w:rPr>
          <w:b/>
          <w:bCs/>
          <w:sz w:val="28"/>
          <w:szCs w:val="28"/>
        </w:rPr>
        <w:t xml:space="preserve">7 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 xml:space="preserve">лет </w:t>
      </w:r>
      <w:r w:rsidRPr="001379C3">
        <w:rPr>
          <w:b/>
          <w:bCs/>
          <w:sz w:val="28"/>
          <w:szCs w:val="28"/>
        </w:rPr>
        <w:t>(</w:t>
      </w: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«Юный эколог»</w:t>
      </w:r>
    </w:p>
    <w:p w:rsidR="001379C3" w:rsidRPr="001379C3" w:rsidRDefault="001379C3" w:rsidP="001379C3">
      <w:pPr>
        <w:pStyle w:val="Standard"/>
        <w:autoSpaceDE w:val="0"/>
        <w:jc w:val="center"/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lastRenderedPageBreak/>
        <w:t xml:space="preserve"> С.Н. Николаева «Система работы в подготовительной к школе группе</w:t>
      </w:r>
    </w:p>
    <w:p w:rsidR="001379C3" w:rsidRPr="001379C3" w:rsidRDefault="001379C3" w:rsidP="001379C3">
      <w:pPr>
        <w:pStyle w:val="Standard"/>
        <w:autoSpaceDE w:val="0"/>
        <w:jc w:val="center"/>
        <w:rPr>
          <w:sz w:val="28"/>
          <w:szCs w:val="28"/>
        </w:rPr>
      </w:pPr>
      <w:r w:rsidRPr="001379C3">
        <w:rPr>
          <w:rFonts w:ascii="Times New Roman,Bold" w:eastAsia="Times New Roman,Bold" w:hAnsi="Times New Roman,Bold" w:cs="Times New Roman,Bold"/>
          <w:b/>
          <w:bCs/>
          <w:sz w:val="28"/>
          <w:szCs w:val="28"/>
        </w:rPr>
        <w:t>детского сада»</w:t>
      </w:r>
      <w:r w:rsidRPr="001379C3">
        <w:rPr>
          <w:b/>
          <w:bCs/>
          <w:sz w:val="28"/>
          <w:szCs w:val="28"/>
        </w:rPr>
        <w:t>)</w:t>
      </w:r>
    </w:p>
    <w:p w:rsidR="001379C3" w:rsidRPr="001379C3" w:rsidRDefault="001379C3" w:rsidP="001379C3">
      <w:pPr>
        <w:pStyle w:val="Standard"/>
        <w:autoSpaceDE w:val="0"/>
        <w:jc w:val="center"/>
        <w:rPr>
          <w:b/>
          <w:bCs/>
        </w:rPr>
      </w:pP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8"/>
        <w:gridCol w:w="8077"/>
      </w:tblGrid>
      <w:tr w:rsidR="001379C3" w:rsidRPr="001379C3" w:rsidTr="001379C3"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 w:rsidP="002D2145">
            <w:pPr>
              <w:pStyle w:val="TableContents"/>
              <w:autoSpaceDE w:val="0"/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</w:pPr>
            <w:r w:rsidRPr="001379C3"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  <w:t>Месяц</w:t>
            </w:r>
          </w:p>
        </w:tc>
        <w:tc>
          <w:tcPr>
            <w:tcW w:w="8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TableContents"/>
              <w:autoSpaceDE w:val="0"/>
              <w:ind w:firstLine="709"/>
              <w:jc w:val="center"/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</w:pPr>
            <w:r w:rsidRPr="001379C3">
              <w:rPr>
                <w:rFonts w:ascii="Times New Roman,Bold" w:eastAsia="Times New Roman,Bold" w:hAnsi="Times New Roman,Bold" w:cs="Times New Roman,Bold"/>
                <w:b/>
                <w:bCs/>
                <w:lang w:eastAsia="en-US"/>
              </w:rPr>
              <w:t>Тема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379C3" w:rsidRPr="001379C3" w:rsidRDefault="002D2145" w:rsidP="002D2145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1379C3" w:rsidRPr="001379C3">
              <w:rPr>
                <w:lang w:eastAsia="en-US"/>
              </w:rPr>
              <w:t>ентябрь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«Планета Земля в опасности!» (стр.11)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 «Простые и ценные камни в природе» (стр. 29)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«Почему белые медведи не живут в лесу?» (стр.32)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«Что человек делает из глины?» (стр.40)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2D2145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1379C3" w:rsidRPr="001379C3">
              <w:rPr>
                <w:lang w:eastAsia="en-US"/>
              </w:rPr>
              <w:t>ктябрь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D2145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«Сравнение песка, глины и камней»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 (стр. 43)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</w:t>
            </w:r>
            <w:r w:rsidR="002D2145">
              <w:rPr>
                <w:lang w:eastAsia="en-US"/>
              </w:rPr>
              <w:t xml:space="preserve"> </w:t>
            </w:r>
            <w:r w:rsidRPr="001379C3">
              <w:rPr>
                <w:lang w:eastAsia="en-US"/>
              </w:rPr>
              <w:t>ситуация: «Влаголюбивые и засухоустойчивые растения» (стр. 44)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«Где у саксаула листья?» (стр. 46)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Целевая прогулка по территории детского сада «Растет ли у нас саксаул?» (стр. 49)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2D2145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</w:t>
            </w:r>
            <w:r w:rsidR="001379C3" w:rsidRPr="001379C3">
              <w:rPr>
                <w:lang w:eastAsia="en-US"/>
              </w:rPr>
              <w:t>оябрь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ситуация: «Корова и коза - домашние животные» (стр. 25)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ситуация: «Беседа об осени» (стр. 50)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«Через добрые дела можно стать юным экологом» (стр. 55)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Наблюдение «Чем ель не похожа на другие деревья? Как различить ель, сосну и лиственницу?» (стр. 57)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2D2145">
            <w:pPr>
              <w:pStyle w:val="Standard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</w:t>
            </w:r>
            <w:r w:rsidR="001379C3" w:rsidRPr="001379C3">
              <w:rPr>
                <w:lang w:eastAsia="en-US"/>
              </w:rPr>
              <w:t>екабрь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2Чем лесная ель отличается от игрушечной елки?» (стр. 57)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Образовательная ситуация: «Беседа о лесе» (стр. 59)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Изготовление плакатов на тему: «Сохраним елку – красавицу наших лесов!» (стр. 62)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Наблюдение «Как себя чувствует сломанная елка? Ель – очень полезное и красивое дерево» (стр. 63-64)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2D2145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</w:t>
            </w:r>
            <w:r w:rsidR="001379C3" w:rsidRPr="001379C3">
              <w:rPr>
                <w:lang w:eastAsia="en-US"/>
              </w:rPr>
              <w:t>нварь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D2145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«Солнце, Земля и другие планеты»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 (стр. 67)</w:t>
            </w:r>
          </w:p>
          <w:p w:rsidR="002D2145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Наблюдения «Снег – он какой? Можно ли пить талую воду?»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 (Стр. 71)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Наблюдение «Что такое пар и когда его можно увидеть? Пар не всегда моно увидеть» (стр. 75)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«Как белка, заяц и лось проводят зиму в лесу» (стр. 77)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2D2145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r w:rsidR="001379C3" w:rsidRPr="001379C3">
              <w:rPr>
                <w:lang w:eastAsia="en-US"/>
              </w:rPr>
              <w:t>евраль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Наблюдение «Снежинки очень красивы» (Стр. 79)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«Зимние узоры на окне» (Стр. 79)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«Земля – живая планета» (Стр.79)</w:t>
            </w:r>
          </w:p>
          <w:p w:rsidR="002D2145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«Волк и лиса – хищные животные»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 (Стр. 84)</w:t>
            </w:r>
          </w:p>
        </w:tc>
      </w:tr>
      <w:tr w:rsidR="001379C3" w:rsidRPr="001379C3" w:rsidTr="002D2145">
        <w:tc>
          <w:tcPr>
            <w:tcW w:w="12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2D2145" w:rsidP="002D2145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1379C3" w:rsidRPr="001379C3">
              <w:rPr>
                <w:lang w:eastAsia="en-US"/>
              </w:rPr>
              <w:t>арт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«Подарок любимому человеку к 8 Марта» (стр. 102)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за луком (стр. 88)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lastRenderedPageBreak/>
              <w:t>3. Образовательная ситуация «Цепочки в лесу» (стр. 89)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Наблюдение за луком (стр. 91)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BB3080" w:rsidP="002D2145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</w:t>
            </w:r>
            <w:r w:rsidR="001379C3" w:rsidRPr="001379C3">
              <w:rPr>
                <w:lang w:eastAsia="en-US"/>
              </w:rPr>
              <w:t>прель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«Кто главный в лесу?» (стр. 92)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Наблюдение за ветками в вазе (стр. 101)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3. Образовательная ситуация «Что мы знаем о птицах (стр. 108)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4. Образовательная ситуация «Сравнение домашних и диких животных» (стр. 110)</w:t>
            </w:r>
          </w:p>
        </w:tc>
      </w:tr>
      <w:tr w:rsidR="001379C3" w:rsidRPr="001379C3" w:rsidTr="001379C3">
        <w:tc>
          <w:tcPr>
            <w:tcW w:w="12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BB3080" w:rsidP="002D2145">
            <w:pPr>
              <w:pStyle w:val="TableContents"/>
              <w:autoSpaceDE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1379C3" w:rsidRPr="001379C3">
              <w:rPr>
                <w:lang w:eastAsia="en-US"/>
              </w:rPr>
              <w:t>ай</w:t>
            </w:r>
          </w:p>
        </w:tc>
        <w:tc>
          <w:tcPr>
            <w:tcW w:w="80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1. Образовательная ситуация «Зеленая служба «Айболита» - весенний уход за комнатными растениями» (стр. 118)</w:t>
            </w:r>
          </w:p>
          <w:p w:rsidR="002D2145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>2. «Мой родной край: заповедные места и памятники природы»</w:t>
            </w:r>
          </w:p>
          <w:p w:rsidR="001379C3" w:rsidRPr="001379C3" w:rsidRDefault="001379C3">
            <w:pPr>
              <w:pStyle w:val="Standard"/>
              <w:autoSpaceDE w:val="0"/>
              <w:ind w:firstLine="709"/>
              <w:jc w:val="both"/>
              <w:rPr>
                <w:lang w:eastAsia="en-US"/>
              </w:rPr>
            </w:pPr>
            <w:r w:rsidRPr="001379C3">
              <w:rPr>
                <w:lang w:eastAsia="en-US"/>
              </w:rPr>
              <w:t xml:space="preserve"> (стр. 141)</w:t>
            </w:r>
          </w:p>
        </w:tc>
      </w:tr>
    </w:tbl>
    <w:p w:rsidR="001379C3" w:rsidRDefault="001379C3" w:rsidP="001379C3">
      <w:pPr>
        <w:pStyle w:val="Standard"/>
      </w:pPr>
    </w:p>
    <w:p w:rsidR="00771231" w:rsidRDefault="00771231"/>
    <w:sectPr w:rsidR="00771231" w:rsidSect="001379C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,Bold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9C3"/>
    <w:rsid w:val="001379C3"/>
    <w:rsid w:val="002D2145"/>
    <w:rsid w:val="00771231"/>
    <w:rsid w:val="00B63850"/>
    <w:rsid w:val="00BB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A99F6"/>
  <w15:chartTrackingRefBased/>
  <w15:docId w15:val="{57667A8A-7F55-4C13-9D0E-440194EC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9C3"/>
    <w:pPr>
      <w:widowControl w:val="0"/>
      <w:suppressAutoHyphens/>
      <w:autoSpaceDN w:val="0"/>
      <w:spacing w:before="28" w:after="100" w:line="240" w:lineRule="auto"/>
      <w:ind w:firstLine="709"/>
      <w:jc w:val="both"/>
    </w:pPr>
    <w:rPr>
      <w:rFonts w:ascii="Calibri" w:eastAsia="SimSun" w:hAnsi="Calibri" w:cs="Calibri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379C3"/>
    <w:pPr>
      <w:suppressAutoHyphens/>
      <w:autoSpaceDN w:val="0"/>
      <w:spacing w:before="28"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1379C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2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2019-08-28T18:39:00Z</dcterms:created>
  <dcterms:modified xsi:type="dcterms:W3CDTF">2021-01-09T14:03:00Z</dcterms:modified>
</cp:coreProperties>
</file>