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DE1" w:rsidRPr="00D51DE1" w:rsidRDefault="00D51DE1" w:rsidP="00F10696">
      <w:pPr>
        <w:spacing w:after="0" w:line="360" w:lineRule="auto"/>
        <w:jc w:val="center"/>
        <w:rPr>
          <w:rFonts w:ascii="Times New Roman" w:hAnsi="Times New Roman" w:cs="Times New Roman"/>
          <w:b/>
          <w:sz w:val="28"/>
          <w:szCs w:val="28"/>
        </w:rPr>
      </w:pPr>
      <w:r w:rsidRPr="00D51DE1">
        <w:rPr>
          <w:rFonts w:ascii="Times New Roman" w:hAnsi="Times New Roman" w:cs="Times New Roman"/>
          <w:b/>
          <w:sz w:val="28"/>
          <w:szCs w:val="28"/>
        </w:rPr>
        <w:t>Реализация системно-</w:t>
      </w:r>
      <w:proofErr w:type="spellStart"/>
      <w:r w:rsidRPr="00D51DE1">
        <w:rPr>
          <w:rFonts w:ascii="Times New Roman" w:hAnsi="Times New Roman" w:cs="Times New Roman"/>
          <w:b/>
          <w:sz w:val="28"/>
          <w:szCs w:val="28"/>
        </w:rPr>
        <w:t>деятельностного</w:t>
      </w:r>
      <w:proofErr w:type="spellEnd"/>
      <w:r w:rsidRPr="00D51DE1">
        <w:rPr>
          <w:rFonts w:ascii="Times New Roman" w:hAnsi="Times New Roman" w:cs="Times New Roman"/>
          <w:b/>
          <w:sz w:val="28"/>
          <w:szCs w:val="28"/>
        </w:rPr>
        <w:t xml:space="preserve"> подхо</w:t>
      </w:r>
      <w:r w:rsidRPr="00D51DE1">
        <w:rPr>
          <w:rFonts w:ascii="Times New Roman" w:hAnsi="Times New Roman" w:cs="Times New Roman"/>
          <w:b/>
          <w:sz w:val="28"/>
          <w:szCs w:val="28"/>
        </w:rPr>
        <w:t xml:space="preserve">да </w:t>
      </w:r>
    </w:p>
    <w:p w:rsidR="00D51DE1" w:rsidRPr="00D51DE1" w:rsidRDefault="00D51DE1" w:rsidP="00F10696">
      <w:pPr>
        <w:spacing w:after="0" w:line="360" w:lineRule="auto"/>
        <w:jc w:val="center"/>
        <w:rPr>
          <w:rFonts w:ascii="Times New Roman" w:hAnsi="Times New Roman" w:cs="Times New Roman"/>
          <w:b/>
          <w:sz w:val="28"/>
          <w:szCs w:val="28"/>
        </w:rPr>
      </w:pPr>
      <w:r w:rsidRPr="00D51DE1">
        <w:rPr>
          <w:rFonts w:ascii="Times New Roman" w:hAnsi="Times New Roman" w:cs="Times New Roman"/>
          <w:b/>
          <w:sz w:val="28"/>
          <w:szCs w:val="28"/>
        </w:rPr>
        <w:t>в обучении английскому языку</w:t>
      </w:r>
    </w:p>
    <w:p w:rsidR="00C62EDB" w:rsidRDefault="00D51DE1" w:rsidP="00C62EDB">
      <w:pPr>
        <w:spacing w:after="0" w:line="360" w:lineRule="auto"/>
        <w:jc w:val="right"/>
        <w:rPr>
          <w:rFonts w:ascii="Times New Roman" w:hAnsi="Times New Roman" w:cs="Times New Roman"/>
          <w:sz w:val="28"/>
          <w:szCs w:val="28"/>
        </w:rPr>
      </w:pPr>
      <w:r w:rsidRPr="00D51DE1">
        <w:rPr>
          <w:rFonts w:ascii="Times New Roman" w:hAnsi="Times New Roman" w:cs="Times New Roman"/>
          <w:sz w:val="28"/>
          <w:szCs w:val="28"/>
        </w:rPr>
        <w:t xml:space="preserve">“Великая цель образования </w:t>
      </w:r>
      <w:r w:rsidR="00C62EDB">
        <w:rPr>
          <w:rFonts w:ascii="Times New Roman" w:hAnsi="Times New Roman" w:cs="Times New Roman"/>
          <w:sz w:val="28"/>
          <w:szCs w:val="28"/>
        </w:rPr>
        <w:t>–</w:t>
      </w:r>
      <w:r w:rsidRPr="00D51DE1">
        <w:rPr>
          <w:rFonts w:ascii="Times New Roman" w:hAnsi="Times New Roman" w:cs="Times New Roman"/>
          <w:sz w:val="28"/>
          <w:szCs w:val="28"/>
        </w:rPr>
        <w:t xml:space="preserve"> </w:t>
      </w:r>
    </w:p>
    <w:p w:rsidR="00C62EDB" w:rsidRDefault="00D51DE1" w:rsidP="00C62EDB">
      <w:pPr>
        <w:spacing w:after="0" w:line="360" w:lineRule="auto"/>
        <w:jc w:val="right"/>
        <w:rPr>
          <w:rFonts w:ascii="Times New Roman" w:hAnsi="Times New Roman" w:cs="Times New Roman"/>
          <w:sz w:val="28"/>
          <w:szCs w:val="28"/>
        </w:rPr>
      </w:pPr>
      <w:r w:rsidRPr="00D51DE1">
        <w:rPr>
          <w:rFonts w:ascii="Times New Roman" w:hAnsi="Times New Roman" w:cs="Times New Roman"/>
          <w:sz w:val="28"/>
          <w:szCs w:val="28"/>
        </w:rPr>
        <w:t>это не знан</w:t>
      </w:r>
      <w:r>
        <w:rPr>
          <w:rFonts w:ascii="Times New Roman" w:hAnsi="Times New Roman" w:cs="Times New Roman"/>
          <w:sz w:val="28"/>
          <w:szCs w:val="28"/>
        </w:rPr>
        <w:t xml:space="preserve">ия, а действия” </w:t>
      </w:r>
    </w:p>
    <w:p w:rsidR="00D51DE1" w:rsidRPr="00C62EDB" w:rsidRDefault="00D51DE1" w:rsidP="00C62EDB">
      <w:pPr>
        <w:spacing w:after="0" w:line="360" w:lineRule="auto"/>
        <w:jc w:val="right"/>
        <w:rPr>
          <w:rFonts w:ascii="Times New Roman" w:hAnsi="Times New Roman" w:cs="Times New Roman"/>
          <w:i/>
          <w:sz w:val="28"/>
          <w:szCs w:val="28"/>
        </w:rPr>
      </w:pPr>
      <w:r w:rsidRPr="00C62EDB">
        <w:rPr>
          <w:rFonts w:ascii="Times New Roman" w:hAnsi="Times New Roman" w:cs="Times New Roman"/>
          <w:i/>
          <w:sz w:val="28"/>
          <w:szCs w:val="28"/>
        </w:rPr>
        <w:t>Герберт Спенсер</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 xml:space="preserve"> Системно-</w:t>
      </w:r>
      <w:proofErr w:type="spellStart"/>
      <w:r w:rsidRPr="00D51DE1">
        <w:rPr>
          <w:rFonts w:ascii="Times New Roman" w:hAnsi="Times New Roman" w:cs="Times New Roman"/>
          <w:sz w:val="28"/>
          <w:szCs w:val="28"/>
        </w:rPr>
        <w:t>деятельностный</w:t>
      </w:r>
      <w:proofErr w:type="spellEnd"/>
      <w:r w:rsidRPr="00D51DE1">
        <w:rPr>
          <w:rFonts w:ascii="Times New Roman" w:hAnsi="Times New Roman" w:cs="Times New Roman"/>
          <w:sz w:val="28"/>
          <w:szCs w:val="28"/>
        </w:rPr>
        <w:t xml:space="preserve"> подход  - методологическая основа стандартов  общего образования нового поколения. Данный подход нацелен на развитие личности, на формирование гражданской идентичности. Обучение должно быть организовано так, чтобы целенаправленно в</w:t>
      </w:r>
      <w:r>
        <w:rPr>
          <w:rFonts w:ascii="Times New Roman" w:hAnsi="Times New Roman" w:cs="Times New Roman"/>
          <w:sz w:val="28"/>
          <w:szCs w:val="28"/>
        </w:rPr>
        <w:t>ести за собой развитие.</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 xml:space="preserve">Реализация технологии </w:t>
      </w:r>
      <w:proofErr w:type="spellStart"/>
      <w:r w:rsidRPr="00D51DE1">
        <w:rPr>
          <w:rFonts w:ascii="Times New Roman" w:hAnsi="Times New Roman" w:cs="Times New Roman"/>
          <w:sz w:val="28"/>
          <w:szCs w:val="28"/>
        </w:rPr>
        <w:t>деятельностного</w:t>
      </w:r>
      <w:proofErr w:type="spellEnd"/>
      <w:r w:rsidRPr="00D51DE1">
        <w:rPr>
          <w:rFonts w:ascii="Times New Roman" w:hAnsi="Times New Roman" w:cs="Times New Roman"/>
          <w:sz w:val="28"/>
          <w:szCs w:val="28"/>
        </w:rPr>
        <w:t xml:space="preserve"> метода в практическом преподавании обеспечивается следующей си</w:t>
      </w:r>
      <w:r>
        <w:rPr>
          <w:rFonts w:ascii="Times New Roman" w:hAnsi="Times New Roman" w:cs="Times New Roman"/>
          <w:sz w:val="28"/>
          <w:szCs w:val="28"/>
        </w:rPr>
        <w:t>стемой дидактических принципов:</w:t>
      </w:r>
    </w:p>
    <w:p w:rsidR="00D51DE1" w:rsidRPr="00325416" w:rsidRDefault="00D51DE1" w:rsidP="00C62EDB">
      <w:pPr>
        <w:spacing w:after="0" w:line="360" w:lineRule="auto"/>
        <w:ind w:firstLine="709"/>
        <w:jc w:val="both"/>
        <w:rPr>
          <w:rFonts w:ascii="Times New Roman" w:hAnsi="Times New Roman" w:cs="Times New Roman"/>
          <w:b/>
          <w:sz w:val="28"/>
          <w:szCs w:val="28"/>
        </w:rPr>
      </w:pPr>
      <w:r w:rsidRPr="00325416">
        <w:rPr>
          <w:rFonts w:ascii="Times New Roman" w:hAnsi="Times New Roman" w:cs="Times New Roman"/>
          <w:b/>
          <w:sz w:val="28"/>
          <w:szCs w:val="28"/>
        </w:rPr>
        <w:t xml:space="preserve">1) Принцип деятельности -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Pr="00325416">
        <w:rPr>
          <w:rFonts w:ascii="Times New Roman" w:hAnsi="Times New Roman" w:cs="Times New Roman"/>
          <w:b/>
          <w:sz w:val="28"/>
          <w:szCs w:val="28"/>
        </w:rPr>
        <w:t>деятельностных</w:t>
      </w:r>
      <w:proofErr w:type="spellEnd"/>
      <w:r w:rsidRPr="00325416">
        <w:rPr>
          <w:rFonts w:ascii="Times New Roman" w:hAnsi="Times New Roman" w:cs="Times New Roman"/>
          <w:b/>
          <w:sz w:val="28"/>
          <w:szCs w:val="28"/>
        </w:rPr>
        <w:t xml:space="preserve"> сп</w:t>
      </w:r>
      <w:r w:rsidRPr="00325416">
        <w:rPr>
          <w:rFonts w:ascii="Times New Roman" w:hAnsi="Times New Roman" w:cs="Times New Roman"/>
          <w:b/>
          <w:sz w:val="28"/>
          <w:szCs w:val="28"/>
        </w:rPr>
        <w:t xml:space="preserve">особностей, </w:t>
      </w:r>
      <w:proofErr w:type="spellStart"/>
      <w:r w:rsidRPr="00325416">
        <w:rPr>
          <w:rFonts w:ascii="Times New Roman" w:hAnsi="Times New Roman" w:cs="Times New Roman"/>
          <w:b/>
          <w:sz w:val="28"/>
          <w:szCs w:val="28"/>
        </w:rPr>
        <w:t>общеучебных</w:t>
      </w:r>
      <w:proofErr w:type="spellEnd"/>
      <w:r w:rsidRPr="00325416">
        <w:rPr>
          <w:rFonts w:ascii="Times New Roman" w:hAnsi="Times New Roman" w:cs="Times New Roman"/>
          <w:b/>
          <w:sz w:val="28"/>
          <w:szCs w:val="28"/>
        </w:rPr>
        <w:t xml:space="preserve"> умений.</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2) Принцип непрерывности – означает преемственность между всеми ступенями и этапами обучения на уровне технологии, содержания и методик с учетом возрастных психологическ</w:t>
      </w:r>
      <w:r>
        <w:rPr>
          <w:rFonts w:ascii="Times New Roman" w:hAnsi="Times New Roman" w:cs="Times New Roman"/>
          <w:sz w:val="28"/>
          <w:szCs w:val="28"/>
        </w:rPr>
        <w:t>их особенностей развития детей.</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3) Принцип целостности – предполагает формирование учащимися обобщенного системного представления о мире (природе, обществе, самом себе, социокультурном мире и мире деятельности, о роли и мест</w:t>
      </w:r>
      <w:r>
        <w:rPr>
          <w:rFonts w:ascii="Times New Roman" w:hAnsi="Times New Roman" w:cs="Times New Roman"/>
          <w:sz w:val="28"/>
          <w:szCs w:val="28"/>
        </w:rPr>
        <w:t>е каждой науки в системе наук).</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 xml:space="preserve">4) Принцип минимакса – заключается в следующем: школа должна предложить ученику возможность освоения содержания образования на максимальном для него уровне (определяемом зоной ближайшего развития </w:t>
      </w:r>
      <w:r w:rsidRPr="00D51DE1">
        <w:rPr>
          <w:rFonts w:ascii="Times New Roman" w:hAnsi="Times New Roman" w:cs="Times New Roman"/>
          <w:sz w:val="28"/>
          <w:szCs w:val="28"/>
        </w:rPr>
        <w:lastRenderedPageBreak/>
        <w:t>возрастной группы) и обеспечить при этом его усвоение на уровне социально безопасного минимума (госу</w:t>
      </w:r>
      <w:r>
        <w:rPr>
          <w:rFonts w:ascii="Times New Roman" w:hAnsi="Times New Roman" w:cs="Times New Roman"/>
          <w:sz w:val="28"/>
          <w:szCs w:val="28"/>
        </w:rPr>
        <w:t>дарственного стандарта знаний).</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 xml:space="preserve">5) Принцип психологической комфортности – предполагает снятие всех </w:t>
      </w:r>
      <w:proofErr w:type="spellStart"/>
      <w:r w:rsidRPr="00D51DE1">
        <w:rPr>
          <w:rFonts w:ascii="Times New Roman" w:hAnsi="Times New Roman" w:cs="Times New Roman"/>
          <w:sz w:val="28"/>
          <w:szCs w:val="28"/>
        </w:rPr>
        <w:t>стрессообразующих</w:t>
      </w:r>
      <w:proofErr w:type="spellEnd"/>
      <w:r w:rsidRPr="00D51DE1">
        <w:rPr>
          <w:rFonts w:ascii="Times New Roman" w:hAnsi="Times New Roman" w:cs="Times New Roman"/>
          <w:sz w:val="28"/>
          <w:szCs w:val="28"/>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w:t>
      </w:r>
      <w:r>
        <w:rPr>
          <w:rFonts w:ascii="Times New Roman" w:hAnsi="Times New Roman" w:cs="Times New Roman"/>
          <w:sz w:val="28"/>
          <w:szCs w:val="28"/>
        </w:rPr>
        <w:t>звитие диалоговых форм общения.</w:t>
      </w:r>
    </w:p>
    <w:p w:rsidR="00D51DE1" w:rsidRPr="00D51DE1" w:rsidRDefault="00D51DE1" w:rsidP="00C62EDB">
      <w:pPr>
        <w:spacing w:after="0" w:line="360" w:lineRule="auto"/>
        <w:ind w:firstLine="709"/>
        <w:jc w:val="both"/>
        <w:rPr>
          <w:rFonts w:ascii="Times New Roman" w:hAnsi="Times New Roman" w:cs="Times New Roman"/>
          <w:sz w:val="28"/>
          <w:szCs w:val="28"/>
        </w:rPr>
      </w:pPr>
      <w:r w:rsidRPr="00D51DE1">
        <w:rPr>
          <w:rFonts w:ascii="Times New Roman" w:hAnsi="Times New Roman" w:cs="Times New Roman"/>
          <w:sz w:val="28"/>
          <w:szCs w:val="28"/>
        </w:rPr>
        <w:t>6) Принцип вариативности – предполагает формирование учащимися способностей к систематическому перебору вариантов и адекватному приня</w:t>
      </w:r>
      <w:r>
        <w:rPr>
          <w:rFonts w:ascii="Times New Roman" w:hAnsi="Times New Roman" w:cs="Times New Roman"/>
          <w:sz w:val="28"/>
          <w:szCs w:val="28"/>
        </w:rPr>
        <w:t>тию решений в ситуациях выбора.</w:t>
      </w:r>
    </w:p>
    <w:p w:rsidR="006F1EA7" w:rsidRPr="00325416" w:rsidRDefault="00D51DE1" w:rsidP="00C62EDB">
      <w:pPr>
        <w:spacing w:after="0" w:line="360" w:lineRule="auto"/>
        <w:ind w:firstLine="709"/>
        <w:jc w:val="both"/>
        <w:rPr>
          <w:rFonts w:ascii="Times New Roman" w:hAnsi="Times New Roman" w:cs="Times New Roman"/>
          <w:b/>
          <w:sz w:val="28"/>
          <w:szCs w:val="28"/>
        </w:rPr>
      </w:pPr>
      <w:r w:rsidRPr="00325416">
        <w:rPr>
          <w:rFonts w:ascii="Times New Roman" w:hAnsi="Times New Roman" w:cs="Times New Roman"/>
          <w:b/>
          <w:sz w:val="28"/>
          <w:szCs w:val="28"/>
        </w:rPr>
        <w:t>7)</w:t>
      </w:r>
      <w:bookmarkStart w:id="0" w:name="_GoBack"/>
      <w:bookmarkEnd w:id="0"/>
      <w:r w:rsidRPr="00325416">
        <w:rPr>
          <w:rFonts w:ascii="Times New Roman" w:hAnsi="Times New Roman" w:cs="Times New Roman"/>
          <w:b/>
          <w:sz w:val="28"/>
          <w:szCs w:val="28"/>
        </w:rPr>
        <w:t xml:space="preserve"> Принцип творчества – означает максимальную ориентацию на творческое начало в образовательном процессе, приобретение учащимся собственного опыта творческой деятельности.</w:t>
      </w:r>
    </w:p>
    <w:p w:rsidR="00274AE8" w:rsidRDefault="00F10696" w:rsidP="00C62E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своей практике я реализую системно-</w:t>
      </w:r>
      <w:proofErr w:type="spellStart"/>
      <w:r>
        <w:rPr>
          <w:rFonts w:ascii="Times New Roman" w:hAnsi="Times New Roman" w:cs="Times New Roman"/>
          <w:sz w:val="28"/>
          <w:szCs w:val="28"/>
        </w:rPr>
        <w:t>дея</w:t>
      </w:r>
      <w:r w:rsidR="00E24E48">
        <w:rPr>
          <w:rFonts w:ascii="Times New Roman" w:hAnsi="Times New Roman" w:cs="Times New Roman"/>
          <w:sz w:val="28"/>
          <w:szCs w:val="28"/>
        </w:rPr>
        <w:t>тельностный</w:t>
      </w:r>
      <w:proofErr w:type="spellEnd"/>
      <w:r w:rsidR="00E24E48">
        <w:rPr>
          <w:rFonts w:ascii="Times New Roman" w:hAnsi="Times New Roman" w:cs="Times New Roman"/>
          <w:sz w:val="28"/>
          <w:szCs w:val="28"/>
        </w:rPr>
        <w:t xml:space="preserve"> </w:t>
      </w:r>
      <w:proofErr w:type="gramStart"/>
      <w:r w:rsidR="00E24E48">
        <w:rPr>
          <w:rFonts w:ascii="Times New Roman" w:hAnsi="Times New Roman" w:cs="Times New Roman"/>
          <w:sz w:val="28"/>
          <w:szCs w:val="28"/>
        </w:rPr>
        <w:t>подход</w:t>
      </w:r>
      <w:proofErr w:type="gramEnd"/>
      <w:r w:rsidR="00C62EDB">
        <w:rPr>
          <w:rFonts w:ascii="Times New Roman" w:hAnsi="Times New Roman" w:cs="Times New Roman"/>
          <w:sz w:val="28"/>
          <w:szCs w:val="28"/>
        </w:rPr>
        <w:t xml:space="preserve"> как на уроках английского языка</w:t>
      </w:r>
      <w:r w:rsidR="00E24E48">
        <w:rPr>
          <w:rFonts w:ascii="Times New Roman" w:hAnsi="Times New Roman" w:cs="Times New Roman"/>
          <w:sz w:val="28"/>
          <w:szCs w:val="28"/>
        </w:rPr>
        <w:t xml:space="preserve">, </w:t>
      </w:r>
      <w:r w:rsidR="00C62EDB">
        <w:rPr>
          <w:rFonts w:ascii="Times New Roman" w:hAnsi="Times New Roman" w:cs="Times New Roman"/>
          <w:sz w:val="28"/>
          <w:szCs w:val="28"/>
        </w:rPr>
        <w:t>так и в работе</w:t>
      </w:r>
      <w:r w:rsidR="00E24E48">
        <w:rPr>
          <w:rFonts w:ascii="Times New Roman" w:hAnsi="Times New Roman" w:cs="Times New Roman"/>
          <w:sz w:val="28"/>
          <w:szCs w:val="28"/>
        </w:rPr>
        <w:t xml:space="preserve"> над проектом  «Медиа-студия».</w:t>
      </w:r>
    </w:p>
    <w:p w:rsidR="00274AE8" w:rsidRDefault="00274AE8" w:rsidP="00C62EDB">
      <w:pPr>
        <w:widowControl w:val="0"/>
        <w:tabs>
          <w:tab w:val="left" w:pos="0"/>
        </w:tabs>
        <w:spacing w:after="0" w:line="360" w:lineRule="auto"/>
        <w:ind w:firstLine="709"/>
        <w:jc w:val="both"/>
        <w:rPr>
          <w:rFonts w:ascii="Times New Roman" w:eastAsia="Calibri" w:hAnsi="Times New Roman" w:cs="Times New Roman"/>
          <w:bCs/>
          <w:sz w:val="28"/>
          <w:szCs w:val="28"/>
          <w:lang w:eastAsia="ar-SA"/>
        </w:rPr>
      </w:pPr>
      <w:r w:rsidRPr="00E24E48">
        <w:rPr>
          <w:rFonts w:ascii="Times New Roman" w:eastAsia="Calibri" w:hAnsi="Times New Roman" w:cs="Times New Roman"/>
          <w:bCs/>
          <w:sz w:val="28"/>
          <w:szCs w:val="28"/>
          <w:lang w:eastAsia="ar-SA"/>
        </w:rPr>
        <w:t>Необходимость данного проекта</w:t>
      </w:r>
      <w:r>
        <w:rPr>
          <w:rFonts w:ascii="Times New Roman" w:eastAsia="Calibri" w:hAnsi="Times New Roman" w:cs="Times New Roman"/>
          <w:b/>
          <w:bCs/>
          <w:sz w:val="28"/>
          <w:szCs w:val="28"/>
          <w:lang w:eastAsia="ar-SA"/>
        </w:rPr>
        <w:t xml:space="preserve"> </w:t>
      </w:r>
      <w:r w:rsidRPr="0068354C">
        <w:rPr>
          <w:rFonts w:ascii="Times New Roman" w:eastAsia="Calibri" w:hAnsi="Times New Roman" w:cs="Times New Roman"/>
          <w:bCs/>
          <w:sz w:val="28"/>
          <w:szCs w:val="28"/>
          <w:lang w:eastAsia="ar-SA"/>
        </w:rPr>
        <w:t>возникла в процессе</w:t>
      </w:r>
      <w:r>
        <w:rPr>
          <w:rFonts w:ascii="Times New Roman" w:eastAsia="Calibri" w:hAnsi="Times New Roman" w:cs="Times New Roman"/>
          <w:b/>
          <w:bCs/>
          <w:sz w:val="28"/>
          <w:szCs w:val="28"/>
          <w:lang w:eastAsia="ar-SA"/>
        </w:rPr>
        <w:t xml:space="preserve"> </w:t>
      </w:r>
      <w:r w:rsidRPr="0068354C">
        <w:rPr>
          <w:rFonts w:ascii="Times New Roman" w:eastAsia="Calibri" w:hAnsi="Times New Roman" w:cs="Times New Roman"/>
          <w:bCs/>
          <w:sz w:val="28"/>
          <w:szCs w:val="28"/>
          <w:lang w:eastAsia="ar-SA"/>
        </w:rPr>
        <w:t xml:space="preserve">моей педагогической деятельности. </w:t>
      </w:r>
      <w:r>
        <w:rPr>
          <w:rFonts w:ascii="Times New Roman" w:eastAsia="Calibri" w:hAnsi="Times New Roman" w:cs="Times New Roman"/>
          <w:bCs/>
          <w:sz w:val="28"/>
          <w:szCs w:val="28"/>
          <w:lang w:eastAsia="ar-SA"/>
        </w:rPr>
        <w:t>С 2003 года я реализую элективный курс «Мастерская школьной журналистики» в 9-х классах, являюсь редактором школьного печатного издания «Перемена». Позже в процесс создания печатного издания были подключены учащиеся 3-11 классов при реализации мной программы дополнительного образования «Редактор печатного СМИ», которая была сертифицирована и разработана в соответствии с требованиями ФГОС. Являясь учителем английского языка, я привлекала учащихся к написанию различного рода статей на английском языке, что привело к необходимости создания отдельного печатного издания, «</w:t>
      </w:r>
      <w:r>
        <w:rPr>
          <w:rFonts w:ascii="Times New Roman" w:eastAsia="Calibri" w:hAnsi="Times New Roman" w:cs="Times New Roman"/>
          <w:bCs/>
          <w:sz w:val="28"/>
          <w:szCs w:val="28"/>
          <w:lang w:val="en-US" w:eastAsia="ar-SA"/>
        </w:rPr>
        <w:t>The</w:t>
      </w:r>
      <w:r w:rsidRPr="0068354C">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val="en-US" w:eastAsia="ar-SA"/>
        </w:rPr>
        <w:t>break</w:t>
      </w:r>
      <w:r w:rsidRPr="0068354C">
        <w:rPr>
          <w:rFonts w:ascii="Times New Roman" w:eastAsia="Calibri" w:hAnsi="Times New Roman" w:cs="Times New Roman"/>
          <w:bCs/>
          <w:sz w:val="28"/>
          <w:szCs w:val="28"/>
          <w:lang w:eastAsia="ar-SA"/>
        </w:rPr>
        <w:t>-</w:t>
      </w:r>
      <w:r>
        <w:rPr>
          <w:rFonts w:ascii="Times New Roman" w:eastAsia="Calibri" w:hAnsi="Times New Roman" w:cs="Times New Roman"/>
          <w:bCs/>
          <w:sz w:val="28"/>
          <w:szCs w:val="28"/>
          <w:lang w:val="en-US" w:eastAsia="ar-SA"/>
        </w:rPr>
        <w:t>times</w:t>
      </w:r>
      <w:r>
        <w:rPr>
          <w:rFonts w:ascii="Times New Roman" w:eastAsia="Calibri" w:hAnsi="Times New Roman" w:cs="Times New Roman"/>
          <w:bCs/>
          <w:sz w:val="28"/>
          <w:szCs w:val="28"/>
          <w:lang w:eastAsia="ar-SA"/>
        </w:rPr>
        <w:t>».</w:t>
      </w:r>
      <w:r w:rsidRPr="0068354C">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Использование в процессе деятельности новых информационных технологий привело также к необходимости расширения видов деятельности, в частности, к созданию блогов печатных изданий, а также к созданию школьной медиа студии, которая занимается различными видами деятельности в области медиа, такими как выпуск печатных изданий, создание сайтов и блогов, создание школьной теле видеостудии.</w:t>
      </w:r>
    </w:p>
    <w:p w:rsidR="00274AE8" w:rsidRPr="0068354C" w:rsidRDefault="00274AE8" w:rsidP="00C62EDB">
      <w:pPr>
        <w:widowControl w:val="0"/>
        <w:tabs>
          <w:tab w:val="left" w:pos="0"/>
        </w:tabs>
        <w:spacing w:after="0" w:line="36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lastRenderedPageBreak/>
        <w:t xml:space="preserve">Работая в </w:t>
      </w:r>
      <w:r w:rsidRPr="00325416">
        <w:rPr>
          <w:rFonts w:ascii="Times New Roman" w:eastAsia="Calibri" w:hAnsi="Times New Roman" w:cs="Times New Roman"/>
          <w:bCs/>
          <w:sz w:val="28"/>
          <w:szCs w:val="28"/>
          <w:lang w:eastAsia="ar-SA"/>
        </w:rPr>
        <w:t>качестве инновационной площадки ФГОС ООО</w:t>
      </w:r>
      <w:r>
        <w:rPr>
          <w:rFonts w:ascii="Times New Roman" w:eastAsia="Calibri" w:hAnsi="Times New Roman" w:cs="Times New Roman"/>
          <w:bCs/>
          <w:sz w:val="28"/>
          <w:szCs w:val="28"/>
          <w:lang w:eastAsia="ar-SA"/>
        </w:rPr>
        <w:t>,</w:t>
      </w:r>
      <w:r w:rsidR="00C62EDB">
        <w:rPr>
          <w:rFonts w:ascii="Times New Roman" w:eastAsia="Calibri" w:hAnsi="Times New Roman" w:cs="Times New Roman"/>
          <w:bCs/>
          <w:sz w:val="28"/>
          <w:szCs w:val="28"/>
          <w:lang w:eastAsia="ar-SA"/>
        </w:rPr>
        <w:t xml:space="preserve"> в текущем учебном году </w:t>
      </w:r>
      <w:r>
        <w:rPr>
          <w:rFonts w:ascii="Times New Roman" w:eastAsia="Calibri" w:hAnsi="Times New Roman" w:cs="Times New Roman"/>
          <w:bCs/>
          <w:sz w:val="28"/>
          <w:szCs w:val="28"/>
          <w:lang w:eastAsia="ar-SA"/>
        </w:rPr>
        <w:t>школа предоставила условия для реализации внеурочной деятельности по данному направлению.</w:t>
      </w:r>
    </w:p>
    <w:p w:rsidR="00274AE8" w:rsidRDefault="00274AE8" w:rsidP="00C62EDB">
      <w:pPr>
        <w:widowControl w:val="0"/>
        <w:tabs>
          <w:tab w:val="left" w:pos="0"/>
        </w:tabs>
        <w:spacing w:after="0" w:line="360" w:lineRule="auto"/>
        <w:ind w:firstLine="709"/>
        <w:jc w:val="both"/>
        <w:rPr>
          <w:rFonts w:ascii="Times New Roman" w:eastAsia="Calibri" w:hAnsi="Times New Roman" w:cs="Times New Roman"/>
          <w:sz w:val="28"/>
          <w:szCs w:val="28"/>
          <w:lang w:eastAsia="ar-SA"/>
        </w:rPr>
      </w:pPr>
      <w:r w:rsidRPr="00F10696">
        <w:rPr>
          <w:rFonts w:ascii="Times New Roman" w:eastAsia="Calibri" w:hAnsi="Times New Roman" w:cs="Times New Roman"/>
          <w:bCs/>
          <w:sz w:val="28"/>
          <w:szCs w:val="28"/>
          <w:lang w:eastAsia="ar-SA"/>
        </w:rPr>
        <w:t>Инновационная направленность</w:t>
      </w:r>
      <w:r w:rsidRPr="00D9599C">
        <w:rPr>
          <w:rFonts w:ascii="Times New Roman" w:eastAsia="Calibri" w:hAnsi="Times New Roman" w:cs="Times New Roman"/>
          <w:b/>
          <w:bCs/>
          <w:sz w:val="28"/>
          <w:szCs w:val="28"/>
          <w:lang w:eastAsia="ar-SA"/>
        </w:rPr>
        <w:t xml:space="preserve"> </w:t>
      </w:r>
      <w:r w:rsidRPr="003629B8">
        <w:rPr>
          <w:rFonts w:ascii="Times New Roman" w:eastAsia="Calibri" w:hAnsi="Times New Roman" w:cs="Times New Roman"/>
          <w:bCs/>
          <w:sz w:val="28"/>
          <w:szCs w:val="28"/>
          <w:lang w:eastAsia="ar-SA"/>
        </w:rPr>
        <w:t>проекта</w:t>
      </w:r>
      <w:r w:rsidR="00C62EDB">
        <w:rPr>
          <w:rFonts w:ascii="Times New Roman" w:eastAsia="Calibri" w:hAnsi="Times New Roman" w:cs="Times New Roman"/>
          <w:sz w:val="28"/>
          <w:szCs w:val="28"/>
          <w:lang w:eastAsia="ar-SA"/>
        </w:rPr>
        <w:t xml:space="preserve"> «Медиа студия» </w:t>
      </w:r>
      <w:r w:rsidRPr="003629B8">
        <w:rPr>
          <w:rFonts w:ascii="Times New Roman" w:eastAsia="Calibri" w:hAnsi="Times New Roman" w:cs="Times New Roman"/>
          <w:sz w:val="28"/>
          <w:szCs w:val="28"/>
          <w:lang w:eastAsia="ar-SA"/>
        </w:rPr>
        <w:t xml:space="preserve">заключается в том, что проект разработан в соответствии с ФГОС ООО, </w:t>
      </w:r>
      <w:r w:rsidRPr="00D9599C">
        <w:rPr>
          <w:rFonts w:ascii="Times New Roman" w:eastAsia="Calibri" w:hAnsi="Times New Roman" w:cs="Times New Roman"/>
          <w:sz w:val="28"/>
          <w:szCs w:val="28"/>
          <w:lang w:eastAsia="ar-SA"/>
        </w:rPr>
        <w:t>о</w:t>
      </w:r>
      <w:r w:rsidRPr="00D9599C">
        <w:rPr>
          <w:rFonts w:ascii="Times New Roman" w:hAnsi="Times New Roman" w:cs="Times New Roman"/>
          <w:sz w:val="28"/>
          <w:szCs w:val="28"/>
        </w:rPr>
        <w:t xml:space="preserve">тличительной особенностью </w:t>
      </w:r>
      <w:r>
        <w:rPr>
          <w:rFonts w:ascii="Times New Roman" w:hAnsi="Times New Roman" w:cs="Times New Roman"/>
          <w:sz w:val="28"/>
          <w:szCs w:val="28"/>
        </w:rPr>
        <w:t>которого</w:t>
      </w:r>
      <w:r w:rsidRPr="00D9599C">
        <w:rPr>
          <w:rFonts w:ascii="Times New Roman" w:hAnsi="Times New Roman" w:cs="Times New Roman"/>
          <w:sz w:val="28"/>
          <w:szCs w:val="28"/>
        </w:rPr>
        <w:t xml:space="preserve"> является его </w:t>
      </w:r>
      <w:proofErr w:type="spellStart"/>
      <w:r w:rsidRPr="00FB3E3D">
        <w:rPr>
          <w:rFonts w:ascii="Times New Roman" w:hAnsi="Times New Roman" w:cs="Times New Roman"/>
          <w:b/>
          <w:sz w:val="28"/>
          <w:szCs w:val="28"/>
        </w:rPr>
        <w:t>деятельностный</w:t>
      </w:r>
      <w:proofErr w:type="spellEnd"/>
      <w:r w:rsidRPr="00FB3E3D">
        <w:rPr>
          <w:rFonts w:ascii="Times New Roman" w:hAnsi="Times New Roman" w:cs="Times New Roman"/>
          <w:b/>
          <w:sz w:val="28"/>
          <w:szCs w:val="28"/>
        </w:rPr>
        <w:t xml:space="preserve"> </w:t>
      </w:r>
      <w:r w:rsidRPr="00D9599C">
        <w:rPr>
          <w:rFonts w:ascii="Times New Roman" w:hAnsi="Times New Roman" w:cs="Times New Roman"/>
          <w:sz w:val="28"/>
          <w:szCs w:val="28"/>
        </w:rPr>
        <w:t xml:space="preserve">характер, ставящий главной целью развитие личности учащегося. Система образования отказывается от традиционного представления результатов обучения в виде знаний, умений и навыков, формулировки стандарта указывают реальные виды деятельности, которыми учащийся должен овладеть к концу начального обучения. Требования к результатам обучения сформулированы в виде личностных, </w:t>
      </w:r>
      <w:proofErr w:type="spellStart"/>
      <w:r w:rsidRPr="00D9599C">
        <w:rPr>
          <w:rFonts w:ascii="Times New Roman" w:hAnsi="Times New Roman" w:cs="Times New Roman"/>
          <w:sz w:val="28"/>
          <w:szCs w:val="28"/>
        </w:rPr>
        <w:t>метапредметных</w:t>
      </w:r>
      <w:proofErr w:type="spellEnd"/>
      <w:r w:rsidRPr="00D9599C">
        <w:rPr>
          <w:rFonts w:ascii="Times New Roman" w:hAnsi="Times New Roman" w:cs="Times New Roman"/>
          <w:sz w:val="28"/>
          <w:szCs w:val="28"/>
        </w:rPr>
        <w:t xml:space="preserve"> и предметных результатов.</w:t>
      </w:r>
      <w:r w:rsidRPr="00D9599C">
        <w:rPr>
          <w:rFonts w:ascii="Times New Roman" w:eastAsia="Calibri" w:hAnsi="Times New Roman" w:cs="Times New Roman"/>
          <w:sz w:val="28"/>
          <w:szCs w:val="28"/>
          <w:lang w:eastAsia="ar-SA"/>
        </w:rPr>
        <w:t xml:space="preserve"> </w:t>
      </w:r>
    </w:p>
    <w:p w:rsidR="00F10696" w:rsidRPr="00054412" w:rsidRDefault="00F10696" w:rsidP="00C62ED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Занятие </w:t>
      </w:r>
      <w:r w:rsidR="00C62EDB">
        <w:rPr>
          <w:rFonts w:ascii="Times New Roman" w:eastAsia="Times New Roman" w:hAnsi="Times New Roman" w:cs="Times New Roman"/>
          <w:sz w:val="28"/>
          <w:szCs w:val="28"/>
          <w:lang w:eastAsia="ru-RU"/>
        </w:rPr>
        <w:t>курса «Медиа студия»</w:t>
      </w:r>
      <w:r>
        <w:rPr>
          <w:rFonts w:ascii="Times New Roman" w:eastAsia="Times New Roman" w:hAnsi="Times New Roman" w:cs="Times New Roman"/>
          <w:sz w:val="28"/>
          <w:szCs w:val="28"/>
          <w:lang w:eastAsia="ru-RU"/>
        </w:rPr>
        <w:t xml:space="preserve"> </w:t>
      </w:r>
      <w:r w:rsidRPr="00054412">
        <w:rPr>
          <w:rFonts w:ascii="Times New Roman" w:eastAsia="Times New Roman" w:hAnsi="Times New Roman" w:cs="Times New Roman"/>
          <w:sz w:val="28"/>
          <w:szCs w:val="28"/>
          <w:lang w:eastAsia="ru-RU"/>
        </w:rPr>
        <w:t xml:space="preserve">рационально делится на четко определенные части, которые взаимосвязаны и логически следуют одна за другой, создавая полноценное содержание. Одновременно процессы </w:t>
      </w:r>
      <w:r>
        <w:rPr>
          <w:rFonts w:ascii="Times New Roman" w:eastAsia="Times New Roman" w:hAnsi="Times New Roman" w:cs="Times New Roman"/>
          <w:sz w:val="28"/>
          <w:szCs w:val="28"/>
          <w:lang w:eastAsia="ru-RU"/>
        </w:rPr>
        <w:t xml:space="preserve">занятия </w:t>
      </w:r>
      <w:r w:rsidRPr="00054412">
        <w:rPr>
          <w:rFonts w:ascii="Times New Roman" w:eastAsia="Times New Roman" w:hAnsi="Times New Roman" w:cs="Times New Roman"/>
          <w:sz w:val="28"/>
          <w:szCs w:val="28"/>
          <w:lang w:eastAsia="ru-RU"/>
        </w:rPr>
        <w:t xml:space="preserve"> организованы таким образом, что   видна работа каждого учащегося, а </w:t>
      </w:r>
      <w:r>
        <w:rPr>
          <w:rFonts w:ascii="Times New Roman" w:eastAsia="Times New Roman" w:hAnsi="Times New Roman" w:cs="Times New Roman"/>
          <w:sz w:val="28"/>
          <w:szCs w:val="28"/>
          <w:lang w:eastAsia="ru-RU"/>
        </w:rPr>
        <w:t xml:space="preserve">учащимся  ясен </w:t>
      </w:r>
      <w:r w:rsidRPr="00054412">
        <w:rPr>
          <w:rFonts w:ascii="Times New Roman" w:eastAsia="Times New Roman" w:hAnsi="Times New Roman" w:cs="Times New Roman"/>
          <w:sz w:val="28"/>
          <w:szCs w:val="28"/>
          <w:lang w:eastAsia="ru-RU"/>
        </w:rPr>
        <w:t xml:space="preserve"> ход  </w:t>
      </w:r>
      <w:r>
        <w:rPr>
          <w:rFonts w:ascii="Times New Roman" w:eastAsia="Times New Roman" w:hAnsi="Times New Roman" w:cs="Times New Roman"/>
          <w:sz w:val="28"/>
          <w:szCs w:val="28"/>
          <w:lang w:eastAsia="ru-RU"/>
        </w:rPr>
        <w:t>занятия</w:t>
      </w:r>
      <w:r w:rsidRPr="00054412">
        <w:rPr>
          <w:rFonts w:ascii="Times New Roman" w:eastAsia="Times New Roman" w:hAnsi="Times New Roman" w:cs="Times New Roman"/>
          <w:sz w:val="28"/>
          <w:szCs w:val="28"/>
          <w:lang w:eastAsia="ru-RU"/>
        </w:rPr>
        <w:t>, его промежуточные и итоговые результаты.</w:t>
      </w:r>
      <w:r>
        <w:rPr>
          <w:rFonts w:ascii="Times New Roman" w:eastAsia="Times New Roman" w:hAnsi="Times New Roman" w:cs="Times New Roman"/>
          <w:sz w:val="28"/>
          <w:szCs w:val="28"/>
          <w:lang w:eastAsia="ru-RU"/>
        </w:rPr>
        <w:t xml:space="preserve"> </w:t>
      </w:r>
      <w:r w:rsidRPr="00054412">
        <w:rPr>
          <w:rFonts w:ascii="Times New Roman" w:eastAsia="Times New Roman" w:hAnsi="Times New Roman" w:cs="Times New Roman"/>
          <w:sz w:val="28"/>
          <w:szCs w:val="28"/>
          <w:lang w:eastAsia="ru-RU"/>
        </w:rPr>
        <w:t xml:space="preserve">Каждая часть </w:t>
      </w:r>
      <w:r>
        <w:rPr>
          <w:rFonts w:ascii="Times New Roman" w:eastAsia="Times New Roman" w:hAnsi="Times New Roman" w:cs="Times New Roman"/>
          <w:sz w:val="28"/>
          <w:szCs w:val="28"/>
          <w:lang w:eastAsia="ru-RU"/>
        </w:rPr>
        <w:t>занятия</w:t>
      </w:r>
      <w:r w:rsidRPr="000544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имеет </w:t>
      </w:r>
      <w:proofErr w:type="spellStart"/>
      <w:r>
        <w:rPr>
          <w:rFonts w:ascii="Times New Roman" w:eastAsia="Times New Roman" w:hAnsi="Times New Roman" w:cs="Times New Roman"/>
          <w:sz w:val="28"/>
          <w:szCs w:val="28"/>
          <w:lang w:eastAsia="ru-RU"/>
        </w:rPr>
        <w:t>деятельностный</w:t>
      </w:r>
      <w:proofErr w:type="spellEnd"/>
      <w:r>
        <w:rPr>
          <w:rFonts w:ascii="Times New Roman" w:eastAsia="Times New Roman" w:hAnsi="Times New Roman" w:cs="Times New Roman"/>
          <w:sz w:val="28"/>
          <w:szCs w:val="28"/>
          <w:lang w:eastAsia="ru-RU"/>
        </w:rPr>
        <w:t xml:space="preserve"> характер</w:t>
      </w:r>
      <w:r w:rsidRPr="000544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что соответствует ФГОС ООО и помогает учащимся действовать на результат, </w:t>
      </w:r>
      <w:r w:rsidRPr="00054412">
        <w:rPr>
          <w:rFonts w:ascii="Times New Roman" w:eastAsia="Times New Roman" w:hAnsi="Times New Roman" w:cs="Times New Roman"/>
          <w:sz w:val="28"/>
          <w:szCs w:val="28"/>
          <w:lang w:eastAsia="ru-RU"/>
        </w:rPr>
        <w:t>созда</w:t>
      </w:r>
      <w:r>
        <w:rPr>
          <w:rFonts w:ascii="Times New Roman" w:eastAsia="Times New Roman" w:hAnsi="Times New Roman" w:cs="Times New Roman"/>
          <w:sz w:val="28"/>
          <w:szCs w:val="28"/>
          <w:lang w:eastAsia="ru-RU"/>
        </w:rPr>
        <w:t>ет</w:t>
      </w:r>
      <w:r w:rsidRPr="00054412">
        <w:rPr>
          <w:rFonts w:ascii="Times New Roman" w:eastAsia="Times New Roman" w:hAnsi="Times New Roman" w:cs="Times New Roman"/>
          <w:sz w:val="28"/>
          <w:szCs w:val="28"/>
          <w:lang w:eastAsia="ru-RU"/>
        </w:rPr>
        <w:t xml:space="preserve"> комфортную творческую обстановку на </w:t>
      </w:r>
      <w:r>
        <w:rPr>
          <w:rFonts w:ascii="Times New Roman" w:eastAsia="Times New Roman" w:hAnsi="Times New Roman" w:cs="Times New Roman"/>
          <w:sz w:val="28"/>
          <w:szCs w:val="28"/>
          <w:lang w:eastAsia="ru-RU"/>
        </w:rPr>
        <w:t>занятии</w:t>
      </w:r>
      <w:r w:rsidRPr="000544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Например, при работе над изданием у учащихся роли распределены таким образом, что процесс напоминает организацию работы над печатным изданием в редакции.  </w:t>
      </w:r>
      <w:r w:rsidRPr="00054412">
        <w:rPr>
          <w:rFonts w:ascii="Times New Roman" w:eastAsia="Times New Roman" w:hAnsi="Times New Roman" w:cs="Times New Roman"/>
          <w:sz w:val="28"/>
          <w:szCs w:val="28"/>
          <w:lang w:eastAsia="ru-RU"/>
        </w:rPr>
        <w:t>Схематически это выглядит так:</w:t>
      </w:r>
    </w:p>
    <w:p w:rsidR="00274AE8" w:rsidRDefault="00F10696" w:rsidP="00C62EDB">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14:anchorId="196FE0E2" wp14:editId="7412EFA0">
            <wp:extent cx="1409700" cy="897394"/>
            <wp:effectExtent l="0" t="0" r="0" b="0"/>
            <wp:docPr id="1" name="Рисунок 1" descr="C:\Users\Людвиг\Pictures\101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виг\Pictures\101t.bmp"/>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6603" t="1351" r="7692" b="28105"/>
                    <a:stretch/>
                  </pic:blipFill>
                  <pic:spPr bwMode="auto">
                    <a:xfrm>
                      <a:off x="0" y="0"/>
                      <a:ext cx="1412168" cy="898965"/>
                    </a:xfrm>
                    <a:prstGeom prst="rect">
                      <a:avLst/>
                    </a:prstGeom>
                    <a:noFill/>
                    <a:ln>
                      <a:noFill/>
                    </a:ln>
                    <a:extLst>
                      <a:ext uri="{53640926-AAD7-44D8-BBD7-CCE9431645EC}">
                        <a14:shadowObscured xmlns:a14="http://schemas.microsoft.com/office/drawing/2010/main"/>
                      </a:ext>
                    </a:extLst>
                  </pic:spPr>
                </pic:pic>
              </a:graphicData>
            </a:graphic>
          </wp:inline>
        </w:drawing>
      </w:r>
    </w:p>
    <w:p w:rsidR="00F10696" w:rsidRDefault="00F10696" w:rsidP="00C62EDB">
      <w:pPr>
        <w:pStyle w:val="3"/>
        <w:spacing w:line="360" w:lineRule="auto"/>
        <w:ind w:firstLine="709"/>
        <w:rPr>
          <w:sz w:val="28"/>
          <w:szCs w:val="28"/>
        </w:rPr>
      </w:pPr>
      <w:r>
        <w:rPr>
          <w:sz w:val="28"/>
          <w:szCs w:val="28"/>
        </w:rPr>
        <w:t xml:space="preserve">Работа в </w:t>
      </w:r>
      <w:proofErr w:type="spellStart"/>
      <w:r>
        <w:rPr>
          <w:sz w:val="28"/>
          <w:szCs w:val="28"/>
        </w:rPr>
        <w:t>медиастудии</w:t>
      </w:r>
      <w:proofErr w:type="spellEnd"/>
      <w:r>
        <w:rPr>
          <w:sz w:val="28"/>
          <w:szCs w:val="28"/>
        </w:rPr>
        <w:t xml:space="preserve"> предполагает создание </w:t>
      </w:r>
      <w:r w:rsidRPr="00663CFD">
        <w:rPr>
          <w:b/>
          <w:sz w:val="28"/>
          <w:szCs w:val="28"/>
        </w:rPr>
        <w:t>разновозрастных коллективов</w:t>
      </w:r>
      <w:r>
        <w:rPr>
          <w:sz w:val="28"/>
          <w:szCs w:val="28"/>
        </w:rPr>
        <w:t>,  отличительной особенностью которых</w:t>
      </w:r>
      <w:r w:rsidRPr="00B27F20">
        <w:rPr>
          <w:sz w:val="28"/>
          <w:szCs w:val="28"/>
        </w:rPr>
        <w:t xml:space="preserve"> </w:t>
      </w:r>
      <w:r>
        <w:rPr>
          <w:sz w:val="28"/>
          <w:szCs w:val="28"/>
        </w:rPr>
        <w:t xml:space="preserve">является </w:t>
      </w:r>
      <w:r w:rsidRPr="00B27F20">
        <w:rPr>
          <w:sz w:val="28"/>
          <w:szCs w:val="28"/>
        </w:rPr>
        <w:t xml:space="preserve">освоение и принятие каждым его членом своей социальной роли в данной группе. </w:t>
      </w:r>
      <w:proofErr w:type="gramStart"/>
      <w:r w:rsidRPr="00B27F20">
        <w:rPr>
          <w:sz w:val="28"/>
          <w:szCs w:val="28"/>
        </w:rPr>
        <w:t>Старшему</w:t>
      </w:r>
      <w:proofErr w:type="gramEnd"/>
      <w:r w:rsidRPr="00B27F20">
        <w:rPr>
          <w:sz w:val="28"/>
          <w:szCs w:val="28"/>
        </w:rPr>
        <w:t xml:space="preserve"> положение ведущего обеспечивает больший жизненный опыт, </w:t>
      </w:r>
      <w:r w:rsidRPr="00B27F20">
        <w:rPr>
          <w:sz w:val="28"/>
          <w:szCs w:val="28"/>
        </w:rPr>
        <w:lastRenderedPageBreak/>
        <w:t>знания,</w:t>
      </w:r>
      <w:r>
        <w:rPr>
          <w:sz w:val="28"/>
          <w:szCs w:val="28"/>
        </w:rPr>
        <w:t xml:space="preserve"> уверенность в своих действиях. </w:t>
      </w:r>
      <w:r w:rsidRPr="00B27F20">
        <w:rPr>
          <w:sz w:val="28"/>
          <w:szCs w:val="28"/>
        </w:rPr>
        <w:t xml:space="preserve">Если школьник вступает во взаимодействие как младший, то чаще всего действует механизм подражания, при этом ребенок как бы ориентируется на «зону ближайшего развития». Для случая, когда ученик во взаимодействие включается как старший, действует механизм «социального взросления». Это позволяет </w:t>
      </w:r>
      <w:proofErr w:type="gramStart"/>
      <w:r w:rsidRPr="00B27F20">
        <w:rPr>
          <w:sz w:val="28"/>
          <w:szCs w:val="28"/>
        </w:rPr>
        <w:t>старшему</w:t>
      </w:r>
      <w:proofErr w:type="gramEnd"/>
      <w:r w:rsidRPr="00B27F20">
        <w:rPr>
          <w:sz w:val="28"/>
          <w:szCs w:val="28"/>
        </w:rPr>
        <w:t xml:space="preserve"> играть роль руководителя или старшего товарища, соратника, сотрудника.</w:t>
      </w:r>
    </w:p>
    <w:p w:rsidR="00E24E48" w:rsidRPr="00FA1678" w:rsidRDefault="00E24E48" w:rsidP="00C62EDB">
      <w:pPr>
        <w:spacing w:after="0" w:line="360" w:lineRule="auto"/>
        <w:ind w:firstLine="709"/>
        <w:jc w:val="both"/>
      </w:pPr>
      <w:r>
        <w:rPr>
          <w:rFonts w:ascii="Times New Roman" w:hAnsi="Times New Roman"/>
          <w:bCs/>
          <w:sz w:val="28"/>
          <w:szCs w:val="28"/>
        </w:rPr>
        <w:t xml:space="preserve">Основной </w:t>
      </w:r>
      <w:proofErr w:type="spellStart"/>
      <w:r>
        <w:rPr>
          <w:rFonts w:ascii="Times New Roman" w:hAnsi="Times New Roman"/>
          <w:bCs/>
          <w:sz w:val="28"/>
          <w:szCs w:val="28"/>
        </w:rPr>
        <w:t>целью</w:t>
      </w:r>
      <w:r w:rsidR="00C62EDB">
        <w:rPr>
          <w:rFonts w:ascii="Times New Roman" w:hAnsi="Times New Roman"/>
          <w:bCs/>
          <w:sz w:val="28"/>
          <w:szCs w:val="28"/>
        </w:rPr>
        <w:t>ё</w:t>
      </w:r>
      <w:proofErr w:type="spellEnd"/>
      <w:r>
        <w:rPr>
          <w:rFonts w:ascii="Times New Roman" w:hAnsi="Times New Roman"/>
          <w:bCs/>
          <w:sz w:val="28"/>
          <w:szCs w:val="28"/>
        </w:rPr>
        <w:t xml:space="preserve"> проекта является создание условий для  развития у обучающихся  практических навыков использования английского языка посредством создания медиа студии,</w:t>
      </w:r>
      <w:r w:rsidRPr="00FA1678">
        <w:rPr>
          <w:rFonts w:ascii="Times New Roman" w:hAnsi="Times New Roman" w:cs="Times New Roman"/>
          <w:bCs/>
          <w:sz w:val="28"/>
          <w:szCs w:val="28"/>
        </w:rPr>
        <w:t xml:space="preserve"> </w:t>
      </w:r>
      <w:r w:rsidRPr="00FA1678">
        <w:rPr>
          <w:rFonts w:ascii="Times New Roman" w:hAnsi="Times New Roman" w:cs="Times New Roman"/>
          <w:sz w:val="28"/>
          <w:szCs w:val="28"/>
        </w:rPr>
        <w:t>котор</w:t>
      </w:r>
      <w:r>
        <w:rPr>
          <w:rFonts w:ascii="Times New Roman" w:hAnsi="Times New Roman" w:cs="Times New Roman"/>
          <w:sz w:val="28"/>
          <w:szCs w:val="28"/>
        </w:rPr>
        <w:t>ая</w:t>
      </w:r>
      <w:r w:rsidRPr="00FA1678">
        <w:rPr>
          <w:rFonts w:ascii="Times New Roman" w:hAnsi="Times New Roman" w:cs="Times New Roman"/>
          <w:sz w:val="28"/>
          <w:szCs w:val="28"/>
        </w:rPr>
        <w:t xml:space="preserve"> будет иметь возможность </w:t>
      </w:r>
      <w:r>
        <w:rPr>
          <w:rFonts w:ascii="Times New Roman" w:hAnsi="Times New Roman" w:cs="Times New Roman"/>
          <w:sz w:val="28"/>
          <w:szCs w:val="28"/>
        </w:rPr>
        <w:t xml:space="preserve">обмена </w:t>
      </w:r>
      <w:r w:rsidRPr="00FA1678">
        <w:rPr>
          <w:rFonts w:ascii="Times New Roman" w:hAnsi="Times New Roman" w:cs="Times New Roman"/>
          <w:sz w:val="28"/>
          <w:szCs w:val="28"/>
        </w:rPr>
        <w:t xml:space="preserve"> информацией</w:t>
      </w:r>
      <w:r>
        <w:rPr>
          <w:rFonts w:ascii="Times New Roman" w:hAnsi="Times New Roman" w:cs="Times New Roman"/>
          <w:sz w:val="28"/>
          <w:szCs w:val="28"/>
        </w:rPr>
        <w:t xml:space="preserve"> между </w:t>
      </w:r>
      <w:r w:rsidRPr="00FA1678">
        <w:rPr>
          <w:rFonts w:ascii="Times New Roman" w:hAnsi="Times New Roman" w:cs="Times New Roman"/>
          <w:sz w:val="28"/>
          <w:szCs w:val="28"/>
        </w:rPr>
        <w:t>субъектами учебного процесса в режиме реального времени.</w:t>
      </w:r>
    </w:p>
    <w:p w:rsidR="00E24E48" w:rsidRPr="00D9599C" w:rsidRDefault="00C62EDB" w:rsidP="00C62EDB">
      <w:pPr>
        <w:spacing w:after="0" w:line="360" w:lineRule="auto"/>
        <w:ind w:firstLine="709"/>
        <w:jc w:val="both"/>
        <w:rPr>
          <w:rFonts w:ascii="Cambria" w:eastAsia="Calibri" w:hAnsi="Cambria" w:cs="Times New Roman"/>
          <w:sz w:val="28"/>
          <w:szCs w:val="28"/>
        </w:rPr>
      </w:pPr>
      <w:r>
        <w:rPr>
          <w:rFonts w:ascii="Cambria" w:eastAsia="Calibri" w:hAnsi="Cambria" w:cs="Times New Roman"/>
          <w:sz w:val="28"/>
          <w:szCs w:val="28"/>
        </w:rPr>
        <w:t>   </w:t>
      </w:r>
      <w:r w:rsidR="00E24E48" w:rsidRPr="00602505">
        <w:rPr>
          <w:rFonts w:ascii="Cambria" w:eastAsia="Calibri" w:hAnsi="Cambria" w:cs="Times New Roman"/>
          <w:sz w:val="28"/>
          <w:szCs w:val="28"/>
        </w:rPr>
        <w:t>Про</w:t>
      </w:r>
      <w:r w:rsidR="00E24E48">
        <w:rPr>
          <w:rFonts w:ascii="Cambria" w:eastAsia="Calibri" w:hAnsi="Cambria" w:cs="Times New Roman"/>
          <w:sz w:val="28"/>
          <w:szCs w:val="28"/>
        </w:rPr>
        <w:t>ект</w:t>
      </w:r>
      <w:r w:rsidR="00E24E48" w:rsidRPr="00602505">
        <w:rPr>
          <w:rFonts w:ascii="Cambria" w:eastAsia="Calibri" w:hAnsi="Cambria" w:cs="Times New Roman"/>
          <w:sz w:val="28"/>
          <w:szCs w:val="28"/>
        </w:rPr>
        <w:t xml:space="preserve"> способствует более   разностороннему раскрытию индивидуальных способностей ребенка, которые не всегда удаётся рассмотреть на уроке, развитию у детей интереса к различным видам деятельности, желанию активно участвовать в продуктивной, одобряемой обществом деятельности, умению самостоятельно организовать своё свободное время.</w:t>
      </w:r>
    </w:p>
    <w:p w:rsidR="00E24E48" w:rsidRDefault="00E24E48" w:rsidP="00C62EDB">
      <w:pPr>
        <w:widowControl w:val="0"/>
        <w:spacing w:after="0" w:line="360" w:lineRule="auto"/>
        <w:ind w:left="20" w:right="20" w:firstLine="709"/>
        <w:jc w:val="both"/>
        <w:rPr>
          <w:rFonts w:ascii="Times New Roman" w:eastAsia="Calibri" w:hAnsi="Times New Roman" w:cs="Times New Roman"/>
          <w:b/>
          <w:sz w:val="28"/>
          <w:szCs w:val="28"/>
          <w:lang w:eastAsia="ru-RU"/>
        </w:rPr>
      </w:pPr>
      <w:proofErr w:type="gramStart"/>
      <w:r w:rsidRPr="00663CFD">
        <w:rPr>
          <w:rFonts w:ascii="Times New Roman" w:eastAsia="Calibri" w:hAnsi="Times New Roman" w:cs="Times New Roman"/>
          <w:b/>
          <w:sz w:val="28"/>
          <w:szCs w:val="28"/>
          <w:lang w:eastAsia="ru-RU"/>
        </w:rPr>
        <w:t xml:space="preserve">Практическая значимость  </w:t>
      </w:r>
      <w:r w:rsidRPr="00663CFD">
        <w:rPr>
          <w:rFonts w:ascii="Times New Roman" w:eastAsia="Calibri" w:hAnsi="Times New Roman" w:cs="Times New Roman"/>
          <w:sz w:val="28"/>
          <w:szCs w:val="28"/>
          <w:lang w:eastAsia="ru-RU"/>
        </w:rPr>
        <w:t xml:space="preserve">проекта  </w:t>
      </w:r>
      <w:r>
        <w:rPr>
          <w:rFonts w:ascii="Times New Roman" w:eastAsia="Calibri" w:hAnsi="Times New Roman" w:cs="Times New Roman"/>
          <w:sz w:val="28"/>
          <w:szCs w:val="28"/>
          <w:lang w:eastAsia="ru-RU"/>
        </w:rPr>
        <w:t xml:space="preserve">«Медиа студия» </w:t>
      </w:r>
      <w:r w:rsidRPr="00663CFD">
        <w:rPr>
          <w:rFonts w:ascii="Times New Roman" w:eastAsia="Calibri" w:hAnsi="Times New Roman" w:cs="Times New Roman"/>
          <w:sz w:val="28"/>
          <w:szCs w:val="28"/>
          <w:lang w:eastAsia="ru-RU"/>
        </w:rPr>
        <w:t>состоит в том, что учащиеся работают над выпуском школьного периодического издания  “</w:t>
      </w:r>
      <w:proofErr w:type="spellStart"/>
      <w:r w:rsidRPr="00663CFD">
        <w:rPr>
          <w:rFonts w:ascii="Times New Roman" w:eastAsia="Calibri" w:hAnsi="Times New Roman" w:cs="Times New Roman"/>
          <w:sz w:val="28"/>
          <w:szCs w:val="28"/>
          <w:lang w:eastAsia="ru-RU"/>
        </w:rPr>
        <w:t>The</w:t>
      </w:r>
      <w:proofErr w:type="spellEnd"/>
      <w:r w:rsidRPr="00663CFD">
        <w:rPr>
          <w:rFonts w:ascii="Times New Roman" w:eastAsia="Calibri" w:hAnsi="Times New Roman" w:cs="Times New Roman"/>
          <w:sz w:val="28"/>
          <w:szCs w:val="28"/>
          <w:lang w:eastAsia="ru-RU"/>
        </w:rPr>
        <w:t xml:space="preserve"> </w:t>
      </w:r>
      <w:proofErr w:type="spellStart"/>
      <w:r w:rsidRPr="00663CFD">
        <w:rPr>
          <w:rFonts w:ascii="Times New Roman" w:eastAsia="Calibri" w:hAnsi="Times New Roman" w:cs="Times New Roman"/>
          <w:sz w:val="28"/>
          <w:szCs w:val="28"/>
          <w:lang w:eastAsia="ru-RU"/>
        </w:rPr>
        <w:t>Break-times</w:t>
      </w:r>
      <w:proofErr w:type="spellEnd"/>
      <w:r w:rsidRPr="00663CFD">
        <w:rPr>
          <w:rFonts w:ascii="Times New Roman" w:eastAsia="Calibri" w:hAnsi="Times New Roman" w:cs="Times New Roman"/>
          <w:sz w:val="28"/>
          <w:szCs w:val="28"/>
          <w:lang w:eastAsia="ru-RU"/>
        </w:rPr>
        <w:t>” на английском языке в печатном и электронном видах, а также над созданием видеосюжетов о школьной жизни.</w:t>
      </w:r>
      <w:proofErr w:type="gramEnd"/>
      <w:r w:rsidRPr="00663CFD">
        <w:rPr>
          <w:rFonts w:ascii="Times New Roman" w:eastAsia="Calibri" w:hAnsi="Times New Roman" w:cs="Times New Roman"/>
          <w:sz w:val="28"/>
          <w:szCs w:val="28"/>
          <w:lang w:eastAsia="ru-RU"/>
        </w:rPr>
        <w:t xml:space="preserve"> Курс является </w:t>
      </w:r>
      <w:r w:rsidRPr="00C62EDB">
        <w:rPr>
          <w:rFonts w:ascii="Times New Roman" w:eastAsia="Calibri" w:hAnsi="Times New Roman" w:cs="Times New Roman"/>
          <w:b/>
          <w:sz w:val="28"/>
          <w:szCs w:val="28"/>
          <w:lang w:eastAsia="ru-RU"/>
        </w:rPr>
        <w:t>практико-ориентированным</w:t>
      </w:r>
      <w:r w:rsidRPr="00663CFD">
        <w:rPr>
          <w:rFonts w:ascii="Times New Roman" w:eastAsia="Calibri" w:hAnsi="Times New Roman" w:cs="Times New Roman"/>
          <w:sz w:val="28"/>
          <w:szCs w:val="28"/>
          <w:lang w:eastAsia="ru-RU"/>
        </w:rPr>
        <w:t>.  Это актуально в современных условиях, поскольку школа является площадкой реализации ФГОС ООО, основным принципом которых является системно-</w:t>
      </w:r>
      <w:proofErr w:type="spellStart"/>
      <w:r w:rsidRPr="00663CFD">
        <w:rPr>
          <w:rFonts w:ascii="Times New Roman" w:eastAsia="Calibri" w:hAnsi="Times New Roman" w:cs="Times New Roman"/>
          <w:sz w:val="28"/>
          <w:szCs w:val="28"/>
          <w:lang w:eastAsia="ru-RU"/>
        </w:rPr>
        <w:t>деятельностный</w:t>
      </w:r>
      <w:proofErr w:type="spellEnd"/>
      <w:r w:rsidRPr="00663CFD">
        <w:rPr>
          <w:rFonts w:ascii="Times New Roman" w:eastAsia="Calibri" w:hAnsi="Times New Roman" w:cs="Times New Roman"/>
          <w:b/>
          <w:sz w:val="28"/>
          <w:szCs w:val="28"/>
          <w:lang w:eastAsia="ru-RU"/>
        </w:rPr>
        <w:t xml:space="preserve"> </w:t>
      </w:r>
      <w:r w:rsidRPr="00663CFD">
        <w:rPr>
          <w:rFonts w:ascii="Times New Roman" w:eastAsia="Calibri" w:hAnsi="Times New Roman" w:cs="Times New Roman"/>
          <w:sz w:val="28"/>
          <w:szCs w:val="28"/>
          <w:lang w:eastAsia="ru-RU"/>
        </w:rPr>
        <w:t>подход.</w:t>
      </w:r>
      <w:r w:rsidRPr="00663CFD">
        <w:rPr>
          <w:rFonts w:ascii="Times New Roman" w:eastAsia="Calibri" w:hAnsi="Times New Roman" w:cs="Times New Roman"/>
          <w:b/>
          <w:sz w:val="28"/>
          <w:szCs w:val="28"/>
          <w:lang w:eastAsia="ru-RU"/>
        </w:rPr>
        <w:t xml:space="preserve"> </w:t>
      </w:r>
    </w:p>
    <w:p w:rsidR="00E24E48" w:rsidRDefault="00E24E48" w:rsidP="00C62EDB">
      <w:pPr>
        <w:widowControl w:val="0"/>
        <w:spacing w:after="0" w:line="360" w:lineRule="auto"/>
        <w:ind w:left="20" w:right="20" w:firstLine="709"/>
        <w:jc w:val="both"/>
        <w:rPr>
          <w:rFonts w:ascii="Times New Roman" w:eastAsia="Times New Roman" w:hAnsi="Times New Roman" w:cs="Times New Roman"/>
          <w:color w:val="000000"/>
          <w:sz w:val="28"/>
          <w:szCs w:val="28"/>
          <w:lang w:eastAsia="ru-RU"/>
        </w:rPr>
      </w:pPr>
      <w:r w:rsidRPr="00217100">
        <w:rPr>
          <w:rFonts w:ascii="Times New Roman" w:eastAsia="Times New Roman" w:hAnsi="Times New Roman" w:cs="Times New Roman"/>
          <w:b/>
          <w:bCs/>
          <w:color w:val="000000"/>
          <w:sz w:val="28"/>
          <w:szCs w:val="28"/>
          <w:lang w:eastAsia="ru-RU"/>
        </w:rPr>
        <w:t xml:space="preserve">Перспективная цель </w:t>
      </w:r>
      <w:r>
        <w:rPr>
          <w:rFonts w:ascii="Times New Roman" w:eastAsia="Times New Roman" w:hAnsi="Times New Roman" w:cs="Times New Roman"/>
          <w:color w:val="000000"/>
          <w:sz w:val="28"/>
          <w:szCs w:val="28"/>
          <w:lang w:eastAsia="ru-RU"/>
        </w:rPr>
        <w:t>- подготовка уча</w:t>
      </w:r>
      <w:r w:rsidRPr="00217100">
        <w:rPr>
          <w:rFonts w:ascii="Times New Roman" w:eastAsia="Times New Roman" w:hAnsi="Times New Roman" w:cs="Times New Roman"/>
          <w:color w:val="000000"/>
          <w:sz w:val="28"/>
          <w:szCs w:val="28"/>
          <w:lang w:eastAsia="ru-RU"/>
        </w:rPr>
        <w:t>щихся к сотрудничеству с городскими, областными</w:t>
      </w:r>
      <w:r w:rsidR="00176B88">
        <w:rPr>
          <w:rFonts w:ascii="Times New Roman" w:eastAsia="Times New Roman" w:hAnsi="Times New Roman" w:cs="Times New Roman"/>
          <w:color w:val="000000"/>
          <w:sz w:val="28"/>
          <w:szCs w:val="28"/>
          <w:lang w:eastAsia="ru-RU"/>
        </w:rPr>
        <w:t>,</w:t>
      </w:r>
      <w:r w:rsidRPr="00217100">
        <w:rPr>
          <w:rFonts w:ascii="Times New Roman" w:eastAsia="Times New Roman" w:hAnsi="Times New Roman" w:cs="Times New Roman"/>
          <w:color w:val="000000"/>
          <w:sz w:val="28"/>
          <w:szCs w:val="28"/>
          <w:lang w:eastAsia="ru-RU"/>
        </w:rPr>
        <w:t xml:space="preserve"> федеральными</w:t>
      </w:r>
      <w:r>
        <w:rPr>
          <w:rFonts w:ascii="Times New Roman" w:eastAsia="Times New Roman" w:hAnsi="Times New Roman" w:cs="Times New Roman"/>
          <w:color w:val="000000"/>
          <w:sz w:val="28"/>
          <w:szCs w:val="28"/>
          <w:lang w:eastAsia="ru-RU"/>
        </w:rPr>
        <w:t xml:space="preserve"> и зарубежными</w:t>
      </w:r>
      <w:r w:rsidRPr="00217100">
        <w:rPr>
          <w:rFonts w:ascii="Times New Roman" w:eastAsia="Times New Roman" w:hAnsi="Times New Roman" w:cs="Times New Roman"/>
          <w:color w:val="000000"/>
          <w:sz w:val="28"/>
          <w:szCs w:val="28"/>
          <w:lang w:eastAsia="ru-RU"/>
        </w:rPr>
        <w:t xml:space="preserve"> </w:t>
      </w:r>
      <w:r w:rsidR="00176B88">
        <w:rPr>
          <w:rFonts w:ascii="Times New Roman" w:eastAsia="Times New Roman" w:hAnsi="Times New Roman" w:cs="Times New Roman"/>
          <w:color w:val="000000"/>
          <w:sz w:val="28"/>
          <w:szCs w:val="28"/>
          <w:lang w:eastAsia="ru-RU"/>
        </w:rPr>
        <w:t xml:space="preserve">школьными </w:t>
      </w:r>
      <w:r w:rsidRPr="00217100">
        <w:rPr>
          <w:rFonts w:ascii="Times New Roman" w:eastAsia="Times New Roman" w:hAnsi="Times New Roman" w:cs="Times New Roman"/>
          <w:color w:val="000000"/>
          <w:sz w:val="28"/>
          <w:szCs w:val="28"/>
          <w:lang w:eastAsia="ru-RU"/>
        </w:rPr>
        <w:t>периодическими изданиями и возможному выбору журн</w:t>
      </w:r>
      <w:r>
        <w:rPr>
          <w:rFonts w:ascii="Times New Roman" w:eastAsia="Times New Roman" w:hAnsi="Times New Roman" w:cs="Times New Roman"/>
          <w:color w:val="000000"/>
          <w:sz w:val="28"/>
          <w:szCs w:val="28"/>
          <w:lang w:eastAsia="ru-RU"/>
        </w:rPr>
        <w:t>алистики как будущей профессии.</w:t>
      </w:r>
    </w:p>
    <w:p w:rsidR="00E24E48" w:rsidRPr="00D9599C" w:rsidRDefault="00E24E48" w:rsidP="00C62EDB">
      <w:pPr>
        <w:spacing w:after="0" w:line="360" w:lineRule="auto"/>
        <w:ind w:firstLine="709"/>
        <w:jc w:val="both"/>
        <w:rPr>
          <w:rFonts w:ascii="Times New Roman" w:eastAsia="Times New Roman" w:hAnsi="Times New Roman" w:cs="Times New Roman"/>
          <w:b/>
          <w:sz w:val="28"/>
          <w:szCs w:val="28"/>
          <w:lang w:eastAsia="ru-RU"/>
        </w:rPr>
      </w:pPr>
      <w:r w:rsidRPr="00D9599C">
        <w:rPr>
          <w:rFonts w:ascii="Times New Roman" w:eastAsia="Times New Roman" w:hAnsi="Times New Roman" w:cs="Times New Roman"/>
          <w:b/>
          <w:sz w:val="28"/>
          <w:szCs w:val="28"/>
          <w:lang w:eastAsia="ru-RU"/>
        </w:rPr>
        <w:t>Используемые технологии:</w:t>
      </w:r>
    </w:p>
    <w:p w:rsidR="00E24E48" w:rsidRPr="00B97C7F" w:rsidRDefault="00E24E48" w:rsidP="00C62EDB">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lastRenderedPageBreak/>
        <w:t>технология проектного обучения;</w:t>
      </w:r>
    </w:p>
    <w:p w:rsidR="00E24E48" w:rsidRPr="00B97C7F" w:rsidRDefault="00E24E48" w:rsidP="00C62EDB">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t>технология развития критического мышления;</w:t>
      </w:r>
    </w:p>
    <w:p w:rsidR="00E24E48" w:rsidRDefault="00E24E48" w:rsidP="00C62EDB">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t>технология личностно-ориентированного обучения</w:t>
      </w:r>
      <w:r>
        <w:rPr>
          <w:rFonts w:ascii="Times New Roman" w:eastAsia="Times New Roman" w:hAnsi="Times New Roman" w:cs="Times New Roman"/>
          <w:sz w:val="28"/>
          <w:szCs w:val="28"/>
          <w:lang w:eastAsia="ru-RU"/>
        </w:rPr>
        <w:t>;</w:t>
      </w:r>
    </w:p>
    <w:p w:rsidR="00E24E48" w:rsidRPr="00B97C7F" w:rsidRDefault="00E24E48" w:rsidP="00C62EDB">
      <w:pPr>
        <w:numPr>
          <w:ilvl w:val="0"/>
          <w:numId w:val="1"/>
        </w:num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информационно-коммуникационные технологии.</w:t>
      </w:r>
    </w:p>
    <w:p w:rsidR="00E24E48" w:rsidRPr="00B97C7F" w:rsidRDefault="00E24E48" w:rsidP="00C62EDB">
      <w:pPr>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t>Материал про</w:t>
      </w:r>
      <w:r>
        <w:rPr>
          <w:rFonts w:ascii="Times New Roman" w:eastAsia="Times New Roman" w:hAnsi="Times New Roman" w:cs="Times New Roman"/>
          <w:sz w:val="28"/>
          <w:szCs w:val="28"/>
          <w:lang w:eastAsia="ru-RU"/>
        </w:rPr>
        <w:t>екта</w:t>
      </w:r>
      <w:r w:rsidRPr="00B97C7F">
        <w:rPr>
          <w:rFonts w:ascii="Times New Roman" w:eastAsia="Times New Roman" w:hAnsi="Times New Roman" w:cs="Times New Roman"/>
          <w:sz w:val="28"/>
          <w:szCs w:val="28"/>
          <w:lang w:eastAsia="ru-RU"/>
        </w:rPr>
        <w:t xml:space="preserve"> распределен во времени с учетом достаточности для качественного изучения учащимися материала и получения запланированных результатов. Про</w:t>
      </w:r>
      <w:r>
        <w:rPr>
          <w:rFonts w:ascii="Times New Roman" w:eastAsia="Times New Roman" w:hAnsi="Times New Roman" w:cs="Times New Roman"/>
          <w:sz w:val="28"/>
          <w:szCs w:val="28"/>
          <w:lang w:eastAsia="ru-RU"/>
        </w:rPr>
        <w:t xml:space="preserve">ектом </w:t>
      </w:r>
      <w:r w:rsidRPr="00B97C7F">
        <w:rPr>
          <w:rFonts w:ascii="Times New Roman" w:eastAsia="Times New Roman" w:hAnsi="Times New Roman" w:cs="Times New Roman"/>
          <w:sz w:val="28"/>
          <w:szCs w:val="28"/>
          <w:lang w:eastAsia="ru-RU"/>
        </w:rPr>
        <w:t>определена такая последовательность изучения, которая является наиболее «коротким путем» в достижении  поставленных  курсом целей и задач.</w:t>
      </w:r>
    </w:p>
    <w:p w:rsidR="00E24E48" w:rsidRPr="00B97C7F" w:rsidRDefault="00E24E48" w:rsidP="00C62EDB">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t xml:space="preserve">Апробация и внедрение  </w:t>
      </w:r>
      <w:r>
        <w:rPr>
          <w:rFonts w:ascii="Times New Roman" w:eastAsia="Times New Roman" w:hAnsi="Times New Roman" w:cs="Times New Roman"/>
          <w:sz w:val="28"/>
          <w:szCs w:val="28"/>
          <w:lang w:eastAsia="ru-RU"/>
        </w:rPr>
        <w:t>программы внеурочной деятельности</w:t>
      </w:r>
      <w:r w:rsidRPr="00B97C7F">
        <w:rPr>
          <w:rFonts w:ascii="Times New Roman" w:eastAsia="Times New Roman" w:hAnsi="Times New Roman" w:cs="Times New Roman"/>
          <w:sz w:val="28"/>
          <w:szCs w:val="28"/>
          <w:lang w:eastAsia="ru-RU"/>
        </w:rPr>
        <w:t xml:space="preserve"> осуществлялись в течение  </w:t>
      </w:r>
      <w:r>
        <w:rPr>
          <w:rFonts w:ascii="Times New Roman" w:eastAsia="Times New Roman" w:hAnsi="Times New Roman" w:cs="Times New Roman"/>
          <w:sz w:val="28"/>
          <w:szCs w:val="28"/>
          <w:lang w:eastAsia="ru-RU"/>
        </w:rPr>
        <w:t xml:space="preserve">2010-2012 </w:t>
      </w:r>
      <w:r w:rsidRPr="00B97C7F">
        <w:rPr>
          <w:rFonts w:ascii="Times New Roman" w:eastAsia="Times New Roman" w:hAnsi="Times New Roman" w:cs="Times New Roman"/>
          <w:sz w:val="28"/>
          <w:szCs w:val="28"/>
          <w:lang w:eastAsia="ru-RU"/>
        </w:rPr>
        <w:t xml:space="preserve"> гг. в ходе организации и проведения опытно-экспериментальной работы в условиях </w:t>
      </w:r>
      <w:r>
        <w:rPr>
          <w:rFonts w:ascii="Times New Roman" w:eastAsia="Times New Roman" w:hAnsi="Times New Roman" w:cs="Times New Roman"/>
          <w:sz w:val="28"/>
          <w:szCs w:val="28"/>
          <w:lang w:eastAsia="ru-RU"/>
        </w:rPr>
        <w:t>введения ФГОС</w:t>
      </w:r>
      <w:r w:rsidRPr="00B97C7F">
        <w:rPr>
          <w:rFonts w:ascii="Times New Roman" w:eastAsia="Times New Roman" w:hAnsi="Times New Roman" w:cs="Times New Roman"/>
          <w:sz w:val="28"/>
          <w:szCs w:val="28"/>
          <w:lang w:eastAsia="ru-RU"/>
        </w:rPr>
        <w:t>. Результаты проведенного исследования обсуждались на заседаниях педагогических советов образовательного учреждения, на заседании городского методического объединения (20</w:t>
      </w:r>
      <w:r>
        <w:rPr>
          <w:rFonts w:ascii="Times New Roman" w:eastAsia="Times New Roman" w:hAnsi="Times New Roman" w:cs="Times New Roman"/>
          <w:sz w:val="28"/>
          <w:szCs w:val="28"/>
          <w:lang w:eastAsia="ru-RU"/>
        </w:rPr>
        <w:t>12</w:t>
      </w:r>
      <w:r w:rsidRPr="00B97C7F">
        <w:rPr>
          <w:rFonts w:ascii="Times New Roman" w:eastAsia="Times New Roman" w:hAnsi="Times New Roman" w:cs="Times New Roman"/>
          <w:sz w:val="28"/>
          <w:szCs w:val="28"/>
          <w:lang w:eastAsia="ru-RU"/>
        </w:rPr>
        <w:t>г.).</w:t>
      </w:r>
    </w:p>
    <w:p w:rsidR="00E24E48" w:rsidRPr="00B97C7F" w:rsidRDefault="00E24E48" w:rsidP="00C62EDB">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Times New Roman" w:hAnsi="Times New Roman" w:cs="Times New Roman"/>
          <w:sz w:val="28"/>
          <w:szCs w:val="28"/>
          <w:lang w:eastAsia="ru-RU"/>
        </w:rPr>
        <w:t xml:space="preserve">Партнерами для реализации данного проекта стали учителя </w:t>
      </w:r>
      <w:r>
        <w:rPr>
          <w:rFonts w:ascii="Times New Roman" w:eastAsia="Times New Roman" w:hAnsi="Times New Roman" w:cs="Times New Roman"/>
          <w:sz w:val="28"/>
          <w:szCs w:val="28"/>
          <w:lang w:eastAsia="ru-RU"/>
        </w:rPr>
        <w:t>информатики</w:t>
      </w:r>
      <w:r w:rsidRPr="00B97C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английского языка, русского языка и литературы, истории</w:t>
      </w:r>
      <w:r w:rsidRPr="00B97C7F">
        <w:rPr>
          <w:rFonts w:ascii="Times New Roman" w:eastAsia="Times New Roman" w:hAnsi="Times New Roman" w:cs="Times New Roman"/>
          <w:sz w:val="28"/>
          <w:szCs w:val="28"/>
          <w:lang w:eastAsia="ru-RU"/>
        </w:rPr>
        <w:t xml:space="preserve">. Интегрированные занятия по </w:t>
      </w:r>
      <w:r>
        <w:rPr>
          <w:rFonts w:ascii="Times New Roman" w:eastAsia="Times New Roman" w:hAnsi="Times New Roman" w:cs="Times New Roman"/>
          <w:sz w:val="28"/>
          <w:szCs w:val="28"/>
          <w:lang w:eastAsia="ru-RU"/>
        </w:rPr>
        <w:t xml:space="preserve">написанию статей </w:t>
      </w:r>
      <w:r w:rsidRPr="00B97C7F">
        <w:rPr>
          <w:rFonts w:ascii="Times New Roman" w:eastAsia="Times New Roman" w:hAnsi="Times New Roman" w:cs="Times New Roman"/>
          <w:sz w:val="28"/>
          <w:szCs w:val="28"/>
          <w:lang w:eastAsia="ru-RU"/>
        </w:rPr>
        <w:t>(совместно с учител</w:t>
      </w:r>
      <w:r>
        <w:rPr>
          <w:rFonts w:ascii="Times New Roman" w:eastAsia="Times New Roman" w:hAnsi="Times New Roman" w:cs="Times New Roman"/>
          <w:sz w:val="28"/>
          <w:szCs w:val="28"/>
          <w:lang w:eastAsia="ru-RU"/>
        </w:rPr>
        <w:t>ями</w:t>
      </w:r>
      <w:r w:rsidRPr="00B97C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английского языка</w:t>
      </w:r>
      <w:r w:rsidRPr="00B97C7F">
        <w:rPr>
          <w:rFonts w:ascii="Times New Roman" w:eastAsia="Times New Roman" w:hAnsi="Times New Roman" w:cs="Times New Roman"/>
          <w:sz w:val="28"/>
          <w:szCs w:val="28"/>
          <w:lang w:eastAsia="ru-RU"/>
        </w:rPr>
        <w:t>), а также представления проектных заданий (совместно с учителем информатики) доказали возможность привлечения педагогов других образовательных областей для реализации данного проекта.</w:t>
      </w:r>
    </w:p>
    <w:p w:rsidR="00C62EDB" w:rsidRPr="00B97C7F" w:rsidRDefault="00C62EDB" w:rsidP="00C62EDB">
      <w:pPr>
        <w:widowControl w:val="0"/>
        <w:spacing w:after="0" w:line="360" w:lineRule="auto"/>
        <w:ind w:firstLine="709"/>
        <w:jc w:val="both"/>
        <w:rPr>
          <w:rFonts w:ascii="Times New Roman" w:eastAsia="Calibri" w:hAnsi="Times New Roman" w:cs="Times New Roman"/>
          <w:sz w:val="28"/>
          <w:szCs w:val="28"/>
          <w:lang w:eastAsia="ru-RU"/>
        </w:rPr>
      </w:pPr>
      <w:r w:rsidRPr="00B97C7F">
        <w:rPr>
          <w:rFonts w:ascii="Times New Roman" w:eastAsia="Times New Roman" w:hAnsi="Times New Roman" w:cs="Times New Roman"/>
          <w:sz w:val="28"/>
          <w:szCs w:val="28"/>
          <w:lang w:eastAsia="ru-RU"/>
        </w:rPr>
        <w:t xml:space="preserve">Основные субъекты, вовлеченные в осуществление педагогического проекта - обучающиеся </w:t>
      </w:r>
      <w:r>
        <w:rPr>
          <w:rFonts w:ascii="Times New Roman" w:eastAsia="Times New Roman" w:hAnsi="Times New Roman" w:cs="Times New Roman"/>
          <w:sz w:val="28"/>
          <w:szCs w:val="28"/>
          <w:lang w:eastAsia="ru-RU"/>
        </w:rPr>
        <w:t>5</w:t>
      </w:r>
      <w:r w:rsidRPr="00B97C7F">
        <w:rPr>
          <w:rFonts w:ascii="Times New Roman" w:eastAsia="Times New Roman" w:hAnsi="Times New Roman" w:cs="Times New Roman"/>
          <w:sz w:val="28"/>
          <w:szCs w:val="28"/>
          <w:lang w:eastAsia="ru-RU"/>
        </w:rPr>
        <w:t xml:space="preserve">-11 классов. </w:t>
      </w:r>
      <w:r>
        <w:rPr>
          <w:rFonts w:ascii="Times New Roman" w:eastAsia="Calibri" w:hAnsi="Times New Roman" w:cs="Times New Roman"/>
          <w:sz w:val="28"/>
          <w:szCs w:val="28"/>
          <w:lang w:eastAsia="ru-RU"/>
        </w:rPr>
        <w:t>К</w:t>
      </w:r>
      <w:r w:rsidRPr="00B97C7F">
        <w:rPr>
          <w:rFonts w:ascii="Times New Roman" w:eastAsia="Calibri" w:hAnsi="Times New Roman" w:cs="Times New Roman"/>
          <w:sz w:val="28"/>
          <w:szCs w:val="28"/>
          <w:lang w:eastAsia="ru-RU"/>
        </w:rPr>
        <w:t xml:space="preserve">урс  связан с удовлетворением потребностей </w:t>
      </w:r>
      <w:r>
        <w:rPr>
          <w:rFonts w:ascii="Times New Roman" w:eastAsia="Calibri" w:hAnsi="Times New Roman" w:cs="Times New Roman"/>
          <w:sz w:val="28"/>
          <w:szCs w:val="28"/>
          <w:lang w:eastAsia="ru-RU"/>
        </w:rPr>
        <w:t>учащихся</w:t>
      </w:r>
      <w:r w:rsidRPr="00B97C7F">
        <w:rPr>
          <w:rFonts w:ascii="Times New Roman" w:eastAsia="Calibri" w:hAnsi="Times New Roman" w:cs="Times New Roman"/>
          <w:sz w:val="28"/>
          <w:szCs w:val="28"/>
          <w:lang w:eastAsia="ru-RU"/>
        </w:rPr>
        <w:t xml:space="preserve"> в углубленном изучении английского языка. На</w:t>
      </w:r>
      <w:r>
        <w:rPr>
          <w:rFonts w:ascii="Times New Roman" w:eastAsia="Calibri" w:hAnsi="Times New Roman" w:cs="Times New Roman"/>
          <w:sz w:val="28"/>
          <w:szCs w:val="28"/>
          <w:lang w:eastAsia="ru-RU"/>
        </w:rPr>
        <w:t xml:space="preserve"> наш</w:t>
      </w:r>
      <w:r w:rsidRPr="00B97C7F">
        <w:rPr>
          <w:rFonts w:ascii="Times New Roman" w:eastAsia="Calibri" w:hAnsi="Times New Roman" w:cs="Times New Roman"/>
          <w:sz w:val="28"/>
          <w:szCs w:val="28"/>
          <w:lang w:eastAsia="ru-RU"/>
        </w:rPr>
        <w:t xml:space="preserve"> взгляд, курс  связан с выбором кажд</w:t>
      </w:r>
      <w:r>
        <w:rPr>
          <w:rFonts w:ascii="Times New Roman" w:eastAsia="Calibri" w:hAnsi="Times New Roman" w:cs="Times New Roman"/>
          <w:sz w:val="28"/>
          <w:szCs w:val="28"/>
          <w:lang w:eastAsia="ru-RU"/>
        </w:rPr>
        <w:t>ым</w:t>
      </w:r>
      <w:r w:rsidRPr="00B97C7F">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учащимся </w:t>
      </w:r>
      <w:r w:rsidRPr="00B97C7F">
        <w:rPr>
          <w:rFonts w:ascii="Times New Roman" w:eastAsia="Calibri" w:hAnsi="Times New Roman" w:cs="Times New Roman"/>
          <w:sz w:val="28"/>
          <w:szCs w:val="28"/>
          <w:lang w:eastAsia="ru-RU"/>
        </w:rPr>
        <w:t>содержания программы образования в зависимости от его способностей</w:t>
      </w:r>
      <w:r>
        <w:rPr>
          <w:rFonts w:ascii="Times New Roman" w:eastAsia="Calibri" w:hAnsi="Times New Roman" w:cs="Times New Roman"/>
          <w:sz w:val="28"/>
          <w:szCs w:val="28"/>
          <w:lang w:eastAsia="ru-RU"/>
        </w:rPr>
        <w:t>,</w:t>
      </w:r>
      <w:r w:rsidRPr="00B97C7F">
        <w:rPr>
          <w:rFonts w:ascii="Times New Roman" w:eastAsia="Calibri" w:hAnsi="Times New Roman" w:cs="Times New Roman"/>
          <w:sz w:val="28"/>
          <w:szCs w:val="28"/>
          <w:lang w:eastAsia="ru-RU"/>
        </w:rPr>
        <w:t xml:space="preserve"> интересов и жизненных планов. Этот курс компенсируют ограниченные возможности базового курса в удовлетворении различных </w:t>
      </w:r>
      <w:r>
        <w:rPr>
          <w:rFonts w:ascii="Times New Roman" w:eastAsia="Calibri" w:hAnsi="Times New Roman" w:cs="Times New Roman"/>
          <w:sz w:val="28"/>
          <w:szCs w:val="28"/>
          <w:lang w:eastAsia="ru-RU"/>
        </w:rPr>
        <w:t>образовательных потребностей учащихся</w:t>
      </w:r>
      <w:r w:rsidRPr="00B97C7F">
        <w:rPr>
          <w:rFonts w:ascii="Times New Roman" w:eastAsia="Calibri" w:hAnsi="Times New Roman" w:cs="Times New Roman"/>
          <w:sz w:val="28"/>
          <w:szCs w:val="28"/>
          <w:lang w:eastAsia="ru-RU"/>
        </w:rPr>
        <w:t xml:space="preserve">.   </w:t>
      </w:r>
    </w:p>
    <w:p w:rsidR="00C62EDB" w:rsidRPr="00B97C7F" w:rsidRDefault="00C62EDB" w:rsidP="00C62EDB">
      <w:pPr>
        <w:widowControl w:val="0"/>
        <w:spacing w:after="0" w:line="360" w:lineRule="auto"/>
        <w:ind w:firstLine="709"/>
        <w:jc w:val="both"/>
        <w:rPr>
          <w:rFonts w:ascii="Times New Roman" w:eastAsia="Calibri" w:hAnsi="Times New Roman" w:cs="Times New Roman"/>
          <w:sz w:val="28"/>
          <w:szCs w:val="28"/>
          <w:lang w:eastAsia="ru-RU"/>
        </w:rPr>
      </w:pPr>
      <w:r w:rsidRPr="00B97C7F">
        <w:rPr>
          <w:rFonts w:ascii="Times New Roman" w:eastAsia="Calibri" w:hAnsi="Times New Roman" w:cs="Times New Roman"/>
          <w:sz w:val="28"/>
          <w:szCs w:val="28"/>
          <w:lang w:eastAsia="ru-RU"/>
        </w:rPr>
        <w:t xml:space="preserve">Курс  обеспечивают более высокий уровень изучения  английского языка для способных школьников, обеспечивает связь между различными </w:t>
      </w:r>
      <w:r w:rsidRPr="00B97C7F">
        <w:rPr>
          <w:rFonts w:ascii="Times New Roman" w:eastAsia="Calibri" w:hAnsi="Times New Roman" w:cs="Times New Roman"/>
          <w:sz w:val="28"/>
          <w:szCs w:val="28"/>
          <w:lang w:eastAsia="ru-RU"/>
        </w:rPr>
        <w:lastRenderedPageBreak/>
        <w:t>предметами (</w:t>
      </w:r>
      <w:r>
        <w:rPr>
          <w:rFonts w:ascii="Times New Roman" w:eastAsia="Calibri" w:hAnsi="Times New Roman" w:cs="Times New Roman"/>
          <w:sz w:val="28"/>
          <w:szCs w:val="28"/>
          <w:lang w:eastAsia="ru-RU"/>
        </w:rPr>
        <w:t>информатика, русский язык, литература, история</w:t>
      </w:r>
      <w:r w:rsidRPr="00B97C7F">
        <w:rPr>
          <w:rFonts w:ascii="Times New Roman" w:eastAsia="Calibri" w:hAnsi="Times New Roman" w:cs="Times New Roman"/>
          <w:sz w:val="28"/>
          <w:szCs w:val="28"/>
          <w:lang w:eastAsia="ru-RU"/>
        </w:rPr>
        <w:t>). Курс ориентирован на учеников, стремящихся прибрести образовательные результаты для успешного продвижения на рынках труда.  Кроме всего прочего он   носит «</w:t>
      </w:r>
      <w:proofErr w:type="spellStart"/>
      <w:r w:rsidRPr="00B97C7F">
        <w:rPr>
          <w:rFonts w:ascii="Times New Roman" w:eastAsia="Calibri" w:hAnsi="Times New Roman" w:cs="Times New Roman"/>
          <w:sz w:val="28"/>
          <w:szCs w:val="28"/>
          <w:lang w:eastAsia="ru-RU"/>
        </w:rPr>
        <w:t>надпредметный</w:t>
      </w:r>
      <w:proofErr w:type="spellEnd"/>
      <w:r w:rsidRPr="00B97C7F">
        <w:rPr>
          <w:rFonts w:ascii="Times New Roman" w:eastAsia="Calibri" w:hAnsi="Times New Roman" w:cs="Times New Roman"/>
          <w:sz w:val="28"/>
          <w:szCs w:val="28"/>
          <w:lang w:eastAsia="ru-RU"/>
        </w:rPr>
        <w:t xml:space="preserve">» характер. Он рассчитан на определенные познавательные интересы, выходящие за рамки традиционных предметов, и распространяющиеся на область деятельности человека, которая  входит в круг </w:t>
      </w:r>
      <w:r>
        <w:rPr>
          <w:rFonts w:ascii="Times New Roman" w:eastAsia="Calibri" w:hAnsi="Times New Roman" w:cs="Times New Roman"/>
          <w:sz w:val="28"/>
          <w:szCs w:val="28"/>
          <w:lang w:eastAsia="ru-RU"/>
        </w:rPr>
        <w:t>его интересов</w:t>
      </w:r>
      <w:r w:rsidRPr="00B97C7F">
        <w:rPr>
          <w:rFonts w:ascii="Times New Roman" w:eastAsia="Calibri" w:hAnsi="Times New Roman" w:cs="Times New Roman"/>
          <w:sz w:val="28"/>
          <w:szCs w:val="28"/>
          <w:lang w:eastAsia="ru-RU"/>
        </w:rPr>
        <w:t xml:space="preserve">. </w:t>
      </w:r>
    </w:p>
    <w:p w:rsidR="00C62EDB" w:rsidRDefault="00C62EDB" w:rsidP="00C62EDB">
      <w:pPr>
        <w:widowControl w:val="0"/>
        <w:tabs>
          <w:tab w:val="left" w:pos="0"/>
        </w:tabs>
        <w:spacing w:after="0" w:line="360" w:lineRule="auto"/>
        <w:ind w:firstLine="709"/>
        <w:jc w:val="both"/>
        <w:rPr>
          <w:rFonts w:ascii="Times New Roman" w:eastAsia="Times New Roman" w:hAnsi="Times New Roman" w:cs="Times New Roman"/>
          <w:sz w:val="28"/>
          <w:szCs w:val="28"/>
          <w:lang w:eastAsia="ru-RU"/>
        </w:rPr>
      </w:pPr>
      <w:r w:rsidRPr="00B97C7F">
        <w:rPr>
          <w:rFonts w:ascii="Times New Roman" w:eastAsia="Calibri" w:hAnsi="Times New Roman" w:cs="Times New Roman"/>
          <w:sz w:val="28"/>
          <w:szCs w:val="28"/>
          <w:lang w:eastAsia="ru-RU"/>
        </w:rPr>
        <w:t>Оценивая педагогическую целесообразность и возможность введения  данного курса, не следует забывать о таких важнейших задачах, как формирование умений и способов решения важнейших практических задач, продолжение профессионально-ориентационной работы, осознание способов и возможностей реализации определенного жизненного пути.</w:t>
      </w:r>
      <w:r w:rsidRPr="00A9081F">
        <w:rPr>
          <w:rFonts w:ascii="Times New Roman" w:eastAsia="Times New Roman" w:hAnsi="Times New Roman" w:cs="Times New Roman"/>
          <w:sz w:val="28"/>
          <w:szCs w:val="28"/>
          <w:lang w:eastAsia="ru-RU"/>
        </w:rPr>
        <w:t xml:space="preserve"> </w:t>
      </w:r>
    </w:p>
    <w:p w:rsidR="00C62EDB" w:rsidRDefault="00C62EDB" w:rsidP="00C62EDB">
      <w:pPr>
        <w:widowControl w:val="0"/>
        <w:tabs>
          <w:tab w:val="left" w:pos="0"/>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как в электронных вариантах газеты ведется статистика, можно утверждать, что издание привлекает внимание со стороны иностранных школьников.  </w:t>
      </w:r>
    </w:p>
    <w:p w:rsidR="00176B88" w:rsidRPr="00F049CC" w:rsidRDefault="00176B88" w:rsidP="00C62EDB">
      <w:pPr>
        <w:widowControl w:val="0"/>
        <w:tabs>
          <w:tab w:val="left" w:pos="0"/>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Результаты данного проекта следующие:</w:t>
      </w:r>
    </w:p>
    <w:tbl>
      <w:tblPr>
        <w:tblStyle w:val="TableNormal"/>
        <w:tblW w:w="97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402"/>
        <w:gridCol w:w="142"/>
        <w:gridCol w:w="2976"/>
      </w:tblGrid>
      <w:tr w:rsidR="00176B88" w:rsidRPr="002802C1" w:rsidTr="00CA719E">
        <w:tc>
          <w:tcPr>
            <w:tcW w:w="3227"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b/>
                <w:sz w:val="24"/>
                <w:szCs w:val="24"/>
              </w:rPr>
            </w:pPr>
            <w:r w:rsidRPr="002802C1">
              <w:rPr>
                <w:b/>
                <w:sz w:val="24"/>
                <w:szCs w:val="24"/>
              </w:rPr>
              <w:t>Ожидаемые результаты</w:t>
            </w:r>
          </w:p>
        </w:tc>
        <w:tc>
          <w:tcPr>
            <w:tcW w:w="3402"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 w:val="right" w:pos="5377"/>
              </w:tabs>
              <w:autoSpaceDE w:val="0"/>
              <w:autoSpaceDN w:val="0"/>
              <w:adjustRightInd w:val="0"/>
              <w:jc w:val="both"/>
              <w:rPr>
                <w:b/>
                <w:sz w:val="24"/>
                <w:szCs w:val="24"/>
              </w:rPr>
            </w:pPr>
            <w:r w:rsidRPr="002802C1">
              <w:rPr>
                <w:b/>
                <w:sz w:val="24"/>
                <w:szCs w:val="24"/>
              </w:rPr>
              <w:t>Полученные результаты</w:t>
            </w:r>
            <w:r w:rsidRPr="002802C1">
              <w:rPr>
                <w:b/>
                <w:sz w:val="24"/>
                <w:szCs w:val="24"/>
              </w:rPr>
              <w:tab/>
            </w:r>
          </w:p>
        </w:tc>
        <w:tc>
          <w:tcPr>
            <w:tcW w:w="3118" w:type="dxa"/>
            <w:gridSpan w:val="2"/>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 w:val="right" w:pos="5377"/>
              </w:tabs>
              <w:autoSpaceDE w:val="0"/>
              <w:autoSpaceDN w:val="0"/>
              <w:adjustRightInd w:val="0"/>
              <w:jc w:val="both"/>
              <w:rPr>
                <w:b/>
                <w:sz w:val="24"/>
                <w:szCs w:val="24"/>
              </w:rPr>
            </w:pPr>
            <w:r w:rsidRPr="002802C1">
              <w:rPr>
                <w:b/>
                <w:sz w:val="24"/>
                <w:szCs w:val="24"/>
              </w:rPr>
              <w:t>Формы выявления и мониторинга полученных результатов</w:t>
            </w:r>
          </w:p>
        </w:tc>
      </w:tr>
      <w:tr w:rsidR="00176B88" w:rsidRPr="002802C1" w:rsidTr="00CA719E">
        <w:tc>
          <w:tcPr>
            <w:tcW w:w="9747" w:type="dxa"/>
            <w:gridSpan w:val="4"/>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center"/>
              <w:rPr>
                <w:b/>
                <w:sz w:val="24"/>
                <w:szCs w:val="24"/>
              </w:rPr>
            </w:pPr>
            <w:r w:rsidRPr="002802C1">
              <w:rPr>
                <w:rFonts w:eastAsia="Calibri"/>
                <w:b/>
                <w:bCs/>
                <w:sz w:val="24"/>
                <w:szCs w:val="24"/>
              </w:rPr>
              <w:t xml:space="preserve">Предметные </w:t>
            </w:r>
            <w:r>
              <w:rPr>
                <w:rFonts w:eastAsia="Calibri"/>
                <w:b/>
                <w:bCs/>
                <w:sz w:val="24"/>
                <w:szCs w:val="24"/>
              </w:rPr>
              <w:t>УУД</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jc w:val="both"/>
              <w:rPr>
                <w:rFonts w:eastAsia="Calibri"/>
                <w:bCs/>
                <w:sz w:val="24"/>
                <w:szCs w:val="24"/>
              </w:rPr>
            </w:pPr>
            <w:r>
              <w:rPr>
                <w:rFonts w:eastAsia="Calibri"/>
                <w:bCs/>
                <w:sz w:val="24"/>
                <w:szCs w:val="24"/>
              </w:rPr>
              <w:t>Овладение</w:t>
            </w:r>
            <w:r w:rsidRPr="002802C1">
              <w:rPr>
                <w:rFonts w:eastAsia="Calibri"/>
                <w:bCs/>
                <w:sz w:val="24"/>
                <w:szCs w:val="24"/>
              </w:rPr>
              <w:t xml:space="preserve"> лексическим запасом в соответствии с темами и рубриками школьного печатного издания на английском языке;</w:t>
            </w:r>
          </w:p>
        </w:tc>
        <w:tc>
          <w:tcPr>
            <w:tcW w:w="3402"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sz w:val="24"/>
                <w:szCs w:val="24"/>
              </w:rPr>
            </w:pPr>
            <w:r w:rsidRPr="002802C1">
              <w:rPr>
                <w:sz w:val="24"/>
                <w:szCs w:val="24"/>
              </w:rPr>
              <w:t xml:space="preserve">объем </w:t>
            </w:r>
            <w:proofErr w:type="gramStart"/>
            <w:r w:rsidRPr="002802C1">
              <w:rPr>
                <w:sz w:val="24"/>
                <w:szCs w:val="24"/>
              </w:rPr>
              <w:t>полученного</w:t>
            </w:r>
            <w:proofErr w:type="gramEnd"/>
            <w:r w:rsidRPr="002802C1">
              <w:rPr>
                <w:sz w:val="24"/>
                <w:szCs w:val="24"/>
              </w:rPr>
              <w:t xml:space="preserve"> тематического </w:t>
            </w:r>
            <w:proofErr w:type="spellStart"/>
            <w:r w:rsidRPr="002802C1">
              <w:rPr>
                <w:sz w:val="24"/>
                <w:szCs w:val="24"/>
              </w:rPr>
              <w:t>вокабуляра</w:t>
            </w:r>
            <w:proofErr w:type="spellEnd"/>
            <w:r w:rsidRPr="002802C1">
              <w:rPr>
                <w:sz w:val="24"/>
                <w:szCs w:val="24"/>
              </w:rPr>
              <w:t xml:space="preserve"> составил от </w:t>
            </w:r>
            <w:r>
              <w:rPr>
                <w:sz w:val="24"/>
                <w:szCs w:val="24"/>
              </w:rPr>
              <w:t>100</w:t>
            </w:r>
            <w:r w:rsidRPr="002802C1">
              <w:rPr>
                <w:sz w:val="24"/>
                <w:szCs w:val="24"/>
              </w:rPr>
              <w:t xml:space="preserve"> до </w:t>
            </w:r>
            <w:r>
              <w:rPr>
                <w:sz w:val="24"/>
                <w:szCs w:val="24"/>
              </w:rPr>
              <w:t>200</w:t>
            </w:r>
            <w:r w:rsidRPr="002802C1">
              <w:rPr>
                <w:sz w:val="24"/>
                <w:szCs w:val="24"/>
              </w:rPr>
              <w:t xml:space="preserve"> единиц </w:t>
            </w:r>
          </w:p>
        </w:tc>
        <w:tc>
          <w:tcPr>
            <w:tcW w:w="3118" w:type="dxa"/>
            <w:gridSpan w:val="2"/>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sz w:val="24"/>
                <w:szCs w:val="24"/>
              </w:rPr>
            </w:pPr>
            <w:r w:rsidRPr="002802C1">
              <w:rPr>
                <w:sz w:val="24"/>
                <w:szCs w:val="24"/>
              </w:rPr>
              <w:t>лексический тест в начале и по окончании курса</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jc w:val="both"/>
              <w:rPr>
                <w:rFonts w:eastAsia="Calibri"/>
                <w:bCs/>
                <w:sz w:val="24"/>
                <w:szCs w:val="24"/>
              </w:rPr>
            </w:pPr>
            <w:r>
              <w:rPr>
                <w:rFonts w:eastAsia="Calibri"/>
                <w:bCs/>
                <w:sz w:val="24"/>
                <w:szCs w:val="24"/>
              </w:rPr>
              <w:t>Овладение</w:t>
            </w:r>
            <w:r w:rsidRPr="002802C1">
              <w:rPr>
                <w:rFonts w:eastAsia="Calibri"/>
                <w:bCs/>
                <w:sz w:val="24"/>
                <w:szCs w:val="24"/>
              </w:rPr>
              <w:t xml:space="preserve"> знанием грамматических правил английского языка</w:t>
            </w:r>
          </w:p>
        </w:tc>
        <w:tc>
          <w:tcPr>
            <w:tcW w:w="3402"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tabs>
                <w:tab w:val="left" w:pos="1018"/>
              </w:tabs>
              <w:autoSpaceDE w:val="0"/>
              <w:autoSpaceDN w:val="0"/>
              <w:adjustRightInd w:val="0"/>
              <w:jc w:val="both"/>
              <w:rPr>
                <w:sz w:val="24"/>
                <w:szCs w:val="24"/>
              </w:rPr>
            </w:pPr>
            <w:r w:rsidRPr="002802C1">
              <w:rPr>
                <w:sz w:val="24"/>
                <w:szCs w:val="24"/>
              </w:rPr>
              <w:t xml:space="preserve">уровень владения грамматикой повысился на </w:t>
            </w:r>
            <w:r>
              <w:rPr>
                <w:sz w:val="24"/>
                <w:szCs w:val="24"/>
              </w:rPr>
              <w:t>10</w:t>
            </w:r>
            <w:r w:rsidRPr="002802C1">
              <w:rPr>
                <w:sz w:val="24"/>
                <w:szCs w:val="24"/>
              </w:rPr>
              <w:t>%</w:t>
            </w:r>
          </w:p>
        </w:tc>
        <w:tc>
          <w:tcPr>
            <w:tcW w:w="3118" w:type="dxa"/>
            <w:gridSpan w:val="2"/>
            <w:tcBorders>
              <w:top w:val="single" w:sz="4" w:space="0" w:color="auto"/>
              <w:left w:val="single" w:sz="4" w:space="0" w:color="auto"/>
              <w:bottom w:val="single" w:sz="4" w:space="0" w:color="auto"/>
              <w:right w:val="single" w:sz="4" w:space="0" w:color="auto"/>
            </w:tcBorders>
          </w:tcPr>
          <w:p w:rsidR="00176B88" w:rsidRPr="002802C1" w:rsidRDefault="00176B88" w:rsidP="00CA719E">
            <w:pPr>
              <w:tabs>
                <w:tab w:val="left" w:pos="1018"/>
              </w:tabs>
              <w:autoSpaceDE w:val="0"/>
              <w:autoSpaceDN w:val="0"/>
              <w:adjustRightInd w:val="0"/>
              <w:jc w:val="both"/>
              <w:rPr>
                <w:sz w:val="24"/>
                <w:szCs w:val="24"/>
              </w:rPr>
            </w:pPr>
            <w:r w:rsidRPr="002802C1">
              <w:rPr>
                <w:sz w:val="24"/>
                <w:szCs w:val="24"/>
              </w:rPr>
              <w:t>грамматический тест в начале и по окончании курса</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jc w:val="both"/>
              <w:rPr>
                <w:rFonts w:eastAsia="Calibri"/>
                <w:bCs/>
                <w:sz w:val="24"/>
                <w:szCs w:val="24"/>
              </w:rPr>
            </w:pPr>
            <w:r>
              <w:rPr>
                <w:rFonts w:eastAsia="Calibri"/>
                <w:bCs/>
                <w:sz w:val="24"/>
                <w:szCs w:val="24"/>
              </w:rPr>
              <w:t xml:space="preserve">Овладение умением </w:t>
            </w:r>
            <w:r w:rsidRPr="002802C1">
              <w:rPr>
                <w:rFonts w:eastAsia="Calibri"/>
                <w:bCs/>
                <w:sz w:val="24"/>
                <w:szCs w:val="24"/>
              </w:rPr>
              <w:t>писать статьи на английском языке;</w:t>
            </w:r>
          </w:p>
          <w:p w:rsidR="00176B88" w:rsidRPr="002802C1" w:rsidRDefault="00176B88" w:rsidP="00CA719E">
            <w:pPr>
              <w:tabs>
                <w:tab w:val="left" w:pos="1018"/>
              </w:tabs>
              <w:autoSpaceDE w:val="0"/>
              <w:autoSpaceDN w:val="0"/>
              <w:adjustRightInd w:val="0"/>
              <w:jc w:val="both"/>
              <w:rPr>
                <w:b/>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b/>
                <w:sz w:val="24"/>
                <w:szCs w:val="24"/>
              </w:rPr>
            </w:pPr>
            <w:r w:rsidRPr="002802C1">
              <w:rPr>
                <w:sz w:val="24"/>
                <w:szCs w:val="24"/>
              </w:rPr>
              <w:t>обучающиеся освоили правила написания статей, эссе и др.</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176B88" w:rsidRPr="002802C1" w:rsidRDefault="00176B88" w:rsidP="00CA719E">
            <w:pPr>
              <w:tabs>
                <w:tab w:val="left" w:pos="1018"/>
              </w:tabs>
              <w:autoSpaceDE w:val="0"/>
              <w:autoSpaceDN w:val="0"/>
              <w:adjustRightInd w:val="0"/>
              <w:jc w:val="both"/>
              <w:rPr>
                <w:b/>
                <w:sz w:val="24"/>
                <w:szCs w:val="24"/>
              </w:rPr>
            </w:pPr>
            <w:r w:rsidRPr="002802C1">
              <w:rPr>
                <w:sz w:val="24"/>
                <w:szCs w:val="24"/>
              </w:rPr>
              <w:t xml:space="preserve">презентация школьного печатного и электронного изданий </w:t>
            </w:r>
          </w:p>
        </w:tc>
      </w:tr>
      <w:tr w:rsidR="00176B88" w:rsidRPr="0072514C" w:rsidTr="00CA719E">
        <w:tc>
          <w:tcPr>
            <w:tcW w:w="3227"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jc w:val="both"/>
              <w:rPr>
                <w:rFonts w:eastAsia="Calibri"/>
                <w:bCs/>
                <w:sz w:val="24"/>
                <w:szCs w:val="24"/>
              </w:rPr>
            </w:pPr>
            <w:r w:rsidRPr="0072514C">
              <w:rPr>
                <w:rFonts w:eastAsia="Calibri"/>
                <w:bCs/>
                <w:sz w:val="24"/>
                <w:szCs w:val="24"/>
              </w:rPr>
              <w:t>Овладение умением</w:t>
            </w:r>
            <w:r>
              <w:rPr>
                <w:rFonts w:eastAsia="Calibri"/>
                <w:bCs/>
                <w:sz w:val="24"/>
                <w:szCs w:val="24"/>
              </w:rPr>
              <w:t xml:space="preserve"> брать и обрабатывать интервью на русском и английском языках</w:t>
            </w:r>
          </w:p>
        </w:tc>
        <w:tc>
          <w:tcPr>
            <w:tcW w:w="3402" w:type="dxa"/>
            <w:tcBorders>
              <w:top w:val="single" w:sz="4" w:space="0" w:color="auto"/>
              <w:left w:val="single" w:sz="4" w:space="0" w:color="auto"/>
              <w:bottom w:val="single" w:sz="4" w:space="0" w:color="auto"/>
              <w:right w:val="single" w:sz="4" w:space="0" w:color="auto"/>
            </w:tcBorders>
          </w:tcPr>
          <w:p w:rsidR="00176B88" w:rsidRPr="00F73701" w:rsidRDefault="00176B88" w:rsidP="00CA719E">
            <w:pPr>
              <w:tabs>
                <w:tab w:val="left" w:pos="1018"/>
              </w:tabs>
              <w:autoSpaceDE w:val="0"/>
              <w:autoSpaceDN w:val="0"/>
              <w:adjustRightInd w:val="0"/>
              <w:jc w:val="both"/>
              <w:rPr>
                <w:sz w:val="24"/>
                <w:szCs w:val="24"/>
              </w:rPr>
            </w:pPr>
            <w:r w:rsidRPr="00F73701">
              <w:rPr>
                <w:sz w:val="24"/>
                <w:szCs w:val="24"/>
              </w:rPr>
              <w:t xml:space="preserve">учащиеся с готовностью берут интервью у учителей, администрации, </w:t>
            </w:r>
            <w:r>
              <w:rPr>
                <w:sz w:val="24"/>
                <w:szCs w:val="24"/>
              </w:rPr>
              <w:t>учащихся, планируется выход на муниципальный уровень</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176B88" w:rsidRPr="0072514C" w:rsidRDefault="00176B88" w:rsidP="00CA719E">
            <w:pPr>
              <w:tabs>
                <w:tab w:val="left" w:pos="1018"/>
              </w:tabs>
              <w:autoSpaceDE w:val="0"/>
              <w:autoSpaceDN w:val="0"/>
              <w:adjustRightInd w:val="0"/>
              <w:jc w:val="both"/>
              <w:rPr>
                <w:sz w:val="24"/>
                <w:szCs w:val="24"/>
              </w:rPr>
            </w:pPr>
            <w:r w:rsidRPr="0072514C">
              <w:rPr>
                <w:sz w:val="24"/>
                <w:szCs w:val="24"/>
              </w:rPr>
              <w:t>презентация школьного печатного и электронного изданий</w:t>
            </w:r>
            <w:r>
              <w:rPr>
                <w:sz w:val="24"/>
                <w:szCs w:val="24"/>
              </w:rPr>
              <w:t>, видеоматериалов интервью</w:t>
            </w:r>
          </w:p>
        </w:tc>
      </w:tr>
      <w:tr w:rsidR="00176B88" w:rsidRPr="00F73701" w:rsidTr="00CA719E">
        <w:tc>
          <w:tcPr>
            <w:tcW w:w="3227"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jc w:val="both"/>
              <w:rPr>
                <w:rFonts w:eastAsia="Calibri"/>
                <w:bCs/>
                <w:sz w:val="24"/>
                <w:szCs w:val="24"/>
              </w:rPr>
            </w:pPr>
            <w:r w:rsidRPr="0072514C">
              <w:rPr>
                <w:rFonts w:eastAsia="Calibri"/>
                <w:bCs/>
                <w:sz w:val="24"/>
                <w:szCs w:val="24"/>
              </w:rPr>
              <w:t>Овладение умением</w:t>
            </w:r>
            <w:r>
              <w:rPr>
                <w:rFonts w:eastAsia="Calibri"/>
                <w:bCs/>
                <w:sz w:val="24"/>
                <w:szCs w:val="24"/>
              </w:rPr>
              <w:t xml:space="preserve"> создавать блог, сайт</w:t>
            </w:r>
          </w:p>
        </w:tc>
        <w:tc>
          <w:tcPr>
            <w:tcW w:w="3402" w:type="dxa"/>
            <w:tcBorders>
              <w:top w:val="single" w:sz="4" w:space="0" w:color="auto"/>
              <w:left w:val="single" w:sz="4" w:space="0" w:color="auto"/>
              <w:bottom w:val="single" w:sz="4" w:space="0" w:color="auto"/>
              <w:right w:val="single" w:sz="4" w:space="0" w:color="auto"/>
            </w:tcBorders>
          </w:tcPr>
          <w:p w:rsidR="00176B88" w:rsidRPr="00F73701" w:rsidRDefault="00176B88" w:rsidP="00CA719E">
            <w:pPr>
              <w:tabs>
                <w:tab w:val="left" w:pos="1018"/>
              </w:tabs>
              <w:autoSpaceDE w:val="0"/>
              <w:autoSpaceDN w:val="0"/>
              <w:adjustRightInd w:val="0"/>
              <w:jc w:val="both"/>
              <w:rPr>
                <w:sz w:val="24"/>
                <w:szCs w:val="24"/>
              </w:rPr>
            </w:pPr>
            <w:r>
              <w:rPr>
                <w:sz w:val="24"/>
                <w:szCs w:val="24"/>
              </w:rPr>
              <w:t>н</w:t>
            </w:r>
            <w:r w:rsidRPr="00F73701">
              <w:rPr>
                <w:sz w:val="24"/>
                <w:szCs w:val="24"/>
              </w:rPr>
              <w:t xml:space="preserve">екоторые учащиеся уже имеют собственные блоги, планируется в конце каждого </w:t>
            </w:r>
            <w:r w:rsidRPr="00F73701">
              <w:rPr>
                <w:sz w:val="24"/>
                <w:szCs w:val="24"/>
              </w:rPr>
              <w:lastRenderedPageBreak/>
              <w:t xml:space="preserve">года проводить презентацию </w:t>
            </w:r>
            <w:proofErr w:type="gramStart"/>
            <w:r w:rsidRPr="00F73701">
              <w:rPr>
                <w:sz w:val="24"/>
                <w:szCs w:val="24"/>
              </w:rPr>
              <w:t>собственных</w:t>
            </w:r>
            <w:proofErr w:type="gramEnd"/>
            <w:r w:rsidRPr="00F73701">
              <w:rPr>
                <w:sz w:val="24"/>
                <w:szCs w:val="24"/>
              </w:rPr>
              <w:t xml:space="preserve"> блогов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176B88" w:rsidRPr="00F73701" w:rsidRDefault="00176B88" w:rsidP="00CA719E">
            <w:pPr>
              <w:tabs>
                <w:tab w:val="left" w:pos="1018"/>
              </w:tabs>
              <w:autoSpaceDE w:val="0"/>
              <w:autoSpaceDN w:val="0"/>
              <w:adjustRightInd w:val="0"/>
              <w:jc w:val="both"/>
              <w:rPr>
                <w:sz w:val="24"/>
                <w:szCs w:val="24"/>
              </w:rPr>
            </w:pPr>
            <w:r>
              <w:rPr>
                <w:sz w:val="24"/>
                <w:szCs w:val="24"/>
              </w:rPr>
              <w:lastRenderedPageBreak/>
              <w:t>п</w:t>
            </w:r>
            <w:r w:rsidRPr="00F73701">
              <w:rPr>
                <w:sz w:val="24"/>
                <w:szCs w:val="24"/>
              </w:rPr>
              <w:t>резентация блогов</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tcPr>
          <w:p w:rsidR="00176B88" w:rsidRPr="002802C1" w:rsidRDefault="00176B88" w:rsidP="00CA719E">
            <w:pPr>
              <w:jc w:val="both"/>
              <w:rPr>
                <w:rFonts w:eastAsia="Calibri"/>
                <w:bCs/>
                <w:sz w:val="24"/>
                <w:szCs w:val="24"/>
              </w:rPr>
            </w:pPr>
            <w:r w:rsidRPr="0072514C">
              <w:rPr>
                <w:rFonts w:eastAsia="Calibri"/>
                <w:bCs/>
                <w:sz w:val="24"/>
                <w:szCs w:val="24"/>
              </w:rPr>
              <w:lastRenderedPageBreak/>
              <w:t>Овладение умением</w:t>
            </w:r>
            <w:r w:rsidRPr="002802C1">
              <w:rPr>
                <w:rFonts w:eastAsia="Calibri"/>
                <w:bCs/>
                <w:sz w:val="24"/>
                <w:szCs w:val="24"/>
              </w:rPr>
              <w:t xml:space="preserve"> готовить проектные задания и представлять их в рамках защиты созданного проекта.</w:t>
            </w:r>
          </w:p>
          <w:p w:rsidR="00176B88" w:rsidRPr="002802C1" w:rsidRDefault="00176B88" w:rsidP="00CA719E">
            <w:pPr>
              <w:tabs>
                <w:tab w:val="left" w:pos="1018"/>
              </w:tabs>
              <w:autoSpaceDE w:val="0"/>
              <w:autoSpaceDN w:val="0"/>
              <w:adjustRightInd w:val="0"/>
              <w:jc w:val="both"/>
              <w:rPr>
                <w:b/>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rPr>
                <w:sz w:val="24"/>
                <w:szCs w:val="24"/>
              </w:rPr>
            </w:pPr>
            <w:r>
              <w:rPr>
                <w:sz w:val="24"/>
                <w:szCs w:val="24"/>
              </w:rPr>
              <w:t>у</w:t>
            </w:r>
            <w:r w:rsidRPr="002802C1">
              <w:rPr>
                <w:sz w:val="24"/>
                <w:szCs w:val="24"/>
              </w:rPr>
              <w:t>чащиеся выступают на конференциях школьного и муниципального уровней</w:t>
            </w:r>
          </w:p>
          <w:p w:rsidR="00176B88" w:rsidRPr="002802C1" w:rsidRDefault="00176B88" w:rsidP="00CA719E">
            <w:pPr>
              <w:rPr>
                <w:sz w:val="24"/>
                <w:szCs w:val="24"/>
              </w:rPr>
            </w:pPr>
          </w:p>
        </w:tc>
        <w:tc>
          <w:tcPr>
            <w:tcW w:w="3118" w:type="dxa"/>
            <w:gridSpan w:val="2"/>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b/>
                <w:sz w:val="24"/>
                <w:szCs w:val="24"/>
              </w:rPr>
            </w:pPr>
            <w:r w:rsidRPr="002802C1">
              <w:rPr>
                <w:sz w:val="24"/>
                <w:szCs w:val="24"/>
              </w:rPr>
              <w:t xml:space="preserve">выступление на конференциях </w:t>
            </w:r>
          </w:p>
        </w:tc>
      </w:tr>
      <w:tr w:rsidR="00176B88" w:rsidRPr="002802C1" w:rsidTr="00CA719E">
        <w:tc>
          <w:tcPr>
            <w:tcW w:w="9747" w:type="dxa"/>
            <w:gridSpan w:val="4"/>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center"/>
              <w:rPr>
                <w:b/>
                <w:sz w:val="24"/>
                <w:szCs w:val="24"/>
              </w:rPr>
            </w:pPr>
            <w:proofErr w:type="spellStart"/>
            <w:r w:rsidRPr="002802C1">
              <w:rPr>
                <w:rFonts w:eastAsia="Calibri"/>
                <w:b/>
                <w:bCs/>
                <w:sz w:val="24"/>
                <w:szCs w:val="24"/>
              </w:rPr>
              <w:t>Метапредметные</w:t>
            </w:r>
            <w:proofErr w:type="spellEnd"/>
            <w:r w:rsidRPr="002802C1">
              <w:rPr>
                <w:rFonts w:eastAsia="Calibri"/>
                <w:b/>
                <w:bCs/>
                <w:sz w:val="24"/>
                <w:szCs w:val="24"/>
              </w:rPr>
              <w:t xml:space="preserve"> </w:t>
            </w:r>
            <w:r>
              <w:rPr>
                <w:rFonts w:eastAsia="Calibri"/>
                <w:b/>
                <w:bCs/>
                <w:sz w:val="24"/>
                <w:szCs w:val="24"/>
              </w:rPr>
              <w:t>УУД</w:t>
            </w:r>
          </w:p>
        </w:tc>
      </w:tr>
      <w:tr w:rsidR="00176B88" w:rsidRPr="000E7574" w:rsidTr="00CA719E">
        <w:tc>
          <w:tcPr>
            <w:tcW w:w="3227" w:type="dxa"/>
            <w:tcBorders>
              <w:top w:val="single" w:sz="4" w:space="0" w:color="auto"/>
              <w:left w:val="single" w:sz="4" w:space="0" w:color="auto"/>
              <w:bottom w:val="single" w:sz="4" w:space="0" w:color="auto"/>
              <w:right w:val="single" w:sz="4" w:space="0" w:color="auto"/>
            </w:tcBorders>
          </w:tcPr>
          <w:p w:rsidR="00176B88" w:rsidRPr="00DC7DF4" w:rsidRDefault="00176B88" w:rsidP="00CA719E">
            <w:pPr>
              <w:jc w:val="both"/>
              <w:rPr>
                <w:b/>
                <w:i/>
                <w:iCs/>
                <w:sz w:val="24"/>
                <w:szCs w:val="24"/>
              </w:rPr>
            </w:pPr>
            <w:r w:rsidRPr="00DC7DF4">
              <w:rPr>
                <w:b/>
                <w:i/>
                <w:iCs/>
                <w:sz w:val="24"/>
                <w:szCs w:val="24"/>
              </w:rPr>
              <w:t>Регулятивные: </w:t>
            </w:r>
          </w:p>
          <w:p w:rsidR="00176B88" w:rsidRPr="0072514C" w:rsidRDefault="00176B88" w:rsidP="00176B88">
            <w:pPr>
              <w:pStyle w:val="a6"/>
              <w:numPr>
                <w:ilvl w:val="0"/>
                <w:numId w:val="2"/>
              </w:numPr>
              <w:jc w:val="both"/>
              <w:rPr>
                <w:rFonts w:ascii="Times New Roman" w:eastAsia="Times New Roman" w:hAnsi="Times New Roman"/>
                <w:iCs/>
                <w:sz w:val="24"/>
                <w:szCs w:val="24"/>
              </w:rPr>
            </w:pPr>
            <w:r w:rsidRPr="0072514C">
              <w:rPr>
                <w:rFonts w:ascii="Times New Roman" w:eastAsia="Times New Roman" w:hAnsi="Times New Roman"/>
                <w:iCs/>
                <w:sz w:val="24"/>
                <w:szCs w:val="24"/>
              </w:rPr>
              <w:t>Умение оценивать правильность выполнения учебной задачи,  собственные возможности её решения;</w:t>
            </w:r>
          </w:p>
          <w:p w:rsidR="00176B88" w:rsidRPr="0072514C" w:rsidRDefault="00176B88" w:rsidP="00176B88">
            <w:pPr>
              <w:pStyle w:val="a6"/>
              <w:numPr>
                <w:ilvl w:val="0"/>
                <w:numId w:val="2"/>
              </w:numPr>
              <w:jc w:val="both"/>
              <w:rPr>
                <w:rFonts w:ascii="Times New Roman" w:eastAsia="Times New Roman" w:hAnsi="Times New Roman"/>
                <w:iCs/>
                <w:sz w:val="24"/>
                <w:szCs w:val="24"/>
              </w:rPr>
            </w:pPr>
            <w:r w:rsidRPr="0072514C">
              <w:rPr>
                <w:rFonts w:ascii="Times New Roman" w:eastAsia="Times New Roman" w:hAnsi="Times New Roman"/>
                <w:iCs/>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176B88" w:rsidRPr="0072514C" w:rsidRDefault="00176B88" w:rsidP="00176B88">
            <w:pPr>
              <w:pStyle w:val="a6"/>
              <w:numPr>
                <w:ilvl w:val="0"/>
                <w:numId w:val="2"/>
              </w:numPr>
              <w:jc w:val="both"/>
              <w:rPr>
                <w:rFonts w:ascii="Times New Roman" w:eastAsia="Times New Roman" w:hAnsi="Times New Roman"/>
                <w:iCs/>
                <w:sz w:val="24"/>
                <w:szCs w:val="24"/>
              </w:rPr>
            </w:pPr>
            <w:r w:rsidRPr="0072514C">
              <w:rPr>
                <w:rFonts w:ascii="Times New Roman" w:eastAsia="Times New Roman" w:hAnsi="Times New Roman"/>
                <w:iCs/>
                <w:sz w:val="24"/>
                <w:szCs w:val="24"/>
              </w:rPr>
              <w:t xml:space="preserve">Развитие </w:t>
            </w:r>
            <w:proofErr w:type="gramStart"/>
            <w:r w:rsidRPr="0072514C">
              <w:rPr>
                <w:rFonts w:ascii="Times New Roman" w:eastAsia="Times New Roman" w:hAnsi="Times New Roman"/>
                <w:iCs/>
                <w:sz w:val="24"/>
                <w:szCs w:val="24"/>
              </w:rPr>
              <w:t>ИКТ-компетенции</w:t>
            </w:r>
            <w:proofErr w:type="gramEnd"/>
          </w:p>
          <w:p w:rsidR="00176B88" w:rsidRPr="0072514C" w:rsidRDefault="00176B88" w:rsidP="00176B88">
            <w:pPr>
              <w:pStyle w:val="a6"/>
              <w:numPr>
                <w:ilvl w:val="0"/>
                <w:numId w:val="2"/>
              </w:numPr>
              <w:jc w:val="both"/>
              <w:rPr>
                <w:rFonts w:ascii="Times New Roman" w:eastAsia="Times New Roman" w:hAnsi="Times New Roman"/>
                <w:sz w:val="24"/>
                <w:szCs w:val="24"/>
              </w:rPr>
            </w:pPr>
            <w:r w:rsidRPr="0072514C">
              <w:rPr>
                <w:rFonts w:ascii="Times New Roman" w:eastAsia="Times New Roman" w:hAnsi="Times New Roman"/>
                <w:iCs/>
                <w:sz w:val="24"/>
                <w:szCs w:val="24"/>
              </w:rPr>
              <w:t>-Умение организовывать учебное сотрудничество; умение работать индивидуально и в группе.</w:t>
            </w:r>
          </w:p>
        </w:tc>
        <w:tc>
          <w:tcPr>
            <w:tcW w:w="3402" w:type="dxa"/>
            <w:tcBorders>
              <w:top w:val="single" w:sz="4" w:space="0" w:color="auto"/>
              <w:left w:val="single" w:sz="4" w:space="0" w:color="auto"/>
              <w:bottom w:val="single" w:sz="4" w:space="0" w:color="auto"/>
              <w:right w:val="single" w:sz="4" w:space="0" w:color="auto"/>
            </w:tcBorders>
            <w:hideMark/>
          </w:tcPr>
          <w:p w:rsidR="00176B88" w:rsidRDefault="00176B88" w:rsidP="00CA719E">
            <w:pPr>
              <w:tabs>
                <w:tab w:val="left" w:pos="1018"/>
              </w:tabs>
              <w:autoSpaceDE w:val="0"/>
              <w:autoSpaceDN w:val="0"/>
              <w:adjustRightInd w:val="0"/>
              <w:jc w:val="both"/>
              <w:rPr>
                <w:sz w:val="24"/>
                <w:szCs w:val="24"/>
              </w:rPr>
            </w:pPr>
            <w:r w:rsidRPr="000E7574">
              <w:rPr>
                <w:sz w:val="24"/>
                <w:szCs w:val="24"/>
              </w:rPr>
              <w:t xml:space="preserve">В процессе внеурочной деятельности учащиеся выполняют оценку собственных работ и работ других обучающихся. </w:t>
            </w:r>
            <w:r>
              <w:rPr>
                <w:sz w:val="24"/>
                <w:szCs w:val="24"/>
              </w:rPr>
              <w:t>При работе с наполнением блога, верстой газеты у учащихся развивается ИКТ компетенция.</w:t>
            </w:r>
          </w:p>
          <w:p w:rsidR="00176B88" w:rsidRPr="000E7574" w:rsidRDefault="00176B88" w:rsidP="00CA719E">
            <w:pPr>
              <w:tabs>
                <w:tab w:val="left" w:pos="1018"/>
              </w:tabs>
              <w:autoSpaceDE w:val="0"/>
              <w:autoSpaceDN w:val="0"/>
              <w:adjustRightInd w:val="0"/>
              <w:jc w:val="both"/>
              <w:rPr>
                <w:sz w:val="24"/>
                <w:szCs w:val="24"/>
                <w:highlight w:val="yellow"/>
              </w:rPr>
            </w:pPr>
            <w:r>
              <w:rPr>
                <w:sz w:val="24"/>
                <w:szCs w:val="24"/>
              </w:rPr>
              <w:t>Форма организации учебных занятий позволяет учащимся работать в группах, приобретая навыки сотрудничества, так и индивидуально.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176B88" w:rsidRPr="000E7574" w:rsidRDefault="00176B88" w:rsidP="00CA719E">
            <w:pPr>
              <w:tabs>
                <w:tab w:val="left" w:pos="1018"/>
              </w:tabs>
              <w:autoSpaceDE w:val="0"/>
              <w:autoSpaceDN w:val="0"/>
              <w:adjustRightInd w:val="0"/>
              <w:jc w:val="both"/>
              <w:rPr>
                <w:sz w:val="24"/>
                <w:szCs w:val="24"/>
                <w:highlight w:val="yellow"/>
              </w:rPr>
            </w:pPr>
            <w:r w:rsidRPr="000E7574">
              <w:rPr>
                <w:sz w:val="24"/>
                <w:szCs w:val="24"/>
              </w:rPr>
              <w:t>Открытые мероприятия</w:t>
            </w:r>
            <w:r>
              <w:rPr>
                <w:sz w:val="24"/>
                <w:szCs w:val="24"/>
              </w:rPr>
              <w:t xml:space="preserve">, газета и блог </w:t>
            </w:r>
            <w:r w:rsidRPr="000E7574">
              <w:rPr>
                <w:sz w:val="24"/>
                <w:szCs w:val="24"/>
              </w:rPr>
              <w:t>“</w:t>
            </w:r>
            <w:r>
              <w:rPr>
                <w:sz w:val="24"/>
                <w:szCs w:val="24"/>
                <w:lang w:val="en-US"/>
              </w:rPr>
              <w:t>The</w:t>
            </w:r>
            <w:r w:rsidRPr="000E7574">
              <w:rPr>
                <w:sz w:val="24"/>
                <w:szCs w:val="24"/>
              </w:rPr>
              <w:t xml:space="preserve"> </w:t>
            </w:r>
            <w:r>
              <w:rPr>
                <w:sz w:val="24"/>
                <w:szCs w:val="24"/>
                <w:lang w:val="en-US"/>
              </w:rPr>
              <w:t>break</w:t>
            </w:r>
            <w:r w:rsidRPr="000E7574">
              <w:rPr>
                <w:sz w:val="24"/>
                <w:szCs w:val="24"/>
              </w:rPr>
              <w:t>-</w:t>
            </w:r>
            <w:r>
              <w:rPr>
                <w:sz w:val="24"/>
                <w:szCs w:val="24"/>
                <w:lang w:val="en-US"/>
              </w:rPr>
              <w:t>times</w:t>
            </w:r>
            <w:r w:rsidRPr="000E7574">
              <w:rPr>
                <w:sz w:val="24"/>
                <w:szCs w:val="24"/>
              </w:rPr>
              <w:t>”</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tcPr>
          <w:p w:rsidR="00176B88" w:rsidRPr="00DC7DF4" w:rsidRDefault="00176B88" w:rsidP="00CA719E">
            <w:pPr>
              <w:jc w:val="both"/>
              <w:rPr>
                <w:i/>
                <w:iCs/>
                <w:sz w:val="24"/>
                <w:szCs w:val="24"/>
              </w:rPr>
            </w:pPr>
            <w:r w:rsidRPr="00DC7DF4">
              <w:rPr>
                <w:b/>
                <w:i/>
                <w:iCs/>
                <w:sz w:val="24"/>
                <w:szCs w:val="24"/>
              </w:rPr>
              <w:t>Познавательные:</w:t>
            </w:r>
            <w:r w:rsidRPr="00DC7DF4">
              <w:rPr>
                <w:b/>
                <w:sz w:val="24"/>
                <w:szCs w:val="24"/>
              </w:rPr>
              <w:t> </w:t>
            </w:r>
          </w:p>
          <w:p w:rsidR="00176B88" w:rsidRPr="0072514C" w:rsidRDefault="00176B88" w:rsidP="00176B88">
            <w:pPr>
              <w:pStyle w:val="a6"/>
              <w:numPr>
                <w:ilvl w:val="0"/>
                <w:numId w:val="3"/>
              </w:numPr>
              <w:jc w:val="both"/>
              <w:rPr>
                <w:rFonts w:ascii="Times New Roman" w:eastAsia="Times New Roman" w:hAnsi="Times New Roman"/>
                <w:sz w:val="24"/>
                <w:szCs w:val="24"/>
              </w:rPr>
            </w:pPr>
            <w:r w:rsidRPr="0072514C">
              <w:rPr>
                <w:rFonts w:ascii="Times New Roman" w:eastAsia="Times New Roman" w:hAnsi="Times New Roman"/>
                <w:sz w:val="24"/>
                <w:szCs w:val="24"/>
              </w:rPr>
              <w:t xml:space="preserve">Умение выделять общие и существенные признаки, делать обобщающие выводы; </w:t>
            </w:r>
          </w:p>
          <w:p w:rsidR="00176B88" w:rsidRPr="0072514C" w:rsidRDefault="00176B88" w:rsidP="00176B88">
            <w:pPr>
              <w:pStyle w:val="a6"/>
              <w:numPr>
                <w:ilvl w:val="0"/>
                <w:numId w:val="3"/>
              </w:numPr>
              <w:jc w:val="both"/>
              <w:rPr>
                <w:rFonts w:ascii="Times New Roman" w:eastAsia="Times New Roman" w:hAnsi="Times New Roman"/>
                <w:sz w:val="24"/>
                <w:szCs w:val="24"/>
              </w:rPr>
            </w:pPr>
            <w:r w:rsidRPr="0072514C">
              <w:rPr>
                <w:rFonts w:ascii="Times New Roman" w:eastAsia="Times New Roman" w:hAnsi="Times New Roman"/>
                <w:sz w:val="24"/>
                <w:szCs w:val="24"/>
              </w:rPr>
              <w:t xml:space="preserve">Умение анализировать, устанавливать причинно-следственные связи, строить  логическое рассуждение; </w:t>
            </w:r>
          </w:p>
          <w:p w:rsidR="00176B88" w:rsidRPr="0072514C" w:rsidRDefault="00176B88" w:rsidP="00176B88">
            <w:pPr>
              <w:pStyle w:val="a6"/>
              <w:numPr>
                <w:ilvl w:val="0"/>
                <w:numId w:val="3"/>
              </w:numPr>
              <w:jc w:val="both"/>
              <w:rPr>
                <w:rFonts w:ascii="Times New Roman" w:eastAsia="Times New Roman" w:hAnsi="Times New Roman"/>
                <w:sz w:val="24"/>
                <w:szCs w:val="24"/>
              </w:rPr>
            </w:pPr>
            <w:r w:rsidRPr="0072514C">
              <w:rPr>
                <w:rFonts w:ascii="Times New Roman" w:eastAsia="Times New Roman" w:hAnsi="Times New Roman"/>
                <w:sz w:val="24"/>
                <w:szCs w:val="24"/>
              </w:rPr>
              <w:t>Смысловое чтение.</w:t>
            </w:r>
          </w:p>
          <w:p w:rsidR="00176B88" w:rsidRPr="0072514C" w:rsidRDefault="00176B88" w:rsidP="00176B88">
            <w:pPr>
              <w:pStyle w:val="a6"/>
              <w:numPr>
                <w:ilvl w:val="0"/>
                <w:numId w:val="3"/>
              </w:numPr>
              <w:jc w:val="both"/>
              <w:rPr>
                <w:rFonts w:ascii="Times New Roman" w:eastAsia="Times New Roman" w:hAnsi="Times New Roman"/>
                <w:sz w:val="24"/>
                <w:szCs w:val="24"/>
              </w:rPr>
            </w:pPr>
            <w:r w:rsidRPr="0072514C">
              <w:rPr>
                <w:rFonts w:ascii="Times New Roman" w:eastAsia="Times New Roman" w:hAnsi="Times New Roman"/>
                <w:sz w:val="24"/>
                <w:szCs w:val="24"/>
              </w:rPr>
              <w:t>Умение преобразовывать знаки и символы.</w:t>
            </w:r>
          </w:p>
        </w:tc>
        <w:tc>
          <w:tcPr>
            <w:tcW w:w="3402" w:type="dxa"/>
            <w:tcBorders>
              <w:top w:val="single" w:sz="4" w:space="0" w:color="auto"/>
              <w:left w:val="single" w:sz="4" w:space="0" w:color="auto"/>
              <w:bottom w:val="single" w:sz="4" w:space="0" w:color="auto"/>
              <w:right w:val="single" w:sz="4" w:space="0" w:color="auto"/>
            </w:tcBorders>
          </w:tcPr>
          <w:p w:rsidR="00176B88" w:rsidRPr="000E7574" w:rsidRDefault="00176B88" w:rsidP="00CA719E">
            <w:pPr>
              <w:tabs>
                <w:tab w:val="left" w:pos="1018"/>
              </w:tabs>
              <w:autoSpaceDE w:val="0"/>
              <w:autoSpaceDN w:val="0"/>
              <w:adjustRightInd w:val="0"/>
              <w:jc w:val="both"/>
              <w:rPr>
                <w:sz w:val="24"/>
                <w:szCs w:val="24"/>
                <w:highlight w:val="yellow"/>
              </w:rPr>
            </w:pPr>
            <w:r w:rsidRPr="000E7574">
              <w:rPr>
                <w:sz w:val="24"/>
                <w:szCs w:val="24"/>
              </w:rPr>
              <w:t xml:space="preserve">При работе со статьями у учащихся вырабатывается умение смыслового чтения.  </w:t>
            </w:r>
            <w:r>
              <w:rPr>
                <w:sz w:val="24"/>
                <w:szCs w:val="24"/>
              </w:rPr>
              <w:t>На занятиях учащиеся приобретают умение делать обобщающие выводы при работе над статьей, учатся анализировать, устанавливать причинно-следственные связи, строить логическое рассуждение. При работе с компьютером вырабатывается умение преобразовывать знаки и символы.</w:t>
            </w:r>
          </w:p>
        </w:tc>
        <w:tc>
          <w:tcPr>
            <w:tcW w:w="3118" w:type="dxa"/>
            <w:gridSpan w:val="2"/>
            <w:tcBorders>
              <w:top w:val="single" w:sz="4" w:space="0" w:color="auto"/>
              <w:left w:val="single" w:sz="4" w:space="0" w:color="auto"/>
              <w:bottom w:val="single" w:sz="4" w:space="0" w:color="auto"/>
              <w:right w:val="single" w:sz="4" w:space="0" w:color="auto"/>
            </w:tcBorders>
          </w:tcPr>
          <w:p w:rsidR="00176B88" w:rsidRPr="002802C1" w:rsidRDefault="00176B88" w:rsidP="00CA719E">
            <w:pPr>
              <w:tabs>
                <w:tab w:val="left" w:pos="1018"/>
              </w:tabs>
              <w:autoSpaceDE w:val="0"/>
              <w:autoSpaceDN w:val="0"/>
              <w:adjustRightInd w:val="0"/>
              <w:jc w:val="both"/>
              <w:rPr>
                <w:b/>
                <w:sz w:val="24"/>
                <w:szCs w:val="24"/>
                <w:highlight w:val="yellow"/>
              </w:rPr>
            </w:pPr>
            <w:r w:rsidRPr="000E7574">
              <w:rPr>
                <w:sz w:val="24"/>
                <w:szCs w:val="24"/>
              </w:rPr>
              <w:t>Открытые мероприятия</w:t>
            </w:r>
            <w:r>
              <w:rPr>
                <w:sz w:val="24"/>
                <w:szCs w:val="24"/>
              </w:rPr>
              <w:t xml:space="preserve">, газета и блог </w:t>
            </w:r>
            <w:r w:rsidRPr="000E7574">
              <w:rPr>
                <w:sz w:val="24"/>
                <w:szCs w:val="24"/>
              </w:rPr>
              <w:t>“</w:t>
            </w:r>
            <w:r>
              <w:rPr>
                <w:sz w:val="24"/>
                <w:szCs w:val="24"/>
                <w:lang w:val="en-US"/>
              </w:rPr>
              <w:t>The</w:t>
            </w:r>
            <w:r w:rsidRPr="000E7574">
              <w:rPr>
                <w:sz w:val="24"/>
                <w:szCs w:val="24"/>
              </w:rPr>
              <w:t xml:space="preserve"> </w:t>
            </w:r>
            <w:r>
              <w:rPr>
                <w:sz w:val="24"/>
                <w:szCs w:val="24"/>
                <w:lang w:val="en-US"/>
              </w:rPr>
              <w:t>break</w:t>
            </w:r>
            <w:r w:rsidRPr="000E7574">
              <w:rPr>
                <w:sz w:val="24"/>
                <w:szCs w:val="24"/>
              </w:rPr>
              <w:t>-</w:t>
            </w:r>
            <w:r>
              <w:rPr>
                <w:sz w:val="24"/>
                <w:szCs w:val="24"/>
                <w:lang w:val="en-US"/>
              </w:rPr>
              <w:t>times</w:t>
            </w:r>
            <w:r w:rsidRPr="000E7574">
              <w:rPr>
                <w:sz w:val="24"/>
                <w:szCs w:val="24"/>
              </w:rPr>
              <w:t>”</w:t>
            </w:r>
          </w:p>
        </w:tc>
      </w:tr>
      <w:tr w:rsidR="00176B88" w:rsidRPr="002802C1" w:rsidTr="00CA719E">
        <w:tc>
          <w:tcPr>
            <w:tcW w:w="3227" w:type="dxa"/>
            <w:tcBorders>
              <w:top w:val="single" w:sz="4" w:space="0" w:color="auto"/>
              <w:left w:val="single" w:sz="4" w:space="0" w:color="auto"/>
              <w:bottom w:val="single" w:sz="4" w:space="0" w:color="auto"/>
              <w:right w:val="single" w:sz="4" w:space="0" w:color="auto"/>
            </w:tcBorders>
          </w:tcPr>
          <w:p w:rsidR="00176B88" w:rsidRPr="00261B7E" w:rsidRDefault="00176B88" w:rsidP="00CA719E">
            <w:pPr>
              <w:rPr>
                <w:b/>
                <w:i/>
                <w:sz w:val="24"/>
                <w:szCs w:val="24"/>
              </w:rPr>
            </w:pPr>
            <w:r w:rsidRPr="00261B7E">
              <w:rPr>
                <w:b/>
                <w:i/>
                <w:sz w:val="24"/>
                <w:szCs w:val="24"/>
              </w:rPr>
              <w:t xml:space="preserve">Коммуникативные: </w:t>
            </w:r>
          </w:p>
          <w:p w:rsidR="00176B88" w:rsidRPr="00DC7DF4" w:rsidRDefault="00176B88" w:rsidP="00CA719E">
            <w:pPr>
              <w:rPr>
                <w:sz w:val="24"/>
                <w:szCs w:val="24"/>
              </w:rPr>
            </w:pPr>
            <w:r w:rsidRPr="00DC7DF4">
              <w:rPr>
                <w:sz w:val="24"/>
                <w:szCs w:val="24"/>
              </w:rPr>
              <w:t>-</w:t>
            </w:r>
            <w:r w:rsidRPr="002802C1">
              <w:rPr>
                <w:sz w:val="24"/>
                <w:szCs w:val="24"/>
              </w:rPr>
              <w:t>У</w:t>
            </w:r>
            <w:r w:rsidRPr="00DC7DF4">
              <w:rPr>
                <w:sz w:val="24"/>
                <w:szCs w:val="24"/>
              </w:rPr>
              <w:t>мение организовывать  учебное сотрудничество и совместную деятельность с учителем и сверстниками;</w:t>
            </w:r>
          </w:p>
          <w:p w:rsidR="00176B88" w:rsidRPr="00DC7DF4" w:rsidRDefault="00176B88" w:rsidP="00CA719E">
            <w:pPr>
              <w:rPr>
                <w:sz w:val="24"/>
                <w:szCs w:val="24"/>
              </w:rPr>
            </w:pPr>
            <w:r w:rsidRPr="002802C1">
              <w:rPr>
                <w:sz w:val="24"/>
                <w:szCs w:val="24"/>
              </w:rPr>
              <w:t>- У</w:t>
            </w:r>
            <w:r w:rsidRPr="00DC7DF4">
              <w:rPr>
                <w:sz w:val="24"/>
                <w:szCs w:val="24"/>
              </w:rPr>
              <w:t xml:space="preserve">мение осознанно использовать речевые средства в соответствии с </w:t>
            </w:r>
            <w:r w:rsidRPr="00DC7DF4">
              <w:rPr>
                <w:sz w:val="24"/>
                <w:szCs w:val="24"/>
              </w:rPr>
              <w:lastRenderedPageBreak/>
              <w:t>задачей коммуникации для выражения своих мыслей;  владение устной и письменной речью.</w:t>
            </w:r>
          </w:p>
          <w:p w:rsidR="00176B88" w:rsidRPr="002802C1" w:rsidRDefault="00176B88" w:rsidP="00CA719E">
            <w:pPr>
              <w:tabs>
                <w:tab w:val="left" w:pos="1018"/>
              </w:tabs>
              <w:autoSpaceDE w:val="0"/>
              <w:autoSpaceDN w:val="0"/>
              <w:adjustRightInd w:val="0"/>
              <w:jc w:val="both"/>
              <w:rPr>
                <w:sz w:val="24"/>
                <w:szCs w:val="24"/>
                <w:highlight w:val="yellow"/>
              </w:rPr>
            </w:pPr>
            <w:r w:rsidRPr="002802C1">
              <w:rPr>
                <w:sz w:val="24"/>
                <w:szCs w:val="24"/>
              </w:rPr>
              <w:t>- Воспитание уважительного отношения к мнению других.</w:t>
            </w:r>
          </w:p>
        </w:tc>
        <w:tc>
          <w:tcPr>
            <w:tcW w:w="3402" w:type="dxa"/>
            <w:tcBorders>
              <w:top w:val="single" w:sz="4" w:space="0" w:color="auto"/>
              <w:left w:val="single" w:sz="4" w:space="0" w:color="auto"/>
              <w:bottom w:val="single" w:sz="4" w:space="0" w:color="auto"/>
              <w:right w:val="single" w:sz="4" w:space="0" w:color="auto"/>
            </w:tcBorders>
          </w:tcPr>
          <w:p w:rsidR="00176B88" w:rsidRPr="00AF489F" w:rsidRDefault="00176B88" w:rsidP="00CA719E">
            <w:pPr>
              <w:tabs>
                <w:tab w:val="left" w:pos="1018"/>
              </w:tabs>
              <w:autoSpaceDE w:val="0"/>
              <w:autoSpaceDN w:val="0"/>
              <w:adjustRightInd w:val="0"/>
              <w:jc w:val="both"/>
              <w:rPr>
                <w:sz w:val="24"/>
                <w:szCs w:val="24"/>
              </w:rPr>
            </w:pPr>
            <w:r w:rsidRPr="00AF489F">
              <w:rPr>
                <w:sz w:val="24"/>
                <w:szCs w:val="24"/>
              </w:rPr>
              <w:lastRenderedPageBreak/>
              <w:t>Разновозрастное обучение в группах позволяет</w:t>
            </w:r>
            <w:r w:rsidRPr="00AF489F">
              <w:rPr>
                <w:rFonts w:eastAsiaTheme="minorEastAsia" w:hAnsi="Trebuchet MS"/>
                <w:bCs/>
                <w:color w:val="000000" w:themeColor="text1"/>
                <w:kern w:val="24"/>
                <w:sz w:val="24"/>
                <w:szCs w:val="24"/>
              </w:rPr>
              <w:t xml:space="preserve"> </w:t>
            </w:r>
            <w:r w:rsidRPr="00AF489F">
              <w:rPr>
                <w:sz w:val="24"/>
                <w:szCs w:val="24"/>
              </w:rPr>
              <w:t xml:space="preserve">освоение и принятие каждым его членом своей социальной роли в данной группе. </w:t>
            </w:r>
            <w:proofErr w:type="gramStart"/>
            <w:r w:rsidRPr="00AF489F">
              <w:rPr>
                <w:bCs/>
                <w:sz w:val="24"/>
                <w:szCs w:val="24"/>
              </w:rPr>
              <w:t>Старшему</w:t>
            </w:r>
            <w:proofErr w:type="gramEnd"/>
            <w:r w:rsidRPr="00AF489F">
              <w:rPr>
                <w:sz w:val="24"/>
                <w:szCs w:val="24"/>
              </w:rPr>
              <w:t xml:space="preserve"> положение ведущего обеспечивает больший жизненный опыт, знания, </w:t>
            </w:r>
            <w:r w:rsidRPr="00AF489F">
              <w:rPr>
                <w:sz w:val="24"/>
                <w:szCs w:val="24"/>
              </w:rPr>
              <w:lastRenderedPageBreak/>
              <w:t>уверенность в своих действиях.</w:t>
            </w:r>
          </w:p>
          <w:p w:rsidR="00176B88" w:rsidRPr="00AF489F" w:rsidRDefault="00176B88" w:rsidP="00CA719E">
            <w:pPr>
              <w:tabs>
                <w:tab w:val="left" w:pos="1018"/>
              </w:tabs>
              <w:autoSpaceDE w:val="0"/>
              <w:autoSpaceDN w:val="0"/>
              <w:adjustRightInd w:val="0"/>
              <w:jc w:val="both"/>
              <w:rPr>
                <w:sz w:val="24"/>
                <w:szCs w:val="24"/>
              </w:rPr>
            </w:pPr>
            <w:r w:rsidRPr="00AF489F">
              <w:rPr>
                <w:sz w:val="24"/>
                <w:szCs w:val="24"/>
              </w:rPr>
              <w:t xml:space="preserve">Если школьник вступает во взаимодействие как младший, то чаще всего действует механизм подражания, при этом ребенок как бы ориентируется на «зону ближайшего развития». Для случая, когда ученик во взаимодействие включается как старший, действует механизм «социального взросления». Это позволяет </w:t>
            </w:r>
            <w:proofErr w:type="gramStart"/>
            <w:r w:rsidRPr="00AF489F">
              <w:rPr>
                <w:sz w:val="24"/>
                <w:szCs w:val="24"/>
              </w:rPr>
              <w:t>старшему</w:t>
            </w:r>
            <w:proofErr w:type="gramEnd"/>
            <w:r w:rsidRPr="00AF489F">
              <w:rPr>
                <w:sz w:val="24"/>
                <w:szCs w:val="24"/>
              </w:rPr>
              <w:t xml:space="preserve"> играть роль опекуна, руководителя или старшего товарища, соратника, сотрудника.</w:t>
            </w:r>
          </w:p>
        </w:tc>
        <w:tc>
          <w:tcPr>
            <w:tcW w:w="3118" w:type="dxa"/>
            <w:gridSpan w:val="2"/>
            <w:tcBorders>
              <w:top w:val="single" w:sz="4" w:space="0" w:color="auto"/>
              <w:left w:val="single" w:sz="4" w:space="0" w:color="auto"/>
              <w:bottom w:val="single" w:sz="4" w:space="0" w:color="auto"/>
              <w:right w:val="single" w:sz="4" w:space="0" w:color="auto"/>
            </w:tcBorders>
          </w:tcPr>
          <w:p w:rsidR="00176B88" w:rsidRPr="002802C1" w:rsidRDefault="00176B88" w:rsidP="00CA719E">
            <w:pPr>
              <w:tabs>
                <w:tab w:val="left" w:pos="1018"/>
              </w:tabs>
              <w:autoSpaceDE w:val="0"/>
              <w:autoSpaceDN w:val="0"/>
              <w:adjustRightInd w:val="0"/>
              <w:jc w:val="both"/>
              <w:rPr>
                <w:b/>
                <w:sz w:val="24"/>
                <w:szCs w:val="24"/>
                <w:highlight w:val="yellow"/>
              </w:rPr>
            </w:pPr>
            <w:r w:rsidRPr="000E7574">
              <w:rPr>
                <w:sz w:val="24"/>
                <w:szCs w:val="24"/>
              </w:rPr>
              <w:lastRenderedPageBreak/>
              <w:t>Открытые мероприятия</w:t>
            </w:r>
            <w:r>
              <w:rPr>
                <w:sz w:val="24"/>
                <w:szCs w:val="24"/>
              </w:rPr>
              <w:t xml:space="preserve">, газета и блог </w:t>
            </w:r>
            <w:r w:rsidRPr="000E7574">
              <w:rPr>
                <w:sz w:val="24"/>
                <w:szCs w:val="24"/>
              </w:rPr>
              <w:t>“</w:t>
            </w:r>
            <w:r>
              <w:rPr>
                <w:sz w:val="24"/>
                <w:szCs w:val="24"/>
                <w:lang w:val="en-US"/>
              </w:rPr>
              <w:t>The</w:t>
            </w:r>
            <w:r w:rsidRPr="000E7574">
              <w:rPr>
                <w:sz w:val="24"/>
                <w:szCs w:val="24"/>
              </w:rPr>
              <w:t xml:space="preserve"> </w:t>
            </w:r>
            <w:r>
              <w:rPr>
                <w:sz w:val="24"/>
                <w:szCs w:val="24"/>
                <w:lang w:val="en-US"/>
              </w:rPr>
              <w:t>break</w:t>
            </w:r>
            <w:r w:rsidRPr="000E7574">
              <w:rPr>
                <w:sz w:val="24"/>
                <w:szCs w:val="24"/>
              </w:rPr>
              <w:t>-</w:t>
            </w:r>
            <w:r>
              <w:rPr>
                <w:sz w:val="24"/>
                <w:szCs w:val="24"/>
                <w:lang w:val="en-US"/>
              </w:rPr>
              <w:t>times</w:t>
            </w:r>
            <w:r w:rsidRPr="000E7574">
              <w:rPr>
                <w:sz w:val="24"/>
                <w:szCs w:val="24"/>
              </w:rPr>
              <w:t>”</w:t>
            </w:r>
          </w:p>
        </w:tc>
      </w:tr>
      <w:tr w:rsidR="00176B88" w:rsidRPr="002802C1" w:rsidTr="00CA719E">
        <w:tc>
          <w:tcPr>
            <w:tcW w:w="9747" w:type="dxa"/>
            <w:gridSpan w:val="4"/>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18"/>
              </w:tabs>
              <w:autoSpaceDE w:val="0"/>
              <w:autoSpaceDN w:val="0"/>
              <w:adjustRightInd w:val="0"/>
              <w:jc w:val="both"/>
              <w:rPr>
                <w:b/>
                <w:sz w:val="24"/>
                <w:szCs w:val="24"/>
              </w:rPr>
            </w:pPr>
            <w:r w:rsidRPr="002802C1">
              <w:rPr>
                <w:b/>
                <w:sz w:val="24"/>
                <w:szCs w:val="24"/>
              </w:rPr>
              <w:lastRenderedPageBreak/>
              <w:t xml:space="preserve">                                                Личностные УУД:</w:t>
            </w:r>
          </w:p>
        </w:tc>
      </w:tr>
      <w:tr w:rsidR="00176B88" w:rsidRPr="00701C5B" w:rsidTr="00CA719E">
        <w:trPr>
          <w:trHeight w:val="400"/>
        </w:trPr>
        <w:tc>
          <w:tcPr>
            <w:tcW w:w="3227" w:type="dxa"/>
            <w:tcBorders>
              <w:top w:val="single" w:sz="4" w:space="0" w:color="auto"/>
              <w:left w:val="single" w:sz="4" w:space="0" w:color="auto"/>
              <w:bottom w:val="single" w:sz="4" w:space="0" w:color="auto"/>
              <w:right w:val="single" w:sz="4" w:space="0" w:color="auto"/>
            </w:tcBorders>
            <w:hideMark/>
          </w:tcPr>
          <w:p w:rsidR="00176B88" w:rsidRPr="00DC7DF4" w:rsidRDefault="00176B88" w:rsidP="00CA719E">
            <w:pPr>
              <w:rPr>
                <w:sz w:val="24"/>
                <w:szCs w:val="24"/>
              </w:rPr>
            </w:pPr>
            <w:r w:rsidRPr="002802C1">
              <w:rPr>
                <w:b/>
                <w:sz w:val="24"/>
                <w:szCs w:val="24"/>
              </w:rPr>
              <w:t>-</w:t>
            </w:r>
            <w:r w:rsidRPr="002802C1">
              <w:rPr>
                <w:sz w:val="24"/>
                <w:szCs w:val="24"/>
              </w:rPr>
              <w:t xml:space="preserve"> Сознательное отношение к непрерывному образованию как условию успешной профессиональной и общественной деятельности; </w:t>
            </w:r>
            <w:proofErr w:type="gramStart"/>
            <w:r w:rsidRPr="002802C1">
              <w:rPr>
                <w:sz w:val="24"/>
                <w:szCs w:val="24"/>
              </w:rPr>
              <w:t>-Ф</w:t>
            </w:r>
            <w:proofErr w:type="gramEnd"/>
            <w:r w:rsidRPr="00DC7DF4">
              <w:rPr>
                <w:sz w:val="24"/>
                <w:szCs w:val="24"/>
              </w:rPr>
              <w:t>ормирование мировоззренческих понятий.</w:t>
            </w:r>
          </w:p>
          <w:p w:rsidR="00176B88" w:rsidRPr="00DC7DF4" w:rsidRDefault="00176B88" w:rsidP="00CA719E">
            <w:pPr>
              <w:rPr>
                <w:sz w:val="24"/>
                <w:szCs w:val="24"/>
              </w:rPr>
            </w:pPr>
            <w:r w:rsidRPr="00DC7DF4">
              <w:rPr>
                <w:sz w:val="24"/>
                <w:szCs w:val="24"/>
              </w:rPr>
              <w:t>-Формирование коммуникативной компетенции</w:t>
            </w:r>
          </w:p>
          <w:p w:rsidR="00176B88" w:rsidRPr="00DC7DF4" w:rsidRDefault="00176B88" w:rsidP="00CA719E">
            <w:pPr>
              <w:rPr>
                <w:sz w:val="24"/>
                <w:szCs w:val="24"/>
              </w:rPr>
            </w:pPr>
            <w:r w:rsidRPr="00DC7DF4">
              <w:rPr>
                <w:sz w:val="24"/>
                <w:szCs w:val="24"/>
              </w:rPr>
              <w:t>-Формирование общекультурной и этнической идентичности</w:t>
            </w:r>
          </w:p>
          <w:p w:rsidR="00176B88" w:rsidRPr="002802C1" w:rsidRDefault="00176B88" w:rsidP="00CA719E">
            <w:pPr>
              <w:tabs>
                <w:tab w:val="left" w:pos="1018"/>
              </w:tabs>
              <w:autoSpaceDE w:val="0"/>
              <w:autoSpaceDN w:val="0"/>
              <w:adjustRightInd w:val="0"/>
              <w:jc w:val="both"/>
              <w:rPr>
                <w:b/>
                <w:sz w:val="24"/>
                <w:szCs w:val="24"/>
              </w:rPr>
            </w:pPr>
            <w:r w:rsidRPr="00DC7DF4">
              <w:rPr>
                <w:sz w:val="24"/>
                <w:szCs w:val="24"/>
              </w:rPr>
              <w:t>-Осознание возможности самореализации средствами СМИ</w:t>
            </w:r>
          </w:p>
        </w:tc>
        <w:tc>
          <w:tcPr>
            <w:tcW w:w="3544" w:type="dxa"/>
            <w:gridSpan w:val="2"/>
            <w:tcBorders>
              <w:top w:val="single" w:sz="4" w:space="0" w:color="auto"/>
              <w:left w:val="single" w:sz="4" w:space="0" w:color="auto"/>
              <w:bottom w:val="single" w:sz="4" w:space="0" w:color="auto"/>
              <w:right w:val="single" w:sz="4" w:space="0" w:color="auto"/>
            </w:tcBorders>
            <w:hideMark/>
          </w:tcPr>
          <w:p w:rsidR="00176B88" w:rsidRPr="002802C1" w:rsidRDefault="00176B88" w:rsidP="00CA719E">
            <w:pPr>
              <w:tabs>
                <w:tab w:val="left" w:pos="1032"/>
              </w:tabs>
              <w:autoSpaceDE w:val="0"/>
              <w:autoSpaceDN w:val="0"/>
              <w:adjustRightInd w:val="0"/>
              <w:jc w:val="both"/>
              <w:rPr>
                <w:sz w:val="24"/>
                <w:szCs w:val="24"/>
              </w:rPr>
            </w:pPr>
            <w:r w:rsidRPr="002802C1">
              <w:rPr>
                <w:sz w:val="24"/>
                <w:szCs w:val="24"/>
              </w:rPr>
              <w:t>- 100% обучающихся успешно использовали поученные знания на научно-практических конференциях</w:t>
            </w:r>
            <w:r>
              <w:rPr>
                <w:sz w:val="24"/>
                <w:szCs w:val="24"/>
              </w:rPr>
              <w:t>, многие учащиеся создали личные блоги, 6 разновозрастных групп работает над процессом создания собственного издания, презентация которых произойдет в конце 2012-13 года</w:t>
            </w:r>
          </w:p>
        </w:tc>
        <w:tc>
          <w:tcPr>
            <w:tcW w:w="2976" w:type="dxa"/>
            <w:tcBorders>
              <w:top w:val="single" w:sz="4" w:space="0" w:color="auto"/>
              <w:left w:val="single" w:sz="4" w:space="0" w:color="auto"/>
              <w:bottom w:val="single" w:sz="4" w:space="0" w:color="auto"/>
              <w:right w:val="single" w:sz="4" w:space="0" w:color="auto"/>
            </w:tcBorders>
            <w:hideMark/>
          </w:tcPr>
          <w:p w:rsidR="00176B88" w:rsidRPr="00701C5B" w:rsidRDefault="00176B88" w:rsidP="00CA719E">
            <w:pPr>
              <w:tabs>
                <w:tab w:val="left" w:pos="1018"/>
              </w:tabs>
              <w:autoSpaceDE w:val="0"/>
              <w:autoSpaceDN w:val="0"/>
              <w:adjustRightInd w:val="0"/>
              <w:jc w:val="center"/>
              <w:rPr>
                <w:b/>
                <w:sz w:val="24"/>
                <w:szCs w:val="24"/>
              </w:rPr>
            </w:pPr>
            <w:r>
              <w:rPr>
                <w:sz w:val="24"/>
                <w:szCs w:val="24"/>
              </w:rPr>
              <w:t>Научно-практические конференции, о</w:t>
            </w:r>
            <w:r w:rsidRPr="000E7574">
              <w:rPr>
                <w:sz w:val="24"/>
                <w:szCs w:val="24"/>
              </w:rPr>
              <w:t>ткрытые мероприятия</w:t>
            </w:r>
            <w:r>
              <w:rPr>
                <w:sz w:val="24"/>
                <w:szCs w:val="24"/>
              </w:rPr>
              <w:t xml:space="preserve">, газета и блог </w:t>
            </w:r>
            <w:r w:rsidRPr="000E7574">
              <w:rPr>
                <w:sz w:val="24"/>
                <w:szCs w:val="24"/>
              </w:rPr>
              <w:t>“</w:t>
            </w:r>
            <w:r>
              <w:rPr>
                <w:sz w:val="24"/>
                <w:szCs w:val="24"/>
                <w:lang w:val="en-US"/>
              </w:rPr>
              <w:t>The</w:t>
            </w:r>
            <w:r w:rsidRPr="000E7574">
              <w:rPr>
                <w:sz w:val="24"/>
                <w:szCs w:val="24"/>
              </w:rPr>
              <w:t xml:space="preserve"> </w:t>
            </w:r>
            <w:r>
              <w:rPr>
                <w:sz w:val="24"/>
                <w:szCs w:val="24"/>
                <w:lang w:val="en-US"/>
              </w:rPr>
              <w:t>break</w:t>
            </w:r>
            <w:r w:rsidRPr="000E7574">
              <w:rPr>
                <w:sz w:val="24"/>
                <w:szCs w:val="24"/>
              </w:rPr>
              <w:t>-</w:t>
            </w:r>
            <w:r>
              <w:rPr>
                <w:sz w:val="24"/>
                <w:szCs w:val="24"/>
                <w:lang w:val="en-US"/>
              </w:rPr>
              <w:t>times</w:t>
            </w:r>
            <w:r w:rsidRPr="000E7574">
              <w:rPr>
                <w:sz w:val="24"/>
                <w:szCs w:val="24"/>
              </w:rPr>
              <w:t>”</w:t>
            </w:r>
          </w:p>
        </w:tc>
      </w:tr>
    </w:tbl>
    <w:p w:rsidR="00E24E48" w:rsidRPr="00221579" w:rsidRDefault="00E24E48" w:rsidP="00325416">
      <w:pPr>
        <w:pStyle w:val="3"/>
        <w:spacing w:line="360" w:lineRule="auto"/>
        <w:rPr>
          <w:sz w:val="28"/>
          <w:szCs w:val="28"/>
        </w:rPr>
      </w:pPr>
    </w:p>
    <w:p w:rsidR="00325416" w:rsidRDefault="00325416" w:rsidP="00325416">
      <w:pPr>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sidRPr="00F03337">
        <w:rPr>
          <w:rFonts w:ascii="Times New Roman" w:eastAsia="Calibri" w:hAnsi="Times New Roman" w:cs="Times New Roman"/>
          <w:sz w:val="28"/>
          <w:szCs w:val="28"/>
          <w:lang w:eastAsia="ru-RU"/>
        </w:rPr>
        <w:t xml:space="preserve">В будущем планирую </w:t>
      </w:r>
      <w:r>
        <w:rPr>
          <w:rFonts w:ascii="Times New Roman" w:eastAsia="Calibri" w:hAnsi="Times New Roman" w:cs="Times New Roman"/>
          <w:sz w:val="28"/>
          <w:szCs w:val="28"/>
          <w:lang w:eastAsia="ru-RU"/>
        </w:rPr>
        <w:t xml:space="preserve">продолжить </w:t>
      </w:r>
      <w:r w:rsidRPr="00F03337">
        <w:rPr>
          <w:rFonts w:ascii="Times New Roman" w:eastAsia="Calibri" w:hAnsi="Times New Roman" w:cs="Times New Roman"/>
          <w:sz w:val="28"/>
          <w:szCs w:val="28"/>
          <w:lang w:eastAsia="ru-RU"/>
        </w:rPr>
        <w:t>отраб</w:t>
      </w:r>
      <w:r>
        <w:rPr>
          <w:rFonts w:ascii="Times New Roman" w:eastAsia="Calibri" w:hAnsi="Times New Roman" w:cs="Times New Roman"/>
          <w:sz w:val="28"/>
          <w:szCs w:val="28"/>
          <w:lang w:eastAsia="ru-RU"/>
        </w:rPr>
        <w:t>атывать</w:t>
      </w:r>
      <w:r w:rsidRPr="00F03337">
        <w:rPr>
          <w:rFonts w:ascii="Times New Roman" w:eastAsia="Calibri" w:hAnsi="Times New Roman" w:cs="Times New Roman"/>
          <w:sz w:val="28"/>
          <w:szCs w:val="28"/>
          <w:lang w:eastAsia="ru-RU"/>
        </w:rPr>
        <w:t xml:space="preserve"> на данном курсе  технологию  </w:t>
      </w:r>
      <w:r w:rsidRPr="00F03337">
        <w:rPr>
          <w:rFonts w:ascii="Times New Roman" w:eastAsia="Calibri" w:hAnsi="Times New Roman" w:cs="Times New Roman"/>
          <w:b/>
          <w:sz w:val="28"/>
          <w:szCs w:val="28"/>
          <w:lang w:val="en-US" w:eastAsia="ru-RU"/>
        </w:rPr>
        <w:t>WEB</w:t>
      </w:r>
      <w:r w:rsidRPr="00F03337">
        <w:rPr>
          <w:rFonts w:ascii="Times New Roman" w:eastAsia="Calibri" w:hAnsi="Times New Roman" w:cs="Times New Roman"/>
          <w:b/>
          <w:sz w:val="28"/>
          <w:szCs w:val="28"/>
          <w:lang w:eastAsia="ru-RU"/>
        </w:rPr>
        <w:t>.2.0</w:t>
      </w:r>
      <w:r>
        <w:rPr>
          <w:rFonts w:ascii="Times New Roman" w:eastAsia="Calibri" w:hAnsi="Times New Roman" w:cs="Times New Roman"/>
          <w:sz w:val="28"/>
          <w:szCs w:val="28"/>
          <w:lang w:eastAsia="ru-RU"/>
        </w:rPr>
        <w:t xml:space="preserve">, а именно, создание </w:t>
      </w:r>
      <w:r w:rsidRPr="0072514C">
        <w:rPr>
          <w:rFonts w:ascii="Times New Roman" w:eastAsia="Calibri" w:hAnsi="Times New Roman" w:cs="Times New Roman"/>
          <w:b/>
          <w:sz w:val="28"/>
          <w:szCs w:val="28"/>
          <w:lang w:eastAsia="ru-RU"/>
        </w:rPr>
        <w:t>сайта</w:t>
      </w:r>
      <w:r>
        <w:rPr>
          <w:rFonts w:ascii="Times New Roman" w:eastAsia="Calibri" w:hAnsi="Times New Roman" w:cs="Times New Roman"/>
          <w:sz w:val="28"/>
          <w:szCs w:val="28"/>
          <w:lang w:eastAsia="ru-RU"/>
        </w:rPr>
        <w:t xml:space="preserve"> школьной медиа студии на английском языке.</w:t>
      </w:r>
    </w:p>
    <w:p w:rsidR="00325416" w:rsidRDefault="00325416" w:rsidP="00325416">
      <w:pPr>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sidRPr="00F266CF">
        <w:rPr>
          <w:rFonts w:ascii="Times New Roman" w:hAnsi="Times New Roman" w:cs="Times New Roman"/>
          <w:sz w:val="28"/>
          <w:szCs w:val="28"/>
        </w:rPr>
        <w:t xml:space="preserve">Кроме этого, проект предполагает углубленное изучение графических редакторов </w:t>
      </w:r>
      <w:proofErr w:type="spellStart"/>
      <w:r w:rsidRPr="00F266CF">
        <w:rPr>
          <w:rFonts w:ascii="Times New Roman" w:hAnsi="Times New Roman" w:cs="Times New Roman"/>
          <w:sz w:val="28"/>
          <w:szCs w:val="28"/>
        </w:rPr>
        <w:t>Photoshop</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Artweaver</w:t>
      </w:r>
      <w:proofErr w:type="spellEnd"/>
      <w:r w:rsidRPr="00F266CF">
        <w:rPr>
          <w:rFonts w:ascii="Times New Roman" w:hAnsi="Times New Roman" w:cs="Times New Roman"/>
          <w:sz w:val="28"/>
          <w:szCs w:val="28"/>
        </w:rPr>
        <w:t xml:space="preserve">, GIMP, </w:t>
      </w:r>
      <w:proofErr w:type="spellStart"/>
      <w:r w:rsidRPr="00F266CF">
        <w:rPr>
          <w:rFonts w:ascii="Times New Roman" w:hAnsi="Times New Roman" w:cs="Times New Roman"/>
          <w:sz w:val="28"/>
          <w:szCs w:val="28"/>
        </w:rPr>
        <w:t>PhotoFilmStrip</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PixBuilder</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Studio</w:t>
      </w:r>
      <w:proofErr w:type="spellEnd"/>
      <w:r w:rsidRPr="00F266CF">
        <w:rPr>
          <w:rFonts w:ascii="Times New Roman" w:hAnsi="Times New Roman" w:cs="Times New Roman"/>
          <w:sz w:val="28"/>
          <w:szCs w:val="28"/>
        </w:rPr>
        <w:t xml:space="preserve">, текстовых редакторов </w:t>
      </w:r>
      <w:proofErr w:type="spellStart"/>
      <w:r w:rsidRPr="00F266CF">
        <w:rPr>
          <w:rFonts w:ascii="Times New Roman" w:hAnsi="Times New Roman" w:cs="Times New Roman"/>
          <w:sz w:val="28"/>
          <w:szCs w:val="28"/>
        </w:rPr>
        <w:t>TextWrangler</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ConTEXT</w:t>
      </w:r>
      <w:proofErr w:type="spellEnd"/>
      <w:r w:rsidRPr="00F266CF">
        <w:rPr>
          <w:rFonts w:ascii="Times New Roman" w:hAnsi="Times New Roman" w:cs="Times New Roman"/>
          <w:sz w:val="28"/>
          <w:szCs w:val="28"/>
        </w:rPr>
        <w:t xml:space="preserve">, редактора  верстки </w:t>
      </w:r>
      <w:r w:rsidRPr="00F266CF">
        <w:rPr>
          <w:rFonts w:ascii="Times New Roman" w:hAnsi="Times New Roman" w:cs="Times New Roman"/>
          <w:sz w:val="28"/>
          <w:szCs w:val="28"/>
          <w:lang w:val="en-US"/>
        </w:rPr>
        <w:t>ADOBE</w:t>
      </w:r>
      <w:r w:rsidRPr="00F266CF">
        <w:rPr>
          <w:rFonts w:ascii="Times New Roman" w:hAnsi="Times New Roman" w:cs="Times New Roman"/>
          <w:sz w:val="28"/>
          <w:szCs w:val="28"/>
        </w:rPr>
        <w:t>-</w:t>
      </w:r>
      <w:r w:rsidRPr="00F266CF">
        <w:rPr>
          <w:rFonts w:ascii="Times New Roman" w:hAnsi="Times New Roman" w:cs="Times New Roman"/>
          <w:sz w:val="28"/>
          <w:szCs w:val="28"/>
          <w:lang w:val="en-US"/>
        </w:rPr>
        <w:t>in</w:t>
      </w:r>
      <w:r w:rsidRPr="00F266CF">
        <w:rPr>
          <w:rFonts w:ascii="Times New Roman" w:hAnsi="Times New Roman" w:cs="Times New Roman"/>
          <w:sz w:val="28"/>
          <w:szCs w:val="28"/>
        </w:rPr>
        <w:t xml:space="preserve"> </w:t>
      </w:r>
      <w:r w:rsidRPr="00F266CF">
        <w:rPr>
          <w:rFonts w:ascii="Times New Roman" w:hAnsi="Times New Roman" w:cs="Times New Roman"/>
          <w:sz w:val="28"/>
          <w:szCs w:val="28"/>
          <w:lang w:val="en-US"/>
        </w:rPr>
        <w:t>design</w:t>
      </w:r>
      <w:r w:rsidRPr="00F266CF">
        <w:rPr>
          <w:rFonts w:ascii="Times New Roman" w:hAnsi="Times New Roman" w:cs="Times New Roman"/>
          <w:sz w:val="28"/>
          <w:szCs w:val="28"/>
        </w:rPr>
        <w:t xml:space="preserve">, </w:t>
      </w:r>
      <w:r w:rsidRPr="00F266CF">
        <w:rPr>
          <w:rFonts w:ascii="Times New Roman" w:hAnsi="Times New Roman" w:cs="Times New Roman"/>
          <w:sz w:val="28"/>
          <w:szCs w:val="28"/>
          <w:lang w:val="en-US"/>
        </w:rPr>
        <w:t>HTML</w:t>
      </w:r>
      <w:r w:rsidRPr="00F266CF">
        <w:rPr>
          <w:rFonts w:ascii="Times New Roman" w:hAnsi="Times New Roman" w:cs="Times New Roman"/>
          <w:sz w:val="28"/>
          <w:szCs w:val="28"/>
        </w:rPr>
        <w:t xml:space="preserve"> редакторов </w:t>
      </w:r>
      <w:proofErr w:type="spellStart"/>
      <w:r w:rsidRPr="00F266CF">
        <w:rPr>
          <w:rFonts w:ascii="Times New Roman" w:hAnsi="Times New Roman" w:cs="Times New Roman"/>
          <w:sz w:val="28"/>
          <w:szCs w:val="28"/>
        </w:rPr>
        <w:t>Adobe</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Dreamweaver</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Blumentals</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Webuilder</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Komodo</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Edit</w:t>
      </w:r>
      <w:proofErr w:type="spellEnd"/>
      <w:r w:rsidRPr="00F266CF">
        <w:rPr>
          <w:rFonts w:ascii="Times New Roman" w:hAnsi="Times New Roman" w:cs="Times New Roman"/>
          <w:sz w:val="28"/>
          <w:szCs w:val="28"/>
        </w:rPr>
        <w:t xml:space="preserve">, видео редакторов </w:t>
      </w:r>
      <w:proofErr w:type="spellStart"/>
      <w:r w:rsidRPr="00F266CF">
        <w:rPr>
          <w:rFonts w:ascii="Times New Roman" w:hAnsi="Times New Roman" w:cs="Times New Roman"/>
          <w:sz w:val="28"/>
          <w:szCs w:val="28"/>
        </w:rPr>
        <w:t>Free</w:t>
      </w:r>
      <w:proofErr w:type="spellEnd"/>
      <w:r w:rsidRPr="00F266CF">
        <w:rPr>
          <w:rFonts w:ascii="Times New Roman" w:hAnsi="Times New Roman" w:cs="Times New Roman"/>
          <w:sz w:val="28"/>
          <w:szCs w:val="28"/>
        </w:rPr>
        <w:t xml:space="preserve"> 3D </w:t>
      </w:r>
      <w:proofErr w:type="spellStart"/>
      <w:r w:rsidRPr="00F266CF">
        <w:rPr>
          <w:rFonts w:ascii="Times New Roman" w:hAnsi="Times New Roman" w:cs="Times New Roman"/>
          <w:sz w:val="28"/>
          <w:szCs w:val="28"/>
        </w:rPr>
        <w:t>Video</w:t>
      </w:r>
      <w:proofErr w:type="spellEnd"/>
      <w:r w:rsidRPr="00F266CF">
        <w:rPr>
          <w:rFonts w:ascii="Times New Roman" w:hAnsi="Times New Roman" w:cs="Times New Roman"/>
          <w:sz w:val="28"/>
          <w:szCs w:val="28"/>
        </w:rPr>
        <w:t xml:space="preserve"> </w:t>
      </w:r>
      <w:proofErr w:type="spellStart"/>
      <w:r w:rsidRPr="00F266CF">
        <w:rPr>
          <w:rFonts w:ascii="Times New Roman" w:hAnsi="Times New Roman" w:cs="Times New Roman"/>
          <w:sz w:val="28"/>
          <w:szCs w:val="28"/>
        </w:rPr>
        <w:t>Maker</w:t>
      </w:r>
      <w:proofErr w:type="spellEnd"/>
      <w:r w:rsidRPr="00F266CF">
        <w:rPr>
          <w:rFonts w:ascii="Times New Roman" w:hAnsi="Times New Roman" w:cs="Times New Roman"/>
          <w:sz w:val="28"/>
          <w:szCs w:val="28"/>
        </w:rPr>
        <w:t xml:space="preserve">, AVI </w:t>
      </w:r>
      <w:proofErr w:type="spellStart"/>
      <w:r w:rsidRPr="00F266CF">
        <w:rPr>
          <w:rFonts w:ascii="Times New Roman" w:hAnsi="Times New Roman" w:cs="Times New Roman"/>
          <w:sz w:val="28"/>
          <w:szCs w:val="28"/>
        </w:rPr>
        <w:t>Trimmer</w:t>
      </w:r>
      <w:proofErr w:type="spellEnd"/>
      <w:r w:rsidRPr="00F266CF">
        <w:rPr>
          <w:rFonts w:ascii="Times New Roman" w:hAnsi="Times New Roman" w:cs="Times New Roman"/>
          <w:sz w:val="28"/>
          <w:szCs w:val="28"/>
        </w:rPr>
        <w:t xml:space="preserve"> и других. </w:t>
      </w:r>
    </w:p>
    <w:p w:rsidR="00F10696" w:rsidRPr="00274AE8" w:rsidRDefault="00F10696" w:rsidP="00F10696">
      <w:pPr>
        <w:spacing w:after="0" w:line="360" w:lineRule="auto"/>
        <w:jc w:val="center"/>
        <w:rPr>
          <w:rFonts w:ascii="Times New Roman" w:hAnsi="Times New Roman" w:cs="Times New Roman"/>
          <w:sz w:val="28"/>
          <w:szCs w:val="28"/>
        </w:rPr>
      </w:pPr>
    </w:p>
    <w:sectPr w:rsidR="00F10696" w:rsidRPr="00274A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77E92"/>
    <w:multiLevelType w:val="hybridMultilevel"/>
    <w:tmpl w:val="DCE4B300"/>
    <w:lvl w:ilvl="0" w:tplc="55FC2C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36957B9"/>
    <w:multiLevelType w:val="hybridMultilevel"/>
    <w:tmpl w:val="223A73AE"/>
    <w:lvl w:ilvl="0" w:tplc="55FC2C82">
      <w:start w:val="1"/>
      <w:numFmt w:val="bullet"/>
      <w:lvlText w:val=""/>
      <w:lvlJc w:val="left"/>
      <w:pPr>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667613AB"/>
    <w:multiLevelType w:val="hybridMultilevel"/>
    <w:tmpl w:val="9222A350"/>
    <w:lvl w:ilvl="0" w:tplc="55FC2C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FB"/>
    <w:rsid w:val="00176B88"/>
    <w:rsid w:val="00274AE8"/>
    <w:rsid w:val="00325416"/>
    <w:rsid w:val="006F1EA7"/>
    <w:rsid w:val="00B805F6"/>
    <w:rsid w:val="00C62EDB"/>
    <w:rsid w:val="00D51DE1"/>
    <w:rsid w:val="00E24E48"/>
    <w:rsid w:val="00F10696"/>
    <w:rsid w:val="00FB7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069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0696"/>
    <w:rPr>
      <w:rFonts w:ascii="Tahoma" w:hAnsi="Tahoma" w:cs="Tahoma"/>
      <w:sz w:val="16"/>
      <w:szCs w:val="16"/>
    </w:rPr>
  </w:style>
  <w:style w:type="character" w:customStyle="1" w:styleId="a5">
    <w:name w:val="Основной текст_"/>
    <w:basedOn w:val="a0"/>
    <w:link w:val="3"/>
    <w:rsid w:val="00F10696"/>
    <w:rPr>
      <w:rFonts w:ascii="Times New Roman" w:eastAsia="Times New Roman" w:hAnsi="Times New Roman" w:cs="Times New Roman"/>
      <w:sz w:val="26"/>
      <w:szCs w:val="26"/>
    </w:rPr>
  </w:style>
  <w:style w:type="paragraph" w:customStyle="1" w:styleId="3">
    <w:name w:val="Основной текст3"/>
    <w:basedOn w:val="a"/>
    <w:link w:val="a5"/>
    <w:rsid w:val="00F10696"/>
    <w:pPr>
      <w:widowControl w:val="0"/>
      <w:spacing w:after="0" w:line="322" w:lineRule="exact"/>
      <w:jc w:val="both"/>
    </w:pPr>
    <w:rPr>
      <w:rFonts w:ascii="Times New Roman" w:eastAsia="Times New Roman" w:hAnsi="Times New Roman" w:cs="Times New Roman"/>
      <w:sz w:val="26"/>
      <w:szCs w:val="26"/>
    </w:rPr>
  </w:style>
  <w:style w:type="paragraph" w:styleId="a6">
    <w:name w:val="List Paragraph"/>
    <w:basedOn w:val="a"/>
    <w:uiPriority w:val="34"/>
    <w:qFormat/>
    <w:rsid w:val="00176B88"/>
    <w:pPr>
      <w:ind w:left="720"/>
      <w:contextualSpacing/>
    </w:pPr>
    <w:rPr>
      <w:rFonts w:ascii="Calibri" w:eastAsia="Calibri" w:hAnsi="Calibri" w:cs="Times New Roman"/>
      <w:lang w:eastAsia="ru-RU"/>
    </w:rPr>
  </w:style>
  <w:style w:type="table" w:customStyle="1" w:styleId="TableNormal">
    <w:name w:val="Table Normal"/>
    <w:semiHidden/>
    <w:rsid w:val="00176B88"/>
    <w:pPr>
      <w:spacing w:after="0" w:line="240" w:lineRule="auto"/>
    </w:pPr>
    <w:rPr>
      <w:rFonts w:ascii="Times New Roman" w:eastAsia="Times New Roman" w:hAnsi="Times New Roman" w:cs="Times New Roman"/>
      <w:sz w:val="20"/>
      <w:szCs w:val="20"/>
      <w:lang w:eastAsia="ru-RU"/>
    </w:rPr>
    <w:tblPr>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069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0696"/>
    <w:rPr>
      <w:rFonts w:ascii="Tahoma" w:hAnsi="Tahoma" w:cs="Tahoma"/>
      <w:sz w:val="16"/>
      <w:szCs w:val="16"/>
    </w:rPr>
  </w:style>
  <w:style w:type="character" w:customStyle="1" w:styleId="a5">
    <w:name w:val="Основной текст_"/>
    <w:basedOn w:val="a0"/>
    <w:link w:val="3"/>
    <w:rsid w:val="00F10696"/>
    <w:rPr>
      <w:rFonts w:ascii="Times New Roman" w:eastAsia="Times New Roman" w:hAnsi="Times New Roman" w:cs="Times New Roman"/>
      <w:sz w:val="26"/>
      <w:szCs w:val="26"/>
    </w:rPr>
  </w:style>
  <w:style w:type="paragraph" w:customStyle="1" w:styleId="3">
    <w:name w:val="Основной текст3"/>
    <w:basedOn w:val="a"/>
    <w:link w:val="a5"/>
    <w:rsid w:val="00F10696"/>
    <w:pPr>
      <w:widowControl w:val="0"/>
      <w:spacing w:after="0" w:line="322" w:lineRule="exact"/>
      <w:jc w:val="both"/>
    </w:pPr>
    <w:rPr>
      <w:rFonts w:ascii="Times New Roman" w:eastAsia="Times New Roman" w:hAnsi="Times New Roman" w:cs="Times New Roman"/>
      <w:sz w:val="26"/>
      <w:szCs w:val="26"/>
    </w:rPr>
  </w:style>
  <w:style w:type="paragraph" w:styleId="a6">
    <w:name w:val="List Paragraph"/>
    <w:basedOn w:val="a"/>
    <w:uiPriority w:val="34"/>
    <w:qFormat/>
    <w:rsid w:val="00176B88"/>
    <w:pPr>
      <w:ind w:left="720"/>
      <w:contextualSpacing/>
    </w:pPr>
    <w:rPr>
      <w:rFonts w:ascii="Calibri" w:eastAsia="Calibri" w:hAnsi="Calibri" w:cs="Times New Roman"/>
      <w:lang w:eastAsia="ru-RU"/>
    </w:rPr>
  </w:style>
  <w:style w:type="table" w:customStyle="1" w:styleId="TableNormal">
    <w:name w:val="Table Normal"/>
    <w:semiHidden/>
    <w:rsid w:val="00176B88"/>
    <w:pPr>
      <w:spacing w:after="0" w:line="240" w:lineRule="auto"/>
    </w:pPr>
    <w:rPr>
      <w:rFonts w:ascii="Times New Roman" w:eastAsia="Times New Roman" w:hAnsi="Times New Roman" w:cs="Times New Roman"/>
      <w:sz w:val="20"/>
      <w:szCs w:val="20"/>
      <w:lang w:eastAsia="ru-RU"/>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8</Pages>
  <Words>2188</Words>
  <Characters>12476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Людвиг</dc:creator>
  <cp:keywords/>
  <dc:description/>
  <cp:lastModifiedBy>Людвиг</cp:lastModifiedBy>
  <cp:revision>2</cp:revision>
  <cp:lastPrinted>2013-03-22T17:47:00Z</cp:lastPrinted>
  <dcterms:created xsi:type="dcterms:W3CDTF">2013-03-22T14:45:00Z</dcterms:created>
  <dcterms:modified xsi:type="dcterms:W3CDTF">2013-03-22T17:50:00Z</dcterms:modified>
</cp:coreProperties>
</file>