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156" w:rsidRPr="00D06CB3" w:rsidRDefault="00D06CB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06CB3" w:rsidRDefault="00D06CB3" w:rsidP="00D06CB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комбинированного вида детский сад «Росинка»</w:t>
      </w:r>
    </w:p>
    <w:p w:rsidR="009D4156" w:rsidRPr="00D06CB3" w:rsidRDefault="009D415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4156" w:rsidRPr="00F2120C" w:rsidRDefault="009D4156">
      <w:pPr>
        <w:rPr>
          <w:color w:val="000000" w:themeColor="text1"/>
          <w:sz w:val="40"/>
          <w:szCs w:val="40"/>
        </w:rPr>
      </w:pPr>
    </w:p>
    <w:p w:rsidR="009D4156" w:rsidRPr="00F2120C" w:rsidRDefault="009D4156">
      <w:pPr>
        <w:rPr>
          <w:color w:val="000000" w:themeColor="text1"/>
          <w:sz w:val="40"/>
          <w:szCs w:val="40"/>
        </w:rPr>
      </w:pPr>
    </w:p>
    <w:p w:rsidR="009D4156" w:rsidRPr="00F2120C" w:rsidRDefault="009D4156">
      <w:pPr>
        <w:rPr>
          <w:color w:val="000000" w:themeColor="text1"/>
          <w:sz w:val="40"/>
          <w:szCs w:val="40"/>
        </w:rPr>
      </w:pPr>
    </w:p>
    <w:p w:rsidR="009D4156" w:rsidRPr="00F2120C" w:rsidRDefault="009D4156">
      <w:pPr>
        <w:rPr>
          <w:color w:val="000000" w:themeColor="text1"/>
          <w:sz w:val="40"/>
          <w:szCs w:val="40"/>
        </w:rPr>
      </w:pPr>
    </w:p>
    <w:p w:rsidR="009D4156" w:rsidRPr="00D06CB3" w:rsidRDefault="00D06CB3" w:rsidP="00D06CB3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Проект</w:t>
      </w:r>
    </w:p>
    <w:p w:rsidR="00F2120C" w:rsidRPr="00D06CB3" w:rsidRDefault="00D06CB3" w:rsidP="00D06CB3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Тема</w:t>
      </w:r>
      <w:r w:rsidR="00F2120C" w:rsidRPr="00D06CB3">
        <w:rPr>
          <w:rFonts w:ascii="Times New Roman" w:hAnsi="Times New Roman" w:cs="Times New Roman"/>
          <w:color w:val="000000" w:themeColor="text1"/>
          <w:sz w:val="40"/>
          <w:szCs w:val="40"/>
        </w:rPr>
        <w:t>:  «</w:t>
      </w:r>
      <w:r w:rsidR="00A37D77">
        <w:rPr>
          <w:rFonts w:ascii="Times New Roman" w:hAnsi="Times New Roman" w:cs="Times New Roman"/>
          <w:color w:val="000000" w:themeColor="text1"/>
          <w:sz w:val="40"/>
          <w:szCs w:val="40"/>
        </w:rPr>
        <w:t>Огород на окне</w:t>
      </w:r>
      <w:r w:rsidR="00F2120C" w:rsidRPr="00D06CB3">
        <w:rPr>
          <w:rFonts w:ascii="Times New Roman" w:hAnsi="Times New Roman" w:cs="Times New Roman"/>
          <w:color w:val="000000" w:themeColor="text1"/>
          <w:sz w:val="40"/>
          <w:szCs w:val="40"/>
        </w:rPr>
        <w:t>»</w:t>
      </w:r>
    </w:p>
    <w:p w:rsidR="00F2120C" w:rsidRPr="00F2120C" w:rsidRDefault="00F2120C" w:rsidP="00F2120C">
      <w:pPr>
        <w:rPr>
          <w:sz w:val="40"/>
          <w:szCs w:val="40"/>
        </w:rPr>
      </w:pPr>
    </w:p>
    <w:p w:rsidR="00F2120C" w:rsidRPr="00F2120C" w:rsidRDefault="00F2120C" w:rsidP="00F2120C">
      <w:pPr>
        <w:rPr>
          <w:sz w:val="40"/>
          <w:szCs w:val="40"/>
        </w:rPr>
      </w:pPr>
    </w:p>
    <w:p w:rsidR="00F2120C" w:rsidRPr="00F2120C" w:rsidRDefault="00F2120C" w:rsidP="00F2120C">
      <w:pPr>
        <w:rPr>
          <w:sz w:val="40"/>
          <w:szCs w:val="40"/>
        </w:rPr>
      </w:pPr>
    </w:p>
    <w:p w:rsidR="00F2120C" w:rsidRPr="00F2120C" w:rsidRDefault="00F2120C" w:rsidP="00F2120C">
      <w:pPr>
        <w:rPr>
          <w:sz w:val="40"/>
          <w:szCs w:val="40"/>
        </w:rPr>
      </w:pPr>
    </w:p>
    <w:p w:rsidR="00F2120C" w:rsidRPr="00F2120C" w:rsidRDefault="00F2120C" w:rsidP="00F2120C">
      <w:pPr>
        <w:rPr>
          <w:sz w:val="40"/>
          <w:szCs w:val="40"/>
        </w:rPr>
      </w:pPr>
    </w:p>
    <w:p w:rsidR="00F2120C" w:rsidRDefault="00F2120C" w:rsidP="00F2120C">
      <w:pPr>
        <w:rPr>
          <w:sz w:val="40"/>
          <w:szCs w:val="40"/>
        </w:rPr>
      </w:pPr>
    </w:p>
    <w:p w:rsidR="00D06CB3" w:rsidRDefault="00D06CB3" w:rsidP="00F2120C">
      <w:pPr>
        <w:rPr>
          <w:sz w:val="40"/>
          <w:szCs w:val="40"/>
        </w:rPr>
      </w:pPr>
    </w:p>
    <w:p w:rsidR="00D06CB3" w:rsidRDefault="00D06CB3" w:rsidP="00F2120C">
      <w:pPr>
        <w:rPr>
          <w:sz w:val="40"/>
          <w:szCs w:val="40"/>
        </w:rPr>
      </w:pPr>
    </w:p>
    <w:p w:rsidR="00D06CB3" w:rsidRDefault="00D06CB3" w:rsidP="00F2120C">
      <w:pPr>
        <w:rPr>
          <w:sz w:val="40"/>
          <w:szCs w:val="40"/>
        </w:rPr>
      </w:pPr>
    </w:p>
    <w:p w:rsidR="00D06CB3" w:rsidRPr="00F2120C" w:rsidRDefault="00D06CB3" w:rsidP="00F2120C">
      <w:pPr>
        <w:rPr>
          <w:sz w:val="40"/>
          <w:szCs w:val="40"/>
        </w:rPr>
      </w:pPr>
    </w:p>
    <w:p w:rsidR="00F2120C" w:rsidRPr="00D06CB3" w:rsidRDefault="00D06CB3" w:rsidP="00F212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F2120C" w:rsidRPr="00D06CB3">
        <w:rPr>
          <w:rFonts w:ascii="Times New Roman" w:hAnsi="Times New Roman" w:cs="Times New Roman"/>
          <w:sz w:val="24"/>
          <w:szCs w:val="24"/>
        </w:rPr>
        <w:t>Воспитатель:   Гулиева З.А.</w:t>
      </w:r>
    </w:p>
    <w:tbl>
      <w:tblPr>
        <w:tblW w:w="11235" w:type="dxa"/>
        <w:tblInd w:w="-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35"/>
      </w:tblGrid>
      <w:tr w:rsidR="00186D26" w:rsidRPr="00BD0D72" w:rsidTr="00204B06">
        <w:trPr>
          <w:trHeight w:val="14526"/>
        </w:trPr>
        <w:tc>
          <w:tcPr>
            <w:tcW w:w="11235" w:type="dxa"/>
            <w:tcBorders>
              <w:top w:val="nil"/>
              <w:bottom w:val="single" w:sz="4" w:space="0" w:color="auto"/>
            </w:tcBorders>
          </w:tcPr>
          <w:p w:rsidR="00186D26" w:rsidRPr="00BD0D72" w:rsidRDefault="00D06CB3" w:rsidP="00D06CB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                                                           </w:t>
            </w:r>
            <w:r w:rsidR="00186D26" w:rsidRPr="00BD0D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Педагогический проект.</w:t>
            </w:r>
          </w:p>
          <w:p w:rsidR="00436255" w:rsidRPr="00BD0D72" w:rsidRDefault="00436255" w:rsidP="0043625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1033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</w:t>
            </w:r>
            <w:r w:rsidRPr="00BD0D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ПОЗ</w:t>
            </w:r>
            <w:r w:rsidR="001033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НОВАТЕЛЬНО – ИССЛЕДОВАТЕЛЬСКАЯ   ДЕЯТЕЛЬНОСТЬ.</w:t>
            </w:r>
          </w:p>
          <w:p w:rsidR="00D06CB3" w:rsidRPr="00D06CB3" w:rsidRDefault="00436255" w:rsidP="00D06C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</w:t>
            </w:r>
            <w:r w:rsidR="00D06CB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Тема: </w:t>
            </w:r>
          </w:p>
          <w:p w:rsidR="00E50FFC" w:rsidRPr="00BD0D72" w:rsidRDefault="00D06CB3" w:rsidP="00D06CB3">
            <w:pPr>
              <w:tabs>
                <w:tab w:val="left" w:pos="3583"/>
              </w:tabs>
              <w:spacing w:after="0" w:line="240" w:lineRule="auto"/>
              <w:ind w:right="71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</w:t>
            </w:r>
            <w:r w:rsidR="00A37D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«Огород на окне</w:t>
            </w:r>
            <w:r w:rsidRPr="00D06C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F0779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D06CB3" w:rsidRDefault="00D06CB3" w:rsidP="00D06CB3">
            <w:pPr>
              <w:spacing w:after="0" w:line="240" w:lineRule="auto"/>
              <w:ind w:right="71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</w:t>
            </w:r>
            <w:r w:rsidR="00186D26" w:rsidRPr="00BD0D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Тип проекта:</w:t>
            </w:r>
            <w:r w:rsidR="001033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186D26" w:rsidRPr="00BD0D72" w:rsidRDefault="00D06CB3" w:rsidP="00D06CB3">
            <w:pPr>
              <w:spacing w:after="0" w:line="240" w:lineRule="auto"/>
              <w:ind w:right="71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</w:t>
            </w:r>
            <w:r w:rsidR="00186D26" w:rsidRPr="00BD0D7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раткосрочный</w:t>
            </w:r>
          </w:p>
          <w:p w:rsidR="00D06CB3" w:rsidRDefault="00186D26" w:rsidP="00D06CB3">
            <w:pPr>
              <w:spacing w:after="0" w:line="240" w:lineRule="auto"/>
              <w:ind w:left="807" w:right="714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 числу участников</w:t>
            </w:r>
            <w:r w:rsidRPr="00BD0D7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  <w:r w:rsidR="001033F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186D26" w:rsidRPr="00BD0D72" w:rsidRDefault="00D06CB3" w:rsidP="00D06CB3">
            <w:pPr>
              <w:spacing w:after="0" w:line="240" w:lineRule="auto"/>
              <w:ind w:left="807" w:right="71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</w:t>
            </w:r>
            <w:r w:rsidR="00186D26" w:rsidRPr="00BD0D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рупповой</w:t>
            </w:r>
          </w:p>
          <w:p w:rsidR="00D06CB3" w:rsidRDefault="00186D26" w:rsidP="00D06CB3">
            <w:pPr>
              <w:spacing w:after="0" w:line="240" w:lineRule="auto"/>
              <w:ind w:left="807" w:right="71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Возраст участников</w:t>
            </w:r>
            <w:r w:rsidRPr="00BD0D7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  <w:r w:rsidR="00DB4770" w:rsidRPr="00BD0D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06CB3" w:rsidRPr="00D06CB3" w:rsidRDefault="00DB4770" w:rsidP="00D06CB3">
            <w:pPr>
              <w:spacing w:after="0" w:line="240" w:lineRule="auto"/>
              <w:ind w:left="807" w:right="71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2-3</w:t>
            </w:r>
            <w:r w:rsidR="00186D26" w:rsidRPr="00BD0D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года </w:t>
            </w:r>
          </w:p>
          <w:p w:rsidR="00186D26" w:rsidRPr="008B04E4" w:rsidRDefault="00186D26" w:rsidP="008B04E4">
            <w:pPr>
              <w:spacing w:after="0"/>
              <w:ind w:left="807" w:right="71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Актуальность</w:t>
            </w:r>
          </w:p>
          <w:p w:rsidR="00186D26" w:rsidRDefault="00186D26" w:rsidP="00D06CB3">
            <w:pPr>
              <w:spacing w:after="0"/>
              <w:ind w:left="807" w:right="71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Поддерживая стремления детей к творчеству, проект поможет детям обогатить имеющиеся знания и навыки, даст возможность использовать их, пер</w:t>
            </w:r>
            <w:r w:rsidR="008B04E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ежить радость открытий, </w:t>
            </w:r>
            <w:r w:rsidRPr="00BD0D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успеха. Исходя из потребностей, интересов и предпочтений детей, работа над проектом позволит каждому ребенку продвинуться вперед и обеспечить выход каждого на свой более высокий уровень. </w:t>
            </w:r>
          </w:p>
          <w:p w:rsidR="00D06CB3" w:rsidRPr="00BD0D72" w:rsidRDefault="00D06CB3" w:rsidP="00D06CB3">
            <w:pPr>
              <w:spacing w:after="0"/>
              <w:ind w:left="807" w:right="71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06CB3" w:rsidRDefault="00186D26" w:rsidP="00BD7989">
            <w:pPr>
              <w:spacing w:after="0"/>
              <w:ind w:left="807" w:right="714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Новизна проекта:</w:t>
            </w:r>
          </w:p>
          <w:p w:rsidR="00D06CB3" w:rsidRDefault="00186D26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Новизна проекта заключается в том, что проект построен таким образом, чтобы задачи обучения и воспитания дошкольников реализовались при активном участии родителей.</w:t>
            </w: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Вся деятельность организованна с учётом возрастного развития и программных требований. А хотелось бы большего. Хотелось бы не только правильной, но и интересной. Чтобы дети учились находить необычное в обычном, и сами бы делали окружающий ми</w:t>
            </w:r>
            <w:r w:rsidR="00BD79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 интересным и</w:t>
            </w:r>
            <w:r w:rsidR="009D41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привлекательным.</w:t>
            </w:r>
          </w:p>
          <w:p w:rsidR="00D06CB3" w:rsidRDefault="00D06CB3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D7989" w:rsidRDefault="00BD7989" w:rsidP="00BD7989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Проблема:</w:t>
            </w:r>
          </w:p>
          <w:p w:rsidR="00D06CB3" w:rsidRDefault="009D4156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</w:t>
            </w:r>
            <w:r w:rsidR="00BD79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дошкольного  возраста  в  недостаточной  степени  имеют  представление </w:t>
            </w:r>
            <w:r w:rsidR="00A847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 растениях, </w:t>
            </w:r>
            <w:r w:rsidR="00BD79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где  они  растут, </w:t>
            </w:r>
            <w:r w:rsidR="00A847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BD79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необходимых  условиях  их  роста,</w:t>
            </w:r>
            <w:r w:rsidR="00A847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их  интерес  к  познавательно - исследовательской</w:t>
            </w:r>
            <w:r w:rsidR="00BD79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деятельности  недостаточно  развит.</w:t>
            </w:r>
          </w:p>
          <w:p w:rsidR="00D06CB3" w:rsidRDefault="00D06CB3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D7989" w:rsidRDefault="00BD7989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Работа  над  проектом:</w:t>
            </w:r>
          </w:p>
          <w:p w:rsidR="00AF3C3E" w:rsidRDefault="009D4156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Обсуждение    проекта </w:t>
            </w:r>
            <w:r w:rsidR="00AF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 родителями.</w:t>
            </w:r>
          </w:p>
          <w:p w:rsidR="00AF3C3E" w:rsidRDefault="00AF3C3E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Рекомендации  по  созданию  мини – огорода  в  домашних  условиях.</w:t>
            </w:r>
          </w:p>
          <w:p w:rsidR="00AF3C3E" w:rsidRDefault="00AF3C3E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Оказание  родителями  помощи  в  процессе  создания  мини  огорода  с  детьми.</w:t>
            </w:r>
          </w:p>
          <w:p w:rsidR="00AF3C3E" w:rsidRDefault="00AF3C3E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Рассматривание  луковиц (понятие  большая – маленькая,  одна – много).</w:t>
            </w:r>
          </w:p>
          <w:p w:rsidR="00D06CB3" w:rsidRDefault="009D4156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Наблюдение </w:t>
            </w:r>
            <w:r w:rsidR="00AF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  посадкой,  первыми  всходами.</w:t>
            </w:r>
          </w:p>
          <w:p w:rsidR="00D06CB3" w:rsidRDefault="00D06CB3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F3C3E" w:rsidRDefault="00AF3C3E" w:rsidP="00D06CB3">
            <w:pPr>
              <w:spacing w:after="0"/>
              <w:ind w:left="807" w:right="71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  младшими  воспитателями:</w:t>
            </w:r>
          </w:p>
          <w:p w:rsidR="00AF3C3E" w:rsidRDefault="00D06CB3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Помощь в уходе за огородом на </w:t>
            </w:r>
            <w:r w:rsidR="00AF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окне.</w:t>
            </w:r>
          </w:p>
          <w:p w:rsidR="00AF3C3E" w:rsidRDefault="00D06CB3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Сбор бросового </w:t>
            </w:r>
            <w:r w:rsidR="00AF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материала.</w:t>
            </w:r>
          </w:p>
          <w:p w:rsidR="00AF3C3E" w:rsidRDefault="00D06CB3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Участие в оформлении и дизайне огорода на </w:t>
            </w:r>
            <w:r w:rsidR="00AF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окне.</w:t>
            </w:r>
          </w:p>
          <w:p w:rsidR="00D06CB3" w:rsidRPr="00D06CB3" w:rsidRDefault="00D06CB3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F3C3E" w:rsidRDefault="00AF3C3E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Цель  проекта:</w:t>
            </w:r>
          </w:p>
          <w:p w:rsidR="00D06CB3" w:rsidRDefault="00AF3C3E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 интереса  к  исследовательской  деятельности  в  пр</w:t>
            </w:r>
            <w:r w:rsidR="009D41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цессе  выращивания,  привлечь  родителей  к  активной  жизни  детского  сада  в  рамках  организации</w:t>
            </w:r>
            <w:r w:rsidR="00D547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реализации  проекта.</w:t>
            </w:r>
          </w:p>
          <w:p w:rsidR="00D06CB3" w:rsidRDefault="00D06CB3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54780" w:rsidRDefault="00D54780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Задачи  проекта:</w:t>
            </w:r>
          </w:p>
          <w:p w:rsidR="00D54780" w:rsidRDefault="00D54780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Формировать  интерес  к  познавательно – исследовательской  деятельности.</w:t>
            </w:r>
          </w:p>
          <w:p w:rsidR="00D54780" w:rsidRDefault="00D54780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Расширять  знания  детей  об  особенностях  строения  и  условиях  роста  растений.</w:t>
            </w:r>
          </w:p>
          <w:p w:rsidR="00D54780" w:rsidRDefault="00D54780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Привлекать  детей  к  активной  деятельности  по  выращиванию.</w:t>
            </w:r>
          </w:p>
          <w:p w:rsidR="00D54780" w:rsidRDefault="00D54780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Воспитывать  бережное  и  заботливое  отношение  к  растениям.</w:t>
            </w:r>
          </w:p>
          <w:p w:rsidR="00D54780" w:rsidRDefault="00D54780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Активизировать  речь  и  обогащать  словарь  детей.</w:t>
            </w:r>
          </w:p>
          <w:p w:rsidR="00D06CB3" w:rsidRDefault="00D54780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Формировать  партнерские  взаимоотношения  между  педагогами,  детьми.</w:t>
            </w:r>
          </w:p>
          <w:p w:rsidR="00D06CB3" w:rsidRDefault="00D06CB3" w:rsidP="00D06CB3">
            <w:pPr>
              <w:spacing w:after="0"/>
              <w:ind w:left="807" w:right="71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0779D" w:rsidRDefault="00F0779D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Практическая  часть:</w:t>
            </w:r>
          </w:p>
          <w:p w:rsidR="00F0779D" w:rsidRDefault="00F0779D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Создание  «Луки  и  Лукерьи»  ТРИЗ  и  оживление  героев.</w:t>
            </w:r>
          </w:p>
          <w:p w:rsidR="00F0779D" w:rsidRDefault="00F0779D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Выращивание  лука  разными  способами (различное  наполнение).</w:t>
            </w:r>
          </w:p>
          <w:p w:rsidR="00F0779D" w:rsidRDefault="00F0779D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Оформление  дневника.</w:t>
            </w:r>
          </w:p>
          <w:p w:rsidR="00F0779D" w:rsidRDefault="00F0779D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 проекта.</w:t>
            </w:r>
          </w:p>
          <w:p w:rsidR="00D06CB3" w:rsidRDefault="00F0779D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Создание  мини 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инциклопедии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 «Лук  от  семи  недуг».</w:t>
            </w:r>
          </w:p>
          <w:p w:rsidR="00D06CB3" w:rsidRDefault="00D06CB3" w:rsidP="00D06CB3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0779D" w:rsidRDefault="00D06CB3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Пре</w:t>
            </w:r>
            <w:r w:rsidR="00F0779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зентация:</w:t>
            </w:r>
          </w:p>
          <w:p w:rsidR="00F0779D" w:rsidRDefault="00D06CB3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="00F0779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ля  детей  «Витамины»</w:t>
            </w:r>
          </w:p>
          <w:p w:rsidR="00F0779D" w:rsidRPr="00F0779D" w:rsidRDefault="00D06CB3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="00F0779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ля  родителей:  Демонстрация  мини – энциклопедии  «Лук  от  семи  недуг» (народная  медицина).</w:t>
            </w:r>
          </w:p>
          <w:p w:rsidR="00F0779D" w:rsidRPr="00F0779D" w:rsidRDefault="00F0779D" w:rsidP="009E40B7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04B06" w:rsidRDefault="00204B06" w:rsidP="00BD7989">
            <w:pPr>
              <w:spacing w:after="0"/>
              <w:ind w:left="807" w:right="71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D7989" w:rsidRPr="00204B06" w:rsidRDefault="00BD7989" w:rsidP="00204B06">
            <w:pPr>
              <w:tabs>
                <w:tab w:val="left" w:pos="32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7017" w:rsidRPr="00AF3C3E" w:rsidRDefault="00887017" w:rsidP="00AF3C3E">
      <w:pPr>
        <w:pStyle w:val="c3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  <w:u w:val="single"/>
        </w:rPr>
      </w:pPr>
    </w:p>
    <w:p w:rsidR="00704CF5" w:rsidRPr="00F0779D" w:rsidRDefault="00704CF5" w:rsidP="00F0779D">
      <w:pPr>
        <w:pStyle w:val="2"/>
        <w:rPr>
          <w:rStyle w:val="c6"/>
          <w:b/>
          <w:color w:val="000000"/>
          <w:sz w:val="28"/>
          <w:szCs w:val="28"/>
        </w:rPr>
      </w:pPr>
    </w:p>
    <w:p w:rsidR="00704CF5" w:rsidRPr="00BD0D72" w:rsidRDefault="00704CF5" w:rsidP="00704CF5">
      <w:pPr>
        <w:pStyle w:val="c3"/>
        <w:spacing w:before="0" w:beforeAutospacing="0" w:after="0" w:afterAutospacing="0"/>
        <w:ind w:left="708" w:hanging="708"/>
        <w:rPr>
          <w:rFonts w:ascii="Arial" w:hAnsi="Arial" w:cs="Arial"/>
          <w:color w:val="000000"/>
          <w:sz w:val="28"/>
          <w:szCs w:val="28"/>
        </w:rPr>
      </w:pPr>
    </w:p>
    <w:p w:rsidR="00922AD5" w:rsidRPr="00BD0D72" w:rsidRDefault="00EA3685" w:rsidP="00704CF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</w:t>
      </w:r>
      <w:r w:rsidR="00436255" w:rsidRPr="00BD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 воспитанники   младшей  </w:t>
      </w:r>
      <w:r w:rsidR="00922AD5" w:rsidRPr="00BD0D72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704CF5" w:rsidRPr="00BD0D72">
        <w:rPr>
          <w:rFonts w:ascii="Times New Roman" w:hAnsi="Times New Roman" w:cs="Times New Roman"/>
          <w:color w:val="000000" w:themeColor="text1"/>
          <w:sz w:val="28"/>
          <w:szCs w:val="28"/>
        </w:rPr>
        <w:t>руппы, педагоги, родители.</w:t>
      </w:r>
    </w:p>
    <w:p w:rsidR="00922AD5" w:rsidRPr="00BD0D72" w:rsidRDefault="00922AD5" w:rsidP="00922AD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D0D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 проекта</w:t>
      </w:r>
    </w:p>
    <w:tbl>
      <w:tblPr>
        <w:tblStyle w:val="a3"/>
        <w:tblW w:w="4551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740"/>
        <w:gridCol w:w="938"/>
        <w:gridCol w:w="3467"/>
      </w:tblGrid>
      <w:tr w:rsidR="00922AD5" w:rsidRPr="00BD0D72" w:rsidTr="00BD0D72">
        <w:trPr>
          <w:trHeight w:val="12"/>
        </w:trPr>
        <w:tc>
          <w:tcPr>
            <w:tcW w:w="325" w:type="pct"/>
          </w:tcPr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146" w:type="pct"/>
          </w:tcPr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Содержание работы</w:t>
            </w:r>
          </w:p>
          <w:p w:rsidR="00922AD5" w:rsidRPr="00BD0D72" w:rsidRDefault="00922AD5" w:rsidP="0006079F">
            <w:pPr>
              <w:tabs>
                <w:tab w:val="left" w:pos="9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38" w:type="pct"/>
          </w:tcPr>
          <w:p w:rsidR="00922AD5" w:rsidRPr="00BD0D72" w:rsidRDefault="00BD0D7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Срок</w:t>
            </w:r>
          </w:p>
          <w:p w:rsidR="00BD0D72" w:rsidRPr="00BD0D72" w:rsidRDefault="00BD0D7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D0D72" w:rsidRPr="00BD0D72" w:rsidRDefault="00BD0D7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D0D72" w:rsidRPr="00BD0D72" w:rsidRDefault="00BD0D7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90" w:type="pct"/>
          </w:tcPr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Результаты работы</w:t>
            </w:r>
          </w:p>
        </w:tc>
      </w:tr>
      <w:tr w:rsidR="00922AD5" w:rsidRPr="00BD0D72" w:rsidTr="004208F5">
        <w:trPr>
          <w:trHeight w:val="12"/>
        </w:trPr>
        <w:tc>
          <w:tcPr>
            <w:tcW w:w="325" w:type="pct"/>
          </w:tcPr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46" w:type="pct"/>
          </w:tcPr>
          <w:p w:rsidR="00922AD5" w:rsidRPr="00BD0D72" w:rsidRDefault="00922AD5" w:rsidP="0006079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Работа воспитателя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-Подбор сказо</w:t>
            </w:r>
            <w:r w:rsidR="00436255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к, стихов,    загадок.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-Подбо</w:t>
            </w:r>
            <w:r w:rsidR="00B64708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  речевых, подвижных</w:t>
            </w: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дидактических игр.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C20A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Игровая ситуация </w:t>
            </w:r>
          </w:p>
          <w:p w:rsidR="00922AD5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-Составление конспектов и тематических занятий.</w:t>
            </w:r>
          </w:p>
          <w:p w:rsidR="004208F5" w:rsidRDefault="004208F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-Практическая  деятельность:</w:t>
            </w:r>
          </w:p>
          <w:p w:rsidR="004208F5" w:rsidRDefault="004208F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Посадка  лука.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Опыт – наблюдение.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 деятельность:  выращивание.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06CB3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Наблюдение:  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«Растут  ли  наши  растения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»?.</w:t>
            </w:r>
            <w:proofErr w:type="gramEnd"/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Оформление  дневника  наблюдений.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Итоговая  беседа  «Огород  на  окне»  перенести  на  участок  детского  сада.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Работа с детьми</w:t>
            </w:r>
          </w:p>
          <w:p w:rsidR="004208F5" w:rsidRDefault="00922AD5" w:rsidP="00A92B94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 w:rsidRPr="00BD0D72">
              <w:rPr>
                <w:color w:val="000000" w:themeColor="text1"/>
                <w:sz w:val="28"/>
                <w:szCs w:val="28"/>
              </w:rPr>
              <w:t>-</w:t>
            </w:r>
            <w:r w:rsidR="00A92B94" w:rsidRPr="00BD0D72">
              <w:rPr>
                <w:rStyle w:val="c6"/>
                <w:color w:val="000000"/>
                <w:sz w:val="28"/>
                <w:szCs w:val="28"/>
              </w:rPr>
              <w:t xml:space="preserve"> Чтение детской ху</w:t>
            </w:r>
            <w:r w:rsidR="00BA4A1F">
              <w:rPr>
                <w:rStyle w:val="c6"/>
                <w:color w:val="000000"/>
                <w:sz w:val="28"/>
                <w:szCs w:val="28"/>
              </w:rPr>
              <w:t>дожественной литературы по теме:  «  Лук  и  Лукерья»</w:t>
            </w:r>
          </w:p>
          <w:p w:rsidR="00A92B94" w:rsidRPr="00BD0D72" w:rsidRDefault="004208F5" w:rsidP="00A92B9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Рассматривание  книг,  иллюстраций  о  растениях.</w:t>
            </w:r>
          </w:p>
          <w:p w:rsidR="00A92B94" w:rsidRPr="00BD0D72" w:rsidRDefault="00A92B94" w:rsidP="00A92B9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922AD5" w:rsidRPr="00BD0D72" w:rsidRDefault="00B64708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922AD5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разучивание стихов</w:t>
            </w:r>
            <w:r w:rsidR="00A92B94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теме</w:t>
            </w:r>
          </w:p>
          <w:p w:rsidR="00922AD5" w:rsidRPr="00BD0D72" w:rsidRDefault="007F092D" w:rsidP="0006079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D0D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-составление описательных ра</w:t>
            </w:r>
            <w:r w:rsidR="00B64708" w:rsidRPr="00BD0D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ссказов по картине.</w:t>
            </w:r>
          </w:p>
          <w:p w:rsidR="004B2319" w:rsidRPr="00BD0D72" w:rsidRDefault="004B231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06079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56EF" w:rsidRPr="00BD0D72" w:rsidRDefault="00EA368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922AD5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дидактические игры</w:t>
            </w:r>
            <w:r w:rsidR="00DC56EF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DC56EF" w:rsidP="00B6470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-р</w:t>
            </w:r>
            <w:r w:rsidR="00B64708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ечевые игры:</w:t>
            </w:r>
          </w:p>
          <w:p w:rsidR="00B64708" w:rsidRPr="00BD0D72" w:rsidRDefault="00B64708" w:rsidP="00B6470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06BD0" w:rsidRPr="00BD0D72" w:rsidRDefault="00922AD5" w:rsidP="00206BD0">
            <w:pPr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DC56EF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з</w:t>
            </w: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анятие по изо</w:t>
            </w:r>
            <w:r w:rsidR="00206BD0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:</w:t>
            </w:r>
          </w:p>
          <w:p w:rsidR="00B64708" w:rsidRPr="00BD0D72" w:rsidRDefault="00B64708" w:rsidP="00206BD0">
            <w:pPr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  <w:p w:rsidR="00937D49" w:rsidRPr="00BD0D72" w:rsidRDefault="00206BD0" w:rsidP="0006079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D0D72">
              <w:rPr>
                <w:rFonts w:ascii="Times New Roman" w:hAnsi="Times New Roman"/>
                <w:sz w:val="28"/>
                <w:szCs w:val="28"/>
              </w:rPr>
              <w:t>Развивать образное восприятие, образные представления. Вызвать положительное отношение к созданным рисункам.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BD0D72">
            <w:pPr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BD0D72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Занятие по аппликации:</w:t>
            </w:r>
          </w:p>
          <w:p w:rsidR="00DC56EF" w:rsidRPr="00BD0D72" w:rsidRDefault="00DC56EF" w:rsidP="00DC56EF">
            <w:pPr>
              <w:pStyle w:val="a4"/>
              <w:rPr>
                <w:sz w:val="28"/>
                <w:szCs w:val="28"/>
              </w:rPr>
            </w:pPr>
            <w:r w:rsidRPr="00BD0D72">
              <w:rPr>
                <w:sz w:val="28"/>
                <w:szCs w:val="28"/>
              </w:rPr>
              <w:t>-</w:t>
            </w:r>
            <w:r w:rsidR="00BD0D72" w:rsidRPr="00BD0D72">
              <w:rPr>
                <w:sz w:val="28"/>
                <w:szCs w:val="28"/>
              </w:rPr>
              <w:t>конструирование из  строительного материала</w:t>
            </w:r>
            <w:r w:rsidRPr="00BD0D72">
              <w:rPr>
                <w:sz w:val="28"/>
                <w:szCs w:val="28"/>
              </w:rPr>
              <w:t>.</w:t>
            </w:r>
          </w:p>
          <w:p w:rsidR="00922AD5" w:rsidRPr="00BD0D72" w:rsidRDefault="00922AD5" w:rsidP="0006079F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Работа с родителями</w:t>
            </w:r>
          </w:p>
          <w:p w:rsidR="00922AD5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Разучивание с д</w:t>
            </w:r>
            <w:r w:rsidR="00B45FD1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етьми стихов загадок по теме</w:t>
            </w:r>
            <w:r w:rsidR="00BA4A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«Лук  и  </w:t>
            </w:r>
            <w:proofErr w:type="spellStart"/>
            <w:r w:rsidR="00BA4A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лукерья</w:t>
            </w:r>
            <w:proofErr w:type="spellEnd"/>
            <w:r w:rsidR="00BA4A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  <w:p w:rsidR="004208F5" w:rsidRPr="00BD0D72" w:rsidRDefault="004208F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  с  родителями: «Огород  на  окне».</w:t>
            </w:r>
          </w:p>
          <w:p w:rsidR="004208F5" w:rsidRDefault="004208F5" w:rsidP="00B45F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08F5" w:rsidRPr="004208F5" w:rsidRDefault="004208F5" w:rsidP="004208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8F5" w:rsidRDefault="004208F5" w:rsidP="004208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8F5" w:rsidRDefault="004208F5" w:rsidP="004208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8F5" w:rsidRDefault="004208F5" w:rsidP="004208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8F5" w:rsidRDefault="004208F5" w:rsidP="004208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2AD5" w:rsidRPr="004208F5" w:rsidRDefault="004208F5" w:rsidP="00420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 для  родителей  «Огород  на  окне».</w:t>
            </w:r>
          </w:p>
        </w:tc>
        <w:tc>
          <w:tcPr>
            <w:tcW w:w="538" w:type="pct"/>
          </w:tcPr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937D4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A014B" w:rsidRPr="00BD0D72" w:rsidRDefault="00AA014B" w:rsidP="00AA014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BD0D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90" w:type="pct"/>
            <w:shd w:val="clear" w:color="auto" w:fill="auto"/>
          </w:tcPr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4708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Конспекты со стихами, загадками.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4708" w:rsidRPr="00BD0D72" w:rsidRDefault="00B64708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4708" w:rsidRPr="00BD0D72" w:rsidRDefault="00B64708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64708" w:rsidRPr="00BD0D72" w:rsidRDefault="00B64708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B64708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</w:t>
            </w:r>
            <w:r w:rsidR="00922AD5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нспекты тематических занятий.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4208F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Вызвать  интерес  к  выращиванию.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 детей  замечать  изменения,  которые  происходят.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 формировать  навыки  посадки  и  ухода  за  луком.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 учить  детей  замечать  изменения  в  росте  и  развитии  лука.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Зафиксировать  наблюдение  за  растениями.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Настроить  детей 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 дальнейшую  деятельность  по  посадке  огорода  на  окне  в  огород  на  участке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детского  сада.</w:t>
            </w:r>
          </w:p>
          <w:p w:rsidR="008625A2" w:rsidRDefault="008625A2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4208F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Вызвать  интерес  к  растениям,  желания  заботится  о  них,  углублять  и  расширять  знания.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Наличие разработок и игр для</w:t>
            </w:r>
            <w:r w:rsidR="00A37D7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BD0D72" w:rsidRPr="00BD0D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дальнейшего использ</w:t>
            </w:r>
            <w:r w:rsidR="00E50F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ования.</w:t>
            </w:r>
          </w:p>
          <w:p w:rsidR="00922AD5" w:rsidRPr="00BD0D72" w:rsidRDefault="00922AD5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56EF" w:rsidRPr="00BD0D72" w:rsidRDefault="00DC56EF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56EF" w:rsidRPr="00BD0D72" w:rsidRDefault="00DC56EF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56EF" w:rsidRPr="00BD0D72" w:rsidRDefault="00DC56EF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56EF" w:rsidRPr="00BD0D72" w:rsidRDefault="00DC56EF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56EF" w:rsidRPr="00BD0D72" w:rsidRDefault="00DC56EF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56EF" w:rsidRPr="00BD0D72" w:rsidRDefault="00DC56EF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D49" w:rsidRPr="00BD0D72" w:rsidRDefault="00937D49" w:rsidP="000607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C56EF" w:rsidRDefault="00BD0D72" w:rsidP="004208F5">
            <w:pPr>
              <w:pStyle w:val="a4"/>
              <w:jc w:val="center"/>
              <w:rPr>
                <w:color w:val="000000" w:themeColor="text1"/>
                <w:sz w:val="28"/>
                <w:szCs w:val="28"/>
              </w:rPr>
            </w:pPr>
            <w:r w:rsidRPr="00BD0D72">
              <w:rPr>
                <w:color w:val="000000" w:themeColor="text1"/>
                <w:sz w:val="28"/>
                <w:szCs w:val="28"/>
              </w:rPr>
              <w:t xml:space="preserve">Папка-передвижка для </w:t>
            </w:r>
            <w:r w:rsidRPr="009E40B7">
              <w:rPr>
                <w:sz w:val="32"/>
                <w:szCs w:val="28"/>
              </w:rPr>
              <w:t>р</w:t>
            </w:r>
            <w:r w:rsidR="004208F5">
              <w:rPr>
                <w:color w:val="000000" w:themeColor="text1"/>
                <w:sz w:val="28"/>
                <w:szCs w:val="28"/>
              </w:rPr>
              <w:t>одителей.</w:t>
            </w:r>
          </w:p>
          <w:p w:rsidR="004208F5" w:rsidRDefault="004208F5" w:rsidP="004208F5">
            <w:pPr>
              <w:pStyle w:val="a4"/>
              <w:rPr>
                <w:color w:val="000000" w:themeColor="text1"/>
                <w:sz w:val="28"/>
                <w:szCs w:val="28"/>
              </w:rPr>
            </w:pPr>
          </w:p>
          <w:p w:rsidR="004208F5" w:rsidRDefault="004208F5" w:rsidP="004208F5">
            <w:pPr>
              <w:pStyle w:val="a4"/>
              <w:rPr>
                <w:color w:val="000000" w:themeColor="text1"/>
                <w:sz w:val="28"/>
                <w:szCs w:val="28"/>
              </w:rPr>
            </w:pPr>
          </w:p>
          <w:p w:rsidR="004208F5" w:rsidRDefault="004208F5" w:rsidP="004208F5">
            <w:pPr>
              <w:pStyle w:val="a4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Обсудить  цели  и  задачи  проекта.  Сформировать  интерес  родителей  к  созданию  условий  для  реализации  проекта.</w:t>
            </w:r>
          </w:p>
          <w:p w:rsidR="004208F5" w:rsidRDefault="004208F5" w:rsidP="004208F5">
            <w:pPr>
              <w:pStyle w:val="a4"/>
              <w:rPr>
                <w:color w:val="000000" w:themeColor="text1"/>
                <w:sz w:val="28"/>
                <w:szCs w:val="28"/>
              </w:rPr>
            </w:pPr>
          </w:p>
          <w:p w:rsidR="004208F5" w:rsidRPr="00BD0D72" w:rsidRDefault="004208F5" w:rsidP="004208F5">
            <w:pPr>
              <w:pStyle w:val="a4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</w:t>
            </w:r>
            <w:r w:rsidR="00A37D77">
              <w:rPr>
                <w:color w:val="000000" w:themeColor="text1"/>
                <w:sz w:val="28"/>
                <w:szCs w:val="28"/>
              </w:rPr>
              <w:t>р</w:t>
            </w:r>
            <w:r>
              <w:rPr>
                <w:color w:val="000000" w:themeColor="text1"/>
                <w:sz w:val="28"/>
                <w:szCs w:val="28"/>
              </w:rPr>
              <w:t>освещать  родителей  по  данной  теме.</w:t>
            </w:r>
          </w:p>
        </w:tc>
      </w:tr>
    </w:tbl>
    <w:p w:rsidR="0034424E" w:rsidRPr="00BD0D72" w:rsidRDefault="0034424E">
      <w:pPr>
        <w:rPr>
          <w:sz w:val="28"/>
          <w:szCs w:val="28"/>
        </w:rPr>
      </w:pPr>
    </w:p>
    <w:p w:rsidR="004208F5" w:rsidRPr="009E40B7" w:rsidRDefault="004208F5" w:rsidP="004208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b/>
          <w:sz w:val="28"/>
          <w:lang w:eastAsia="ru-RU"/>
        </w:rPr>
        <w:t>По  реализации проекта «Огород на окне» были получены следующие результаты: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Дети познакомились с дикорастущими и культурными растениями.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У детей формируется интерес к опытнической и исследовательской деятельности по выращиванию культурных растений в комнатных условиях.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В результате практической и опытнической деятельности дети получили необходимые условия для роста растений.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Дети увидели многообразие посевного материала.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Дети стали бережнее относиться к растительному миру.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В группе был создан огород на окне.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Дети стали более уважительно относиться к труду.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Наблюдение за растениями были зафиксированы в дневнике наблюдений.</w:t>
      </w:r>
    </w:p>
    <w:p w:rsidR="004208F5" w:rsidRPr="009E40B7" w:rsidRDefault="004208F5" w:rsidP="004208F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Родители приняли активное участие в проекте «Огород на окне».</w:t>
      </w:r>
    </w:p>
    <w:p w:rsidR="004208F5" w:rsidRPr="009E40B7" w:rsidRDefault="004208F5" w:rsidP="004208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b/>
          <w:sz w:val="28"/>
          <w:lang w:eastAsia="ru-RU"/>
        </w:rPr>
        <w:t>Работа с родителями:</w:t>
      </w:r>
    </w:p>
    <w:p w:rsidR="004208F5" w:rsidRPr="009E40B7" w:rsidRDefault="004208F5" w:rsidP="004208F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Беседа с родителями «Огород на окне».</w:t>
      </w:r>
    </w:p>
    <w:p w:rsidR="004208F5" w:rsidRPr="009E40B7" w:rsidRDefault="004208F5" w:rsidP="004208F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Консультация для родителей «Огород на подоконнике».</w:t>
      </w:r>
    </w:p>
    <w:p w:rsidR="009E40B7" w:rsidRPr="00D06CB3" w:rsidRDefault="004208F5" w:rsidP="00D06CB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lang w:eastAsia="ru-RU"/>
        </w:rPr>
        <w:t>Помощь родителей в приобретении инвентаря, посевно</w:t>
      </w:r>
      <w:r w:rsidR="00174916" w:rsidRPr="009E40B7">
        <w:rPr>
          <w:rFonts w:ascii="Times New Roman" w:eastAsia="Times New Roman" w:hAnsi="Times New Roman" w:cs="Times New Roman"/>
          <w:sz w:val="28"/>
          <w:lang w:eastAsia="ru-RU"/>
        </w:rPr>
        <w:t>го материла для огорода на окне.</w:t>
      </w:r>
    </w:p>
    <w:p w:rsidR="009E40B7" w:rsidRDefault="009E40B7" w:rsidP="00D06CB3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9E40B7" w:rsidRPr="009E40B7" w:rsidRDefault="009E40B7" w:rsidP="00D06CB3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9E40B7">
        <w:rPr>
          <w:rFonts w:ascii="Times New Roman" w:eastAsia="Times New Roman" w:hAnsi="Times New Roman"/>
          <w:b/>
          <w:bCs/>
          <w:sz w:val="28"/>
          <w:lang w:eastAsia="ru-RU"/>
        </w:rPr>
        <w:t>РАБОТА  С  РОДИТЕЛЯМИ</w:t>
      </w:r>
      <w:r w:rsidRPr="009E40B7">
        <w:rPr>
          <w:rFonts w:ascii="Times New Roman" w:eastAsia="Times New Roman" w:hAnsi="Times New Roman"/>
          <w:b/>
          <w:bCs/>
          <w:lang w:eastAsia="ru-RU"/>
        </w:rPr>
        <w:t>:</w:t>
      </w:r>
    </w:p>
    <w:p w:rsidR="009E40B7" w:rsidRPr="009E40B7" w:rsidRDefault="009E40B7" w:rsidP="00D06CB3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E40B7" w:rsidRPr="009E40B7" w:rsidRDefault="009E40B7" w:rsidP="00D06CB3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«ЛУК  ОТ  СЕМИ  НЕДУГ».</w:t>
      </w:r>
    </w:p>
    <w:p w:rsidR="009E40B7" w:rsidRPr="009E40B7" w:rsidRDefault="009E40B7" w:rsidP="00D06CB3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9E4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ЛУК  РЕПЧАТЫЙ </w:t>
      </w:r>
      <w:r w:rsidRPr="009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пряное культурное растение, относящееся к семейству лилейных. </w:t>
      </w:r>
      <w:proofErr w:type="gramEnd"/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Самая распространенная пряность, употребляемая многими народами ежедневно. 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Родиной репчатого лука считают Юго-Западную Азию.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Default="009E40B7" w:rsidP="009E40B7">
      <w:pPr>
        <w:tabs>
          <w:tab w:val="left" w:pos="9923"/>
        </w:tabs>
        <w:spacing w:after="0" w:line="240" w:lineRule="auto"/>
        <w:ind w:left="-1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ХИМИЧЕСКИЙ  СОСТАВ.  ЛЕЧЕБНЫЕ  СВОЙСТВА.</w:t>
      </w:r>
    </w:p>
    <w:p w:rsidR="00CF6F2E" w:rsidRPr="009E40B7" w:rsidRDefault="00CF6F2E" w:rsidP="009E40B7">
      <w:pPr>
        <w:tabs>
          <w:tab w:val="left" w:pos="9923"/>
        </w:tabs>
        <w:spacing w:after="0" w:line="240" w:lineRule="auto"/>
        <w:ind w:left="-1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Репчатый лук издает характерный запах, обусловленный присутствием в нем 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эфирныхмасел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включающих серу. Фитонциды лука убивают микробов, стрептококки, дизентерийную, дифтерийную, туберкулезную палочки. 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в луке имеются протеин, сахароза, мальтоза, фруктоза, полисахарид, белки, зола, жиры. 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богат витаминами С, А, D, В1, В2, 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Вб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Е, РР; содержит кальций, калий, натрий, магний, фосфор, железо. Из репчатого лука готовят спиртовую вытяжку для стимуляции сердечной деятельности, улучшение секреторной деятельности желез пищеварительного тракта. Лук успокаивающе действует </w:t>
      </w: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нервную систему. При весеннем авитаминозе очень полезен зеленый лук, способный удовлетворить потребность человечес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организма в витамине С.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Луковицы содержат йод, органические (лимонную, яблочную) кислоты. Фитонциды, содержащиеся в них, убивают микрофлору полости рта, благоприятно влияют на 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работупочек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. Лук приносит пользу здоровью.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9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ПРИМЕНЕНИЕ   В  КУЛИНАРИИ.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лук репчатый является одной из важнейших овощных культур. 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Луковицы и листья используются как приправа в консервной промышленности, к салатам, винегретам, грибам, овощным и мясным блюдам, а также как пряно-витаминная закуска и вкусовая добавка к супам, соусам, подливкам, 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фаршам.Чаще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лук употребляется в сыром виде или поджаренным на сале 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илирастительном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масле до золотистого цвета. Сырой лук отлично дополняет колбасные и мясные изделия, творог, сыры, хлеб с салом.</w:t>
      </w:r>
    </w:p>
    <w:p w:rsidR="009E40B7" w:rsidRPr="00D06CB3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ПРИМЕНЕНИЕ    В  МЕДИЦИНЕ.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медицине известен со времён Гиппократа. Лечебные свойства лука признавали все народы. Римляне считали, что сила и мужество солдат увеличиваются при употреблении лука, поэтому он входил в военный рацион. В Египте луку воздавали почести как божеству. При Гиппократе лук прописывали больным ревматизмом, подагрой, а также от ожирения. Луковый сок полезен при загрязнённых ранах, смазывать глаза выжатым соком лука с мёдом полезно от бельма…Луковый сок помогает от ангины. Съедобный лук вследствие своей горечи укрепляет слабый желудок и возбуждает аппетит».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появления лука на Руси точно не установлено, но известно, что уже с давних пор он являлся одним из главных пищевых продуктов и считался универсальным средством, предохраняющим и излечивающим болезни.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 является хорошим витаминным средством, особенно рекомендуемым в зимне-весенний период, но используемым круглый год. Значительное количество минеральных солей в луке при его использовании в пищу способствует нормализации водно-солевого обмена в организме, а своеобразный запах и острый вкус возбуждают 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аппетит.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широко используется в современной медицине. Из лука репчатого получены препараты «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Аллилчеп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Аллилглицер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». «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Аллилчеп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оказывающий противомикробное действие, возбуждает моторику кишечника, используется как при поносах, так и колитах с наклонностью к запорам, при атонии кишечника, атеросклерозе и склеротической форме гипертонии. «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Аллилглицер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рекомендуется для 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лечениятрихомонадного</w:t>
      </w:r>
      <w:proofErr w:type="spellEnd"/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кольпита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тампонов.</w:t>
      </w:r>
    </w:p>
    <w:p w:rsidR="009E40B7" w:rsidRPr="009E40B7" w:rsidRDefault="009E40B7" w:rsidP="009E40B7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F2E" w:rsidRPr="00D06CB3" w:rsidRDefault="009E40B7" w:rsidP="00D06CB3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 является популярным косметическим средством во многих странах мира. Соком лука рекомендуют смазывать волосистую часть головы при себорее, гнездовой плешивости, для укрепления корней волос. При этом волосы становятся </w:t>
      </w:r>
      <w:proofErr w:type="spell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шелковистыми</w:t>
      </w:r>
      <w:proofErr w:type="gramStart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,м</w:t>
      </w:r>
      <w:proofErr w:type="gram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>ягкими</w:t>
      </w:r>
      <w:proofErr w:type="spellEnd"/>
      <w:r w:rsidRPr="009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блестящими, а кожа не шелушится, не образуется перхоть. От луковичного сока бледнеют веснушки; приём лука внутрь, а также луковые маски (из смеси кашицы лука с мёдом) предупреждают появление морщин, кожа лица становится свежее.</w:t>
      </w:r>
    </w:p>
    <w:p w:rsidR="00CF6F2E" w:rsidRDefault="00CF6F2E" w:rsidP="0070166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0166F" w:rsidRDefault="0070166F" w:rsidP="0070166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СТИХИ  ПРО  ЛУК.</w:t>
      </w:r>
    </w:p>
    <w:p w:rsidR="0070166F" w:rsidRPr="00C0582C" w:rsidRDefault="0070166F" w:rsidP="007016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6257" w:type="dxa"/>
        <w:tblInd w:w="-55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4"/>
        <w:gridCol w:w="10623"/>
      </w:tblGrid>
      <w:tr w:rsidR="00C0582C" w:rsidRPr="00C0582C" w:rsidTr="00C0582C">
        <w:tc>
          <w:tcPr>
            <w:tcW w:w="5634" w:type="dxa"/>
            <w:vAlign w:val="center"/>
            <w:hideMark/>
          </w:tcPr>
          <w:p w:rsidR="0070166F" w:rsidRPr="00C0582C" w:rsidRDefault="0070166F" w:rsidP="00EB5B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Пойдём с тобою в огород.</w:t>
            </w:r>
          </w:p>
          <w:p w:rsidR="0070166F" w:rsidRPr="00C0582C" w:rsidRDefault="0070166F" w:rsidP="00EB5B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мало там у нас забот!</w:t>
            </w:r>
          </w:p>
          <w:p w:rsidR="0070166F" w:rsidRPr="00C0582C" w:rsidRDefault="0070166F" w:rsidP="00EB5B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Польём лучок из лейки,</w:t>
            </w:r>
          </w:p>
          <w:p w:rsidR="0070166F" w:rsidRPr="00C0582C" w:rsidRDefault="0070166F" w:rsidP="00EB5B6C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сядем на скамейки.</w:t>
            </w:r>
          </w:p>
        </w:tc>
        <w:tc>
          <w:tcPr>
            <w:tcW w:w="10623" w:type="dxa"/>
            <w:vAlign w:val="center"/>
            <w:hideMark/>
          </w:tcPr>
          <w:p w:rsidR="0070166F" w:rsidRPr="00C0582C" w:rsidRDefault="0070166F" w:rsidP="00EB5B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чудесно в огороде,</w:t>
            </w:r>
          </w:p>
          <w:p w:rsidR="0070166F" w:rsidRPr="00C0582C" w:rsidRDefault="0070166F" w:rsidP="00EB5B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Поработать ясным днём!</w:t>
            </w:r>
          </w:p>
          <w:p w:rsidR="0070166F" w:rsidRPr="00C0582C" w:rsidRDefault="0070166F" w:rsidP="00EB5B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Тёплый луч по грядке бродит,                                          </w:t>
            </w:r>
          </w:p>
          <w:p w:rsidR="0070166F" w:rsidRPr="00C0582C" w:rsidRDefault="0070166F" w:rsidP="00EB5B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Луком пахнет чернозём.</w:t>
            </w:r>
          </w:p>
        </w:tc>
      </w:tr>
    </w:tbl>
    <w:p w:rsidR="00E85170" w:rsidRPr="00C0582C" w:rsidRDefault="00E85170" w:rsidP="00C0582C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</w:p>
    <w:p w:rsidR="00E85170" w:rsidRPr="00C0582C" w:rsidRDefault="00E85170" w:rsidP="00C0582C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</w:p>
    <w:p w:rsidR="00E85170" w:rsidRPr="00C0582C" w:rsidRDefault="009D4156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Оче</w:t>
      </w:r>
      <w:r w:rsidR="00E85170" w:rsidRPr="00C0582C">
        <w:rPr>
          <w:sz w:val="28"/>
          <w:szCs w:val="28"/>
        </w:rPr>
        <w:t>нь любят они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Выращивать продукты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И растут там у них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Овощи и фрукты.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Летом их огород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Плодоносит и растет.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Есть капуста и укроп,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Огурцы, морковка,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Помидоры, кабачки,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Баклажаны, свекла.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И в деревне, и на даче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Все сажают огород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Потому, что витамины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Нужны людям круглый год.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А петрушка, лук, укроп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Зимой на их окне растет.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Что смогли же на окне вырастить мы с вами?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Это Вы увидите – посмотрев все сами.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Это наш огород,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здесь растут чеснок и лук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Они помогут от недуг.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Луковица золотая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Круглая, литая.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Есть у неё один секрет –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Нас спасет она от бед: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Может вылечить недуг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Вкусный и душистый лук!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Чеснока душистый зубчик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Мы с тобой положим в супчик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lastRenderedPageBreak/>
        <w:t>Даст он супу аромат,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 xml:space="preserve">Станет суп вкусней стократ. 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Наш зеленый огород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Нас прокормит целый год.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582C">
        <w:rPr>
          <w:sz w:val="28"/>
          <w:szCs w:val="28"/>
        </w:rPr>
        <w:t>Мы его сажали вместе – было очень интересно.</w:t>
      </w:r>
    </w:p>
    <w:p w:rsidR="00E85170" w:rsidRPr="00C0582C" w:rsidRDefault="00E85170" w:rsidP="00C0582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5170" w:rsidRPr="00C0582C" w:rsidRDefault="00E85170" w:rsidP="00C058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170" w:rsidRPr="00C0582C" w:rsidRDefault="00E85170" w:rsidP="00C058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170" w:rsidRPr="00C0582C" w:rsidRDefault="00E85170" w:rsidP="00C058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170" w:rsidRPr="00C0582C" w:rsidRDefault="00E85170" w:rsidP="00C058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646" w:type="pct"/>
        <w:tblCellSpacing w:w="0" w:type="dxa"/>
        <w:tblInd w:w="-110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31"/>
      </w:tblGrid>
      <w:tr w:rsidR="00C0582C" w:rsidRPr="00C0582C" w:rsidTr="00EB5B6C">
        <w:trPr>
          <w:tblCellSpacing w:w="0" w:type="dxa"/>
        </w:trPr>
        <w:tc>
          <w:tcPr>
            <w:tcW w:w="10631" w:type="dxa"/>
            <w:tcBorders>
              <w:top w:val="dashed" w:sz="6" w:space="0" w:color="DDDDDD"/>
            </w:tcBorders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tbl>
            <w:tblPr>
              <w:tblW w:w="1615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16105"/>
            </w:tblGrid>
            <w:tr w:rsidR="00C0582C" w:rsidRPr="00C0582C" w:rsidTr="00EB5B6C">
              <w:tc>
                <w:tcPr>
                  <w:tcW w:w="50" w:type="dxa"/>
                  <w:vAlign w:val="center"/>
                  <w:hideMark/>
                </w:tcPr>
                <w:p w:rsidR="00E85170" w:rsidRPr="00C0582C" w:rsidRDefault="00E85170" w:rsidP="00C058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0582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 </w:t>
                  </w:r>
                </w:p>
              </w:tc>
              <w:tc>
                <w:tcPr>
                  <w:tcW w:w="16105" w:type="dxa"/>
                  <w:vAlign w:val="center"/>
                  <w:hideMark/>
                </w:tcPr>
                <w:p w:rsidR="00E85170" w:rsidRPr="00C0582C" w:rsidRDefault="00E85170" w:rsidP="00C0582C">
                  <w:pPr>
                    <w:pStyle w:val="a5"/>
                    <w:spacing w:before="0" w:beforeAutospacing="0" w:after="0" w:afterAutospacing="0"/>
                    <w:textAlignment w:val="top"/>
                    <w:rPr>
                      <w:sz w:val="28"/>
                      <w:szCs w:val="28"/>
                    </w:rPr>
                  </w:pPr>
                </w:p>
                <w:tbl>
                  <w:tblPr>
                    <w:tblW w:w="1570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082"/>
                    <w:gridCol w:w="10623"/>
                  </w:tblGrid>
                  <w:tr w:rsidR="00C0582C" w:rsidRPr="00C0582C" w:rsidTr="00EB5B6C">
                    <w:tc>
                      <w:tcPr>
                        <w:tcW w:w="5082" w:type="dxa"/>
                        <w:vAlign w:val="center"/>
                        <w:hideMark/>
                      </w:tcPr>
                      <w:p w:rsidR="00E85170" w:rsidRPr="00C0582C" w:rsidRDefault="00E85170" w:rsidP="00C0582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623" w:type="dxa"/>
                        <w:vAlign w:val="center"/>
                        <w:hideMark/>
                      </w:tcPr>
                      <w:p w:rsidR="00E85170" w:rsidRPr="00C0582C" w:rsidRDefault="00E85170" w:rsidP="00C0582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E85170" w:rsidRPr="00C0582C" w:rsidRDefault="00E85170" w:rsidP="00C058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tbl>
                  <w:tblPr>
                    <w:tblW w:w="1570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56"/>
                    <w:gridCol w:w="4679"/>
                    <w:gridCol w:w="6970"/>
                  </w:tblGrid>
                  <w:tr w:rsidR="00C0582C" w:rsidRPr="00C0582C" w:rsidTr="00EB5B6C">
                    <w:tc>
                      <w:tcPr>
                        <w:tcW w:w="4056" w:type="dxa"/>
                        <w:vAlign w:val="center"/>
                        <w:hideMark/>
                      </w:tcPr>
                      <w:p w:rsidR="00E85170" w:rsidRPr="00C0582C" w:rsidRDefault="00E85170" w:rsidP="00C0582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79" w:type="dxa"/>
                        <w:vAlign w:val="center"/>
                        <w:hideMark/>
                      </w:tcPr>
                      <w:p w:rsidR="00E85170" w:rsidRPr="00C0582C" w:rsidRDefault="00E85170" w:rsidP="00C0582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6970" w:type="dxa"/>
                        <w:vAlign w:val="center"/>
                        <w:hideMark/>
                      </w:tcPr>
                      <w:p w:rsidR="00E85170" w:rsidRPr="00C0582C" w:rsidRDefault="00E85170" w:rsidP="00C0582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C0582C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                 </w:t>
                        </w:r>
                      </w:p>
                    </w:tc>
                  </w:tr>
                </w:tbl>
                <w:p w:rsidR="00E85170" w:rsidRPr="00C0582C" w:rsidRDefault="00E85170" w:rsidP="00C058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0582C">
                    <w:rPr>
                      <w:rFonts w:ascii="Times New Roman" w:eastAsia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0" distR="0" simplePos="0" relativeHeight="251659264" behindDoc="0" locked="0" layoutInCell="1" allowOverlap="0">
                        <wp:simplePos x="0" y="0"/>
                        <wp:positionH relativeFrom="column">
                          <wp:align>right</wp:align>
                        </wp:positionH>
                        <wp:positionV relativeFrom="line">
                          <wp:posOffset>0</wp:posOffset>
                        </wp:positionV>
                        <wp:extent cx="2857500" cy="2143125"/>
                        <wp:effectExtent l="19050" t="0" r="0" b="0"/>
                        <wp:wrapSquare wrapText="bothSides"/>
                        <wp:docPr id="13" name="Рисунок 13" descr="2_ogoro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2_ogoro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2143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E85170" w:rsidRPr="00C0582C" w:rsidRDefault="00E85170" w:rsidP="00C05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85170" w:rsidRPr="00C0582C" w:rsidRDefault="00E85170" w:rsidP="00E85170">
      <w:pPr>
        <w:rPr>
          <w:rFonts w:ascii="Times New Roman" w:hAnsi="Times New Roman" w:cs="Times New Roman"/>
          <w:vanish/>
          <w:sz w:val="28"/>
          <w:szCs w:val="28"/>
        </w:rPr>
      </w:pPr>
    </w:p>
    <w:p w:rsidR="00E85170" w:rsidRPr="00C0582C" w:rsidRDefault="00E85170" w:rsidP="00E85170">
      <w:pPr>
        <w:rPr>
          <w:rFonts w:ascii="Times New Roman" w:hAnsi="Times New Roman" w:cs="Times New Roman"/>
          <w:vanish/>
          <w:sz w:val="28"/>
          <w:szCs w:val="28"/>
        </w:rPr>
      </w:pPr>
    </w:p>
    <w:p w:rsidR="00BD0D72" w:rsidRPr="00C0582C" w:rsidRDefault="00BD0D72" w:rsidP="00E851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D0D72" w:rsidRPr="00C0582C" w:rsidSect="00186D2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2E4E"/>
    <w:multiLevelType w:val="hybridMultilevel"/>
    <w:tmpl w:val="062C224A"/>
    <w:lvl w:ilvl="0" w:tplc="5036910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>
    <w:nsid w:val="05025031"/>
    <w:multiLevelType w:val="multilevel"/>
    <w:tmpl w:val="681C5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EA6894"/>
    <w:multiLevelType w:val="hybridMultilevel"/>
    <w:tmpl w:val="77C6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538D5"/>
    <w:multiLevelType w:val="hybridMultilevel"/>
    <w:tmpl w:val="87BA52BA"/>
    <w:lvl w:ilvl="0" w:tplc="F52C268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2AD14322"/>
    <w:multiLevelType w:val="multilevel"/>
    <w:tmpl w:val="3F82D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C36109"/>
    <w:multiLevelType w:val="hybridMultilevel"/>
    <w:tmpl w:val="C5222F66"/>
    <w:lvl w:ilvl="0" w:tplc="0419000D">
      <w:start w:val="1"/>
      <w:numFmt w:val="bullet"/>
      <w:lvlText w:val=""/>
      <w:lvlJc w:val="left"/>
      <w:pPr>
        <w:ind w:left="21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6">
    <w:nsid w:val="38A254CE"/>
    <w:multiLevelType w:val="hybridMultilevel"/>
    <w:tmpl w:val="9BDCE59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930859"/>
    <w:multiLevelType w:val="hybridMultilevel"/>
    <w:tmpl w:val="E4760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73E23"/>
    <w:multiLevelType w:val="hybridMultilevel"/>
    <w:tmpl w:val="022497C2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454553"/>
    <w:multiLevelType w:val="hybridMultilevel"/>
    <w:tmpl w:val="7EBEE3B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7C5DF3"/>
    <w:multiLevelType w:val="hybridMultilevel"/>
    <w:tmpl w:val="7E527E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C81872"/>
    <w:multiLevelType w:val="hybridMultilevel"/>
    <w:tmpl w:val="7CC060B8"/>
    <w:lvl w:ilvl="0" w:tplc="EF56688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C043B8"/>
    <w:multiLevelType w:val="hybridMultilevel"/>
    <w:tmpl w:val="7A2A08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2F312E"/>
    <w:multiLevelType w:val="hybridMultilevel"/>
    <w:tmpl w:val="FAAE8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E62B6"/>
    <w:multiLevelType w:val="hybridMultilevel"/>
    <w:tmpl w:val="E7126304"/>
    <w:lvl w:ilvl="0" w:tplc="4EA6B868">
      <w:start w:val="1"/>
      <w:numFmt w:val="decimal"/>
      <w:lvlText w:val="%1."/>
      <w:lvlJc w:val="left"/>
      <w:pPr>
        <w:ind w:left="7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76BC54F0"/>
    <w:multiLevelType w:val="hybridMultilevel"/>
    <w:tmpl w:val="FAAE8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717573"/>
    <w:multiLevelType w:val="hybridMultilevel"/>
    <w:tmpl w:val="B7ACED1E"/>
    <w:lvl w:ilvl="0" w:tplc="F246126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8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5"/>
  </w:num>
  <w:num w:numId="10">
    <w:abstractNumId w:val="14"/>
  </w:num>
  <w:num w:numId="11">
    <w:abstractNumId w:val="11"/>
  </w:num>
  <w:num w:numId="12">
    <w:abstractNumId w:val="3"/>
  </w:num>
  <w:num w:numId="13">
    <w:abstractNumId w:val="16"/>
  </w:num>
  <w:num w:numId="14">
    <w:abstractNumId w:val="0"/>
  </w:num>
  <w:num w:numId="15">
    <w:abstractNumId w:val="5"/>
  </w:num>
  <w:num w:numId="16">
    <w:abstractNumId w:val="2"/>
  </w:num>
  <w:num w:numId="17">
    <w:abstractNumId w:val="4"/>
  </w:num>
  <w:num w:numId="18">
    <w:abstractNumId w:val="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650E"/>
    <w:rsid w:val="00004F66"/>
    <w:rsid w:val="000A138E"/>
    <w:rsid w:val="001033FD"/>
    <w:rsid w:val="00174916"/>
    <w:rsid w:val="00186D26"/>
    <w:rsid w:val="001E4AB0"/>
    <w:rsid w:val="00204B06"/>
    <w:rsid w:val="00206BD0"/>
    <w:rsid w:val="003328A4"/>
    <w:rsid w:val="0034424E"/>
    <w:rsid w:val="003F0105"/>
    <w:rsid w:val="004208F5"/>
    <w:rsid w:val="00436255"/>
    <w:rsid w:val="00436277"/>
    <w:rsid w:val="004657F6"/>
    <w:rsid w:val="00466B28"/>
    <w:rsid w:val="004960CE"/>
    <w:rsid w:val="004A2B20"/>
    <w:rsid w:val="004B2319"/>
    <w:rsid w:val="00626D9B"/>
    <w:rsid w:val="0065308C"/>
    <w:rsid w:val="00687FA2"/>
    <w:rsid w:val="0070166F"/>
    <w:rsid w:val="00704CF5"/>
    <w:rsid w:val="007517FC"/>
    <w:rsid w:val="007607CB"/>
    <w:rsid w:val="007F092D"/>
    <w:rsid w:val="008625A2"/>
    <w:rsid w:val="00887017"/>
    <w:rsid w:val="00895250"/>
    <w:rsid w:val="008B04E4"/>
    <w:rsid w:val="008C7A49"/>
    <w:rsid w:val="00922AD5"/>
    <w:rsid w:val="00937D49"/>
    <w:rsid w:val="0095175B"/>
    <w:rsid w:val="009A2136"/>
    <w:rsid w:val="009D4156"/>
    <w:rsid w:val="009E40B7"/>
    <w:rsid w:val="00A27ECF"/>
    <w:rsid w:val="00A37D77"/>
    <w:rsid w:val="00A84772"/>
    <w:rsid w:val="00A92B94"/>
    <w:rsid w:val="00AA014B"/>
    <w:rsid w:val="00AF3C3E"/>
    <w:rsid w:val="00B0283E"/>
    <w:rsid w:val="00B45FD1"/>
    <w:rsid w:val="00B64708"/>
    <w:rsid w:val="00BA4A1F"/>
    <w:rsid w:val="00BD0D72"/>
    <w:rsid w:val="00BD1975"/>
    <w:rsid w:val="00BD7989"/>
    <w:rsid w:val="00C0582C"/>
    <w:rsid w:val="00C20AD9"/>
    <w:rsid w:val="00C23B59"/>
    <w:rsid w:val="00C23F9B"/>
    <w:rsid w:val="00C44945"/>
    <w:rsid w:val="00CF6F2E"/>
    <w:rsid w:val="00D02530"/>
    <w:rsid w:val="00D06CB3"/>
    <w:rsid w:val="00D4254A"/>
    <w:rsid w:val="00D46A93"/>
    <w:rsid w:val="00D54780"/>
    <w:rsid w:val="00DB4770"/>
    <w:rsid w:val="00DC56EF"/>
    <w:rsid w:val="00E50FFC"/>
    <w:rsid w:val="00E85170"/>
    <w:rsid w:val="00EA3685"/>
    <w:rsid w:val="00EC650E"/>
    <w:rsid w:val="00F0779D"/>
    <w:rsid w:val="00F10589"/>
    <w:rsid w:val="00F2120C"/>
    <w:rsid w:val="00F93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04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04CF5"/>
  </w:style>
  <w:style w:type="table" w:styleId="a3">
    <w:name w:val="Table Grid"/>
    <w:basedOn w:val="a1"/>
    <w:uiPriority w:val="59"/>
    <w:rsid w:val="00922A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A92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23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23B59"/>
  </w:style>
  <w:style w:type="character" w:customStyle="1" w:styleId="c0">
    <w:name w:val="c0"/>
    <w:basedOn w:val="a0"/>
    <w:rsid w:val="00C23B59"/>
  </w:style>
  <w:style w:type="paragraph" w:styleId="a4">
    <w:name w:val="No Spacing"/>
    <w:basedOn w:val="a"/>
    <w:uiPriority w:val="1"/>
    <w:qFormat/>
    <w:rsid w:val="00AA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5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C56EF"/>
    <w:rPr>
      <w:b/>
      <w:bCs/>
    </w:rPr>
  </w:style>
  <w:style w:type="paragraph" w:styleId="a7">
    <w:name w:val="List Paragraph"/>
    <w:basedOn w:val="a"/>
    <w:uiPriority w:val="34"/>
    <w:qFormat/>
    <w:rsid w:val="007517FC"/>
    <w:pPr>
      <w:ind w:left="720"/>
      <w:contextualSpacing/>
    </w:pPr>
  </w:style>
  <w:style w:type="paragraph" w:styleId="2">
    <w:name w:val="Quote"/>
    <w:basedOn w:val="a"/>
    <w:next w:val="a"/>
    <w:link w:val="20"/>
    <w:uiPriority w:val="29"/>
    <w:qFormat/>
    <w:rsid w:val="00887017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887017"/>
    <w:rPr>
      <w:i/>
      <w:iCs/>
      <w:color w:val="000000" w:themeColor="text1"/>
    </w:rPr>
  </w:style>
  <w:style w:type="paragraph" w:styleId="a8">
    <w:name w:val="Balloon Text"/>
    <w:basedOn w:val="a"/>
    <w:link w:val="a9"/>
    <w:uiPriority w:val="99"/>
    <w:semiHidden/>
    <w:unhideWhenUsed/>
    <w:rsid w:val="00A27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7E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40FE5-56E1-455B-AC4A-180CC82B3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9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</dc:creator>
  <cp:keywords/>
  <dc:description/>
  <cp:lastModifiedBy>Зарифа</cp:lastModifiedBy>
  <cp:revision>43</cp:revision>
  <cp:lastPrinted>2014-03-31T04:48:00Z</cp:lastPrinted>
  <dcterms:created xsi:type="dcterms:W3CDTF">2014-02-08T07:22:00Z</dcterms:created>
  <dcterms:modified xsi:type="dcterms:W3CDTF">2021-03-30T13:00:00Z</dcterms:modified>
</cp:coreProperties>
</file>