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85"/>
      </w:tblGrid>
      <w:tr w:rsidR="00697EFE" w:rsidRPr="00697EFE" w:rsidTr="00697EFE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697EFE" w:rsidRPr="00697EFE" w:rsidRDefault="00697EFE" w:rsidP="00326194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97EFE" w:rsidRPr="00697EFE" w:rsidTr="00326194">
        <w:trPr>
          <w:trHeight w:val="531"/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697EFE" w:rsidRPr="00697EFE" w:rsidRDefault="00697EFE" w:rsidP="0032619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7E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697E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Здоровьесбер</w:t>
            </w:r>
            <w:r w:rsidR="009D25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</w:t>
            </w:r>
            <w:r w:rsidR="00326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ающие</w:t>
            </w:r>
            <w:proofErr w:type="spellEnd"/>
            <w:r w:rsidR="003261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технологии на уроках рус</w:t>
            </w:r>
            <w:r w:rsidRPr="00697E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ского языка и литературы»</w:t>
            </w:r>
          </w:p>
        </w:tc>
      </w:tr>
    </w:tbl>
    <w:p w:rsidR="00697EFE" w:rsidRPr="00697EFE" w:rsidRDefault="00697EFE" w:rsidP="00326194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7EFE" w:rsidRPr="00697EFE" w:rsidRDefault="00697EFE" w:rsidP="00326194">
      <w:pPr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Здоровье - не все, но все без здоровья - ничего.</w:t>
      </w:r>
    </w:p>
    <w:p w:rsidR="00697EFE" w:rsidRPr="00697EFE" w:rsidRDefault="00697EFE" w:rsidP="00326194">
      <w:pPr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Ж. Ж. Руссо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 человека — тема достаточно актуальная во все времена, а в XXI веке она становится первостепенной. Состояние здоровья российских школьников вызывает серьезную тревогу специалистов. Здоровье ребенка, его социально-психологическая адаптация, нормальный рост и развитие во многом определяются средой, в которой он живет. Для ребенка от 6 до 17 лет этой средой является система образования, т.к. с пребыванием в учреждениях образования связаны более 70% времени его бодрствования. В то же время в этот период происходит наиболее интенсивный рост и развитие, формирование здоровья на всю оставшуюся жизнь, организм ребенка наиболее чувствителен к внешним факторам окружающей среды.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образовательные технологии – это система, создающая максимально возможные условия для сохранения, укрепления и развития духовного, эмоционального, интеллектуального, личностного и физического здоровья учащихся.</w:t>
      </w:r>
    </w:p>
    <w:p w:rsidR="00697EFE" w:rsidRPr="00697EFE" w:rsidRDefault="00326194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</w:t>
      </w:r>
      <w:bookmarkStart w:id="0" w:name="_GoBack"/>
      <w:bookmarkEnd w:id="0"/>
      <w:r w:rsidR="00697EFE"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ский язык и литература – серьёзные и сложные предметы. На этих уроках учащимся приходится много писать, быть предельно внимательными, и поэтому учитель-словесник должен уделять особое внимание </w:t>
      </w:r>
      <w:proofErr w:type="spellStart"/>
      <w:r w:rsidR="00697EFE"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здоровьесберегающим</w:t>
      </w:r>
      <w:proofErr w:type="spellEnd"/>
      <w:r w:rsidR="00697EFE"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технологиям.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Важная составная часть </w:t>
      </w:r>
      <w:proofErr w:type="spellStart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здоровьесберегающей</w:t>
      </w:r>
      <w:proofErr w:type="spellEnd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педагога – это рациональная организация урока. Показателем рациональной организации учебного процесса являются: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 учебной нагрузки – количество уроков и их продолжительность, включая затраты времени на выполнение домашних заданий;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Нагрузка от дополнительных занятий в школе;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активно-двигательного характера: динамические паузы, уроки физической культуры, спортивные мероприятия и т.п.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соблюдения гигиенических и психолого-педагогических условий проведения урока в основном и зависит функциональное состояние школьников в процессе учебной деятельности.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повышения умственной работоспособности детей, предупреждения преждевременного наступления утомления и снятия у них мышечного статического напряжения, необходимо проводить </w:t>
      </w:r>
      <w:proofErr w:type="gramStart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физкультминутки,  кроме</w:t>
      </w:r>
      <w:proofErr w:type="gramEnd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того, определять и фиксировать психологический климат на уроке, проводить эмоциональную разрядку, строго следить за соблюдением учащихся правильной осанки, позы, за ее соответствием виду работы и чередованием в течение урока.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Обязательное условие эффективного проведения физкультминуток – положительный эмоциональный фон. Выполнение упражнений со скучающим видом, нехотя, как бы делая одолжение учителю, желаемого результата не даст, скорее, наоборот.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Однако не только важно знать и понимать, что должен делать учитель на уроке, чтобы сохранить психическое здоровье учащихся.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Концепция </w:t>
      </w:r>
      <w:proofErr w:type="spellStart"/>
      <w:r w:rsidRPr="00697E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здоровьесберегающего</w:t>
      </w:r>
      <w:proofErr w:type="spellEnd"/>
      <w:r w:rsidRPr="00697E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обучения выстраивается следующей логической цепочкой: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1.Здоровьесберегающее обучение направлено на обеспечение психического здоровья учащихся.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2.Достигается через учет особенностей класса (изучение и понимание человека); создание благоприятного психологического фона на уроке; использование приемов, способствующих появлению и сохранении интереса к учебному материалу; создание условий для самовыражения учащихся; инициацию разнообразных видов деятельности; предупреждение гиподинамии.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3.Приводит </w:t>
      </w:r>
      <w:proofErr w:type="gramStart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 предотвращению</w:t>
      </w:r>
      <w:proofErr w:type="gramEnd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усталости и утомляемости; повышению мотивации к учебной деятельности; прирост учебных достижений.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результативно реализовать </w:t>
      </w:r>
      <w:proofErr w:type="spellStart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в педагогической деятельности, необходимо применять образовательные технологии по их </w:t>
      </w:r>
      <w:proofErr w:type="spellStart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здоровьесберегающей</w:t>
      </w:r>
      <w:proofErr w:type="spellEnd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направленности: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Личностно-ориентированные, где в центр образовательной системы ставлю личность ребёнка, стараюсь обеспечить комфортные условия её развития и реализации природных возможностей.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Педагогика сотрудничества – её можно рассматривать как создающую все условия для реализации задач сохранения и укрепления здоровья учащихся.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уровневой дифференциации обучения. Свои уроки я строю с учетом индивидуальных возможностей и способностей учащегося, поэтому у меня появляется возможность дифференцированно помогать слабому ученику и уделять внимание сильному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– это система мер по охране и укреплению здоровья учащихся, учитывающая важнейшие характеристики образовательной среды и условия жизни ребенка, воздействующие на здоровье.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новый урок – это ступенька в знаниях и развитии ученика, новый вклад в формирование его умственной и моральной культуры, поэтому важно конструирование и осуществление каждого урока.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Структурными элементами уроков должны выступать: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приветствие;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опрос самочувствия;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релаксация;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оздоровительные упражнения;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физические минутки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физкультурные паузы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для глаз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рефлексия;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прощание.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Последовательность этапов урока определяется его целью и содержанием, однако комфортное благополучие возможно при условии, что каждый урок содержит все элементы от приветствия до прощания.</w:t>
      </w: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Внедрение в обучение </w:t>
      </w:r>
      <w:proofErr w:type="spellStart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здоровьесберегающей</w:t>
      </w:r>
      <w:proofErr w:type="spellEnd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 ведет к снижению показателей заболеваемости детей. Учителям, освоившим эту технологию, становится и </w:t>
      </w:r>
      <w:proofErr w:type="gramStart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легче</w:t>
      </w:r>
      <w:proofErr w:type="gramEnd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интереснее работать, поскольку исчезает проблема учебной дисциплины и происходит раскрепощение учителя, открывается простор для его педагогического творчества. Работа по </w:t>
      </w:r>
      <w:proofErr w:type="spellStart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здоровьесбережению</w:t>
      </w:r>
      <w:proofErr w:type="spellEnd"/>
      <w:r w:rsidRPr="00697E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должна проводиться систематически и целенаправленно, что является важным условием успешной работы по охране и укреплению здоровья детей.</w:t>
      </w:r>
    </w:p>
    <w:p w:rsidR="00876AD2" w:rsidRPr="00697EFE" w:rsidRDefault="00876AD2" w:rsidP="0032619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7EFE" w:rsidRPr="00697EFE" w:rsidRDefault="00697EFE" w:rsidP="00326194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97EFE" w:rsidRPr="00697EFE" w:rsidSect="00697EFE">
      <w:pgSz w:w="11906" w:h="16838"/>
      <w:pgMar w:top="289" w:right="567" w:bottom="28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EBD"/>
    <w:rsid w:val="002C6EBD"/>
    <w:rsid w:val="00326194"/>
    <w:rsid w:val="00697EFE"/>
    <w:rsid w:val="00876AD2"/>
    <w:rsid w:val="009D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0485F"/>
  <w15:chartTrackingRefBased/>
  <w15:docId w15:val="{1DE8F82D-A9A2-4CFE-AE5F-F4195EFC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7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95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226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905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796</Words>
  <Characters>4542</Characters>
  <Application>Microsoft Office Word</Application>
  <DocSecurity>0</DocSecurity>
  <Lines>37</Lines>
  <Paragraphs>10</Paragraphs>
  <ScaleCrop>false</ScaleCrop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2021-04-05T18:07:00Z</dcterms:created>
  <dcterms:modified xsi:type="dcterms:W3CDTF">2021-05-15T20:52:00Z</dcterms:modified>
</cp:coreProperties>
</file>