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08" w:rsidRPr="00445408" w:rsidRDefault="00445408" w:rsidP="00445408">
      <w:pPr>
        <w:jc w:val="center"/>
        <w:rPr>
          <w:b/>
          <w:sz w:val="32"/>
          <w:szCs w:val="32"/>
        </w:rPr>
      </w:pPr>
      <w:r w:rsidRPr="00445408">
        <w:rPr>
          <w:b/>
          <w:sz w:val="32"/>
          <w:szCs w:val="32"/>
        </w:rPr>
        <w:t>Погрешности измерений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Опыт показывает, что вследствие неточности измерительных приборов, несовершенства наших органов чувств, неполноты наших знаний, трудности учета всех побочных явлений, при многократном повторении одного и того же измерения получаются разные числовые значения изучаемой физической величины. Так бывает, даже если измерения производить в совершенно одинаковых условиях (равноточные измерения). При практическом использовании результатов тех или иных измерений возникает вопрос об истинном значении изучаемой физической величины, о точности измерения.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Термин </w:t>
      </w:r>
      <w:r w:rsidRPr="00445408">
        <w:rPr>
          <w:b/>
          <w:sz w:val="32"/>
          <w:szCs w:val="32"/>
        </w:rPr>
        <w:t>«точность измерения»</w:t>
      </w:r>
      <w:r w:rsidRPr="00445408">
        <w:rPr>
          <w:sz w:val="32"/>
          <w:szCs w:val="32"/>
        </w:rPr>
        <w:t>, т.е. степень приближения результатов измерения к некоторому действительному значению, используется для качественного сравнения измерительных операций. Для количественной оценки используется понятие «</w:t>
      </w:r>
      <w:r w:rsidRPr="00445408">
        <w:rPr>
          <w:b/>
          <w:sz w:val="32"/>
          <w:szCs w:val="32"/>
        </w:rPr>
        <w:t>погрешность</w:t>
      </w:r>
      <w:r w:rsidRPr="00445408">
        <w:rPr>
          <w:sz w:val="32"/>
          <w:szCs w:val="32"/>
        </w:rPr>
        <w:t xml:space="preserve"> (ошибка) </w:t>
      </w:r>
      <w:r w:rsidRPr="00445408">
        <w:rPr>
          <w:b/>
          <w:sz w:val="32"/>
          <w:szCs w:val="32"/>
        </w:rPr>
        <w:t>измерений</w:t>
      </w:r>
      <w:r w:rsidRPr="00445408">
        <w:rPr>
          <w:sz w:val="32"/>
          <w:szCs w:val="32"/>
        </w:rPr>
        <w:t xml:space="preserve">». Эти термины тесно связаны друг с другом: чем меньше погрешность, тем выше точность. Оценка погрешности измерений – одно из важных мероприятий по обеспечению достоверности измерений.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Количество факторов, влияющих на точность измерений, достаточно велико, и любая классификация погрешностей измерений в известной мере условна. На схеме, изображенной на рис. 2, приведена одна из возможных классификаций, которая может служить основой для оценки погрешности измерений в учебной физической лаборатории. Рассмотрим некоторые виды погрешностей подробнее. </w:t>
      </w:r>
    </w:p>
    <w:p w:rsidR="006041A1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>Обозначим через x результат измерения некоторой величины, а через 0 x – истинное значение ее, которое всегда нам неизвестно.</w:t>
      </w:r>
    </w:p>
    <w:p w:rsidR="00445408" w:rsidRDefault="00445408" w:rsidP="00445408">
      <w:pPr>
        <w:spacing w:after="0"/>
        <w:rPr>
          <w:b/>
          <w:sz w:val="32"/>
          <w:szCs w:val="32"/>
        </w:rPr>
      </w:pPr>
    </w:p>
    <w:p w:rsidR="00445408" w:rsidRDefault="00445408" w:rsidP="00445408">
      <w:pPr>
        <w:spacing w:after="0"/>
        <w:rPr>
          <w:b/>
          <w:sz w:val="32"/>
          <w:szCs w:val="32"/>
        </w:rPr>
      </w:pP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b/>
          <w:sz w:val="32"/>
          <w:szCs w:val="32"/>
        </w:rPr>
        <w:lastRenderedPageBreak/>
        <w:t xml:space="preserve">Погрешность измерения </w:t>
      </w:r>
      <w:r w:rsidRPr="00445408">
        <w:rPr>
          <w:sz w:val="32"/>
          <w:szCs w:val="32"/>
        </w:rPr>
        <w:t xml:space="preserve">– это отклонение результата измерений x от истинного 0 x (действительного) значения измеряемой величины.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В зависимости от формы представления различают абсолютную, относительную и приведенную погрешности измерений. </w:t>
      </w:r>
      <w:r w:rsidRPr="00445408">
        <w:rPr>
          <w:b/>
          <w:sz w:val="32"/>
          <w:szCs w:val="32"/>
        </w:rPr>
        <w:t>Абсолютная погрешность</w:t>
      </w:r>
      <w:r w:rsidRPr="00445408">
        <w:rPr>
          <w:sz w:val="32"/>
          <w:szCs w:val="32"/>
        </w:rPr>
        <w:t xml:space="preserve"> измерения определяется как разность Δ=− xxx0 между истинным и измеренным значениями физической величины. Абсолютная погрешность может быть положительной или отрицательной в зависимости от того уменьшен или увеличен результат измерения по отношению к истинному значению. </w:t>
      </w:r>
      <w:r w:rsidRPr="00445408">
        <w:rPr>
          <w:b/>
          <w:sz w:val="32"/>
          <w:szCs w:val="32"/>
        </w:rPr>
        <w:t>Относительная погрешность</w:t>
      </w:r>
      <w:r w:rsidRPr="00445408">
        <w:rPr>
          <w:sz w:val="32"/>
          <w:szCs w:val="32"/>
        </w:rPr>
        <w:t xml:space="preserve"> – отношение абсолютной погрешности к истинному значению или к результату измерения. Относительная погрешность чаще всего выражается в процентах. </w:t>
      </w:r>
      <w:r w:rsidRPr="00445408">
        <w:rPr>
          <w:b/>
          <w:sz w:val="32"/>
          <w:szCs w:val="32"/>
        </w:rPr>
        <w:t>Приведенная погрешность</w:t>
      </w:r>
      <w:r w:rsidRPr="00445408">
        <w:rPr>
          <w:sz w:val="32"/>
          <w:szCs w:val="32"/>
        </w:rPr>
        <w:t xml:space="preserve"> – отношение абсолютной погрешности к нормированному значению </w:t>
      </w:r>
      <w:proofErr w:type="spellStart"/>
      <w:proofErr w:type="gramStart"/>
      <w:r w:rsidRPr="00445408">
        <w:rPr>
          <w:sz w:val="32"/>
          <w:szCs w:val="32"/>
        </w:rPr>
        <w:t>x</w:t>
      </w:r>
      <w:proofErr w:type="gramEnd"/>
      <w:r w:rsidRPr="00445408">
        <w:rPr>
          <w:sz w:val="32"/>
          <w:szCs w:val="32"/>
        </w:rPr>
        <w:t>н</w:t>
      </w:r>
      <w:proofErr w:type="spellEnd"/>
      <w:r w:rsidRPr="00445408">
        <w:rPr>
          <w:sz w:val="32"/>
          <w:szCs w:val="32"/>
        </w:rPr>
        <w:t xml:space="preserve">, выраженное в процентах. В качестве нормированного значения может быть взято, например, максимальное значение </w:t>
      </w:r>
      <w:proofErr w:type="spellStart"/>
      <w:r w:rsidRPr="00445408">
        <w:rPr>
          <w:sz w:val="32"/>
          <w:szCs w:val="32"/>
        </w:rPr>
        <w:t>xmax</w:t>
      </w:r>
      <w:proofErr w:type="spellEnd"/>
      <w:r w:rsidRPr="00445408">
        <w:rPr>
          <w:sz w:val="32"/>
          <w:szCs w:val="32"/>
        </w:rPr>
        <w:t xml:space="preserve"> измеряемой величины </w:t>
      </w:r>
      <w:proofErr w:type="spellStart"/>
      <w:r w:rsidRPr="00445408">
        <w:rPr>
          <w:sz w:val="32"/>
          <w:szCs w:val="32"/>
        </w:rPr>
        <w:t>xн</w:t>
      </w:r>
      <w:proofErr w:type="spellEnd"/>
      <w:r w:rsidRPr="00445408">
        <w:rPr>
          <w:sz w:val="32"/>
          <w:szCs w:val="32"/>
        </w:rPr>
        <w:t xml:space="preserve"> = </w:t>
      </w:r>
      <w:proofErr w:type="spellStart"/>
      <w:r w:rsidRPr="00445408">
        <w:rPr>
          <w:sz w:val="32"/>
          <w:szCs w:val="32"/>
        </w:rPr>
        <w:t>xmax</w:t>
      </w:r>
      <w:proofErr w:type="spellEnd"/>
      <w:r w:rsidRPr="00445408">
        <w:rPr>
          <w:sz w:val="32"/>
          <w:szCs w:val="32"/>
        </w:rPr>
        <w:t xml:space="preserve">. В зависимости от характера проявления, причин возникновения и возможностей устранения различают систематическую и случайную составляющую погрешности измерения, а также грубые погрешности (промахи).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b/>
          <w:sz w:val="32"/>
          <w:szCs w:val="32"/>
        </w:rPr>
        <w:t xml:space="preserve">Систематические погрешности (ошибки) </w:t>
      </w:r>
      <w:r w:rsidRPr="00445408">
        <w:rPr>
          <w:sz w:val="32"/>
          <w:szCs w:val="32"/>
        </w:rPr>
        <w:t xml:space="preserve">– это погрешности, которые сохраняют величину и знак от опыта к опыту, при равноточных измерениях. Типичными источниками систематических погрешностей бывают: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несовершенство используемой измерительной аппаратуры,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несовершенство используемого метода измерений;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плохая настройка измерительной аппаратуры;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недостаточное постоянство условий опыта;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влияние окружающей среды;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t xml:space="preserve">• постоянные ошибки экспериментатора; 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sz w:val="32"/>
          <w:szCs w:val="32"/>
        </w:rPr>
        <w:lastRenderedPageBreak/>
        <w:t>• неучтенные влияния других параметров. Систематические погрешности считаются потенциально устранимыми. Чтобы избежать или уменьшить систематические погрешности необходимо критически относиться к методам исследования, совершенствуя их, применяя более точные приборы, следя за их исправностью и т.д.</w:t>
      </w:r>
    </w:p>
    <w:p w:rsidR="00445408" w:rsidRDefault="00445408" w:rsidP="00445408">
      <w:pPr>
        <w:spacing w:after="0"/>
        <w:rPr>
          <w:sz w:val="32"/>
          <w:szCs w:val="32"/>
        </w:rPr>
      </w:pPr>
      <w:r w:rsidRPr="00445408">
        <w:rPr>
          <w:b/>
          <w:sz w:val="32"/>
          <w:szCs w:val="32"/>
        </w:rPr>
        <w:t>Случайные погрешности (ошибки)</w:t>
      </w:r>
      <w:r w:rsidRPr="00445408">
        <w:rPr>
          <w:sz w:val="32"/>
          <w:szCs w:val="32"/>
        </w:rPr>
        <w:t xml:space="preserve"> – это погрешности, изменяющие свою величину или знак от опыта к опыту, при измерениях, выполненных одинаковым образом и при одинаковых условиях. Случайные погрешности обуславливаются большим числом случайных причин, действующих в каждом отдельном измерении различным, неизвестным образом. </w:t>
      </w:r>
      <w:proofErr w:type="gramStart"/>
      <w:r w:rsidRPr="00445408">
        <w:rPr>
          <w:sz w:val="32"/>
          <w:szCs w:val="32"/>
        </w:rPr>
        <w:t>К числу таких причин относятся случайные вибрации отдельных частей прибора, различные изменения в среде (температурные, оптические, электрические, магнитные воздействия, изменение влажности, колебание воздуха), трение, физиологическое изменение органов чувств экспериментатора (например, утомление) и множество других причин, которые практически невозможно исключить.</w:t>
      </w:r>
      <w:proofErr w:type="gramEnd"/>
      <w:r w:rsidRPr="00445408">
        <w:rPr>
          <w:sz w:val="32"/>
          <w:szCs w:val="32"/>
        </w:rPr>
        <w:t xml:space="preserve"> Предсказать величину случайной погрешности для одного измерения в принципе невозможно. Поэтому приходится повторять измерения до определенного разумного предела, а полученную совокупность экспериментальных результатов обрабатывать с помощью методов теории вероятностей и математической статистики, которые являются основой, так называемой, теории погрешностей. </w:t>
      </w:r>
    </w:p>
    <w:p w:rsidR="00445408" w:rsidRPr="00445408" w:rsidRDefault="00445408" w:rsidP="00445408">
      <w:pPr>
        <w:spacing w:after="0"/>
        <w:rPr>
          <w:sz w:val="32"/>
          <w:szCs w:val="32"/>
        </w:rPr>
      </w:pPr>
      <w:r w:rsidRPr="00445408">
        <w:rPr>
          <w:b/>
          <w:sz w:val="32"/>
          <w:szCs w:val="32"/>
        </w:rPr>
        <w:t>Промахи или грубые погрешности (ошибки)</w:t>
      </w:r>
      <w:r w:rsidRPr="00445408">
        <w:rPr>
          <w:sz w:val="32"/>
          <w:szCs w:val="32"/>
        </w:rPr>
        <w:t xml:space="preserve"> – это ошибочные измерения или наблюден</w:t>
      </w:r>
      <w:bookmarkStart w:id="0" w:name="_GoBack"/>
      <w:bookmarkEnd w:id="0"/>
      <w:r w:rsidRPr="00445408">
        <w:rPr>
          <w:sz w:val="32"/>
          <w:szCs w:val="32"/>
        </w:rPr>
        <w:t xml:space="preserve">ия, возникающие в результате небрежности при отсчете по прибору или неразборчивой записи показаний, при неправильном включении прибора, или при нарушении условий, в которых должен проводиться опыт (изменение напряжения, загрязнение материала и т.д.). Такие ошибочные данные следует отбросить или сделать повторные </w:t>
      </w:r>
      <w:r w:rsidRPr="00445408">
        <w:rPr>
          <w:sz w:val="32"/>
          <w:szCs w:val="32"/>
        </w:rPr>
        <w:lastRenderedPageBreak/>
        <w:t>(контрольные) измерения. Если влияния систематических погрешностей и грубых промахов на полученные в эксперименте результаты, так или иначе, можно избежать или уменьшить, то случайные погрешности являются неустранимыми. Поэтому познакомимся с основными методами оценки случайной погрешности при равноточных измерениях различного вида в лабораторном практикуме.</w:t>
      </w:r>
    </w:p>
    <w:sectPr w:rsidR="00445408" w:rsidRPr="00445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44"/>
    <w:rsid w:val="00445408"/>
    <w:rsid w:val="006041A1"/>
    <w:rsid w:val="007A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777</Words>
  <Characters>4431</Characters>
  <Application>Microsoft Office Word</Application>
  <DocSecurity>0</DocSecurity>
  <Lines>36</Lines>
  <Paragraphs>10</Paragraphs>
  <ScaleCrop>false</ScaleCrop>
  <Company>Microsoft</Company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2021-05-27T01:33:00Z</dcterms:created>
  <dcterms:modified xsi:type="dcterms:W3CDTF">2021-05-27T01:42:00Z</dcterms:modified>
</cp:coreProperties>
</file>