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EE" w:rsidRPr="009520EE" w:rsidRDefault="009520EE" w:rsidP="009520EE">
      <w:pPr>
        <w:spacing w:before="240" w:after="12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pacing w:val="-12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pacing w:val="-12"/>
          <w:sz w:val="28"/>
          <w:szCs w:val="28"/>
          <w:lang w:eastAsia="ru-RU"/>
        </w:rPr>
        <w:t>Использование здоровья сберегающих технологий на занятиях по плаванию в условиях реализации ФГОС ДОУ. </w:t>
      </w:r>
    </w:p>
    <w:p w:rsidR="009520EE" w:rsidRPr="009520EE" w:rsidRDefault="009520EE" w:rsidP="009520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Существует множество определений понятия </w:t>
      </w:r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«здоровье»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Воспользуемся нормативным определением, данным Всемирной организацией здравоохранения, согласно которому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здоровье —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А. Сухомлинский писал: «Забота о здоровье —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сегодняшний день встает вопрос о работе по формированию осознанного отношения к здоровью и здоровому образу жизни (ЗОЖ)[1]: «Кто должен вести данную работу?» Ответ неоднозначный. Работа в данном направлении ложится на плечи педагогов: воспитателей, инструкторов по физкультуре и по плаванию, на логопедов, музыкальных работников и других работников дошкольных учреждений.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Насколько данные люди готовы реализовывать в образовательном процессе принципы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технологий? Насколько они открыты к сотрудничеству? Способны ли вести диалог с родителями и предпринимать совместные действия по сохранению и укреплению здоровья воспитанников?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Анализ сложившейся ситуации дает весьма печальные ответы на поставленные вопросы. 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Большинство педагогов придерживаются определения здоровья, часто имея в виду его физическую составляющую и, тем самым перекладывая ответственность на инструкторов по физической культуре, забывая о социально-психологической и духовно-нравственной составляющих.</w:t>
      </w:r>
      <w:proofErr w:type="gramEnd"/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 из средств решения проблем по оздоровлению детей становятся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технологии, без которых немыслим образовательный процесс. Но что такое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и что ими считать − до сих пор остается загадкой для широкого круга специалистов. Попробуем разобраться в понятиях.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технологии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− это технологии, направленные на решение задачи сохранения, поддержания и обогащения здоровья субъектов педагогического процесса: детей, педагогов и родителей.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Цель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технологий: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обеспечить дошкольнику возможность сохранения здоровья, сформировать у него необходимые знания, умения, навыки по здоровому образу жизни.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Применение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 актуально в случаях:</w:t>
      </w:r>
    </w:p>
    <w:p w:rsidR="009520EE" w:rsidRPr="009520EE" w:rsidRDefault="009520EE" w:rsidP="009520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гиподинамии (нарушения функций опорно-двигательного аппарата, кровообращения, дыхания, пищеварения, нарушения зрения и т.п.);</w:t>
      </w:r>
    </w:p>
    <w:p w:rsidR="009520EE" w:rsidRPr="009520EE" w:rsidRDefault="009520EE" w:rsidP="009520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детских стрессов (нервных расстрой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 всл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едствие отрицательной психологической обстановки в семье, излишнего шума и нервности в детском коллективе);</w:t>
      </w:r>
    </w:p>
    <w:p w:rsidR="009520EE" w:rsidRPr="009520EE" w:rsidRDefault="009520EE" w:rsidP="009520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тревожности (недостатка эмоциональной поддержки в дошкольном учреждении и семье, недостатка информации).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Классификация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 определяется по доминированию целей и решаемых задач, а также ведущих средств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здоровьесбережения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здоровьеобогащения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Можно выделить следующие виды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см</w:t>
      </w:r>
      <w:proofErr w:type="gram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 Приложение 1):</w:t>
      </w:r>
    </w:p>
    <w:p w:rsidR="009520EE" w:rsidRPr="009520EE" w:rsidRDefault="009520EE" w:rsidP="009520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медико-профилактические;</w:t>
      </w:r>
    </w:p>
    <w:p w:rsidR="009520EE" w:rsidRPr="009520EE" w:rsidRDefault="009520EE" w:rsidP="009520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физкультурно-оздоровительные;</w:t>
      </w:r>
    </w:p>
    <w:p w:rsidR="009520EE" w:rsidRPr="009520EE" w:rsidRDefault="009520EE" w:rsidP="009520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технологии обеспечения социально-психологического благополучия ребенка;</w:t>
      </w:r>
    </w:p>
    <w:p w:rsidR="009520EE" w:rsidRPr="009520EE" w:rsidRDefault="009520EE" w:rsidP="009520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валеологическое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просвещение детей и родителей;</w:t>
      </w:r>
    </w:p>
    <w:p w:rsidR="009520EE" w:rsidRPr="009520EE" w:rsidRDefault="009520EE" w:rsidP="009520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образовательные технологии или просто образовательные.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технологии, используемые в образовательном процессе,, делятся на </w:t>
      </w: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 направления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см</w:t>
      </w:r>
      <w:proofErr w:type="gram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 Приложение 2):</w:t>
      </w:r>
    </w:p>
    <w:p w:rsidR="009520EE" w:rsidRPr="009520EE" w:rsidRDefault="009520EE" w:rsidP="009520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Технологии стимулирования и сохранения здоровья.</w:t>
      </w:r>
    </w:p>
    <w:p w:rsidR="009520EE" w:rsidRPr="009520EE" w:rsidRDefault="009520EE" w:rsidP="009520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Технологии обучения здоровому образу жизни.</w:t>
      </w:r>
    </w:p>
    <w:p w:rsidR="009520EE" w:rsidRPr="009520EE" w:rsidRDefault="009520EE" w:rsidP="009520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Коррекционные технологии.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Рассмотрим каждое из них через призму практики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(технологии будут использоваться в бассейне в связи со специализацией автора).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Данные технологии при использовании в плавании имеют две присущие только ему особенности: тело человека находится в особой среде – воде; движения выполняются в горизонтальном положении.</w:t>
      </w:r>
    </w:p>
    <w:p w:rsidR="009520EE" w:rsidRPr="009520EE" w:rsidRDefault="009520EE" w:rsidP="009520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Технологии стимулирования и сохранения </w:t>
      </w:r>
      <w:proofErr w:type="spellStart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здоровья</w:t>
      </w:r>
      <w:proofErr w:type="gramStart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spellEnd"/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ним относятся: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1) Подвижные и спортивные игры.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 следует говорить об играх у воды, на воде, и даже под водой.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данной технологии автор использует созданную за годы практики картотеку игр, представленную в виде демонстрационного материала – карточки (рисунки, изображения детей, выполняющих разные физические упражнения). Вначале дети проявляют интерес к карточкам, затем им захочется выполнять упражнения, как на рисунке, в дальнейшем – придумать 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варианты упражнения самим. Так же можно адаптировать «уличные» игры. Например, футбол при адаптации на воде — водное поло, танцы – синхронное плавание.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также нравятся «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салки-паровоз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«солнце-дождик», развивающие настойчивость, смелость, решительность, инициативу, сообразительность и мышление.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2) Релаксация.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Общеизвестно, вода смывает все негативные эмоции. Данная технология используется в заключительной части каждого занятия, например, принять горизонтальное положение на спине на воде – общеизвестная «звездочка». Так как автор придерживается методики Тепляковой О.Н. «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играя», то мы играем: «Придумай позу для отдыха», «Кто дольше полежит», «Буксировка», «Морские фигуры». Навык релаксации включен почти во все мониторинги и имеет особое значение при обучении прикладному плаванию.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3) Гимнастика пальчиковая.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Пальчиковая гимнастика решает множество задач в развитии ребенка: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способствует овладению навыками мелкой моторики;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помогает развивать речь;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повышает работоспособность головного мозга;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развивает психические процессы: внимание, память, мышление, воображение;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развивает тактильную чувствительность;</w:t>
      </w:r>
    </w:p>
    <w:p w:rsidR="009520EE" w:rsidRPr="009520EE" w:rsidRDefault="009520EE" w:rsidP="009520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снимает тревожность.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большей части пальчиковая гимнастика в воде – это инсценировка рифмованных историй, сказок при помощи пальцев. При использовании пальчиковой гимнастики в воде сочетают такие движения как сжатие, растяжение,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расслебление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кисти рук, а так же используют изолированные движения отдельных пальцев.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пальчиковой гимнастики используются для координации движений при плавании на спине.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4) Гимнастика для глаз.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Она нужна для предупреждения утомления глаз, укрепления глазных мышц; для профилактики нарушений зрения дошкольников. В бассейне используется как конкретизация упражнения: «Когда 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плывем на животе кролем смотрим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вдаль», тоже при разучивании прыжков рыбкой. При выполнении «звездочки на животе» смотрим на дно (прямо перед собой).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5) Гимнастика дыхательная.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Проводится в водной части занятия, как разминка на воде. Самый простой элемент — выдохи в воду (после достаточно глубокого вдоха следует как 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можно медленнее выдыхать через трубочку в воду), так же это упражнения необходимо при обучении воспитанников опускать лицо в воду. В случае с младшей группой, лицо в воду не опускается, но губами трубочкой дети дуют на водичку – «пускают ветерок» или «охлаждают чай»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выполнения дыхательной гимнастики в воде может использоваться нестандартное оборудование – самодельные кораблики или шарики для настольного тенниса, а так же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калабашки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доски. Так же дыхательная гимнастика содержится в элементах синхронного плавания, так как большинство из них выполняется при задержке дыхания. Учтите, что почти все упражнения дыхательной гимнастики в воде на вдохе выполняются над водой, а на выдохе – под водой. В этом заключается их польза и сложность.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Правильное дыхание при плавании один из ключевых элементов при обучении данному виду спорта. По данной технологии разработано большое количество комплексов упражнений. Автор придерживается ступенчатой методики при использовании их на занятии: в младших группах используется – «умывание»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,«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ветерок» (описанный ранее), «охлаждаем чай или горячий чай», «надуй шар / лопнул шар», «кораблик», «пузырьки с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соломенкой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и «пузыри»; 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средней, старшей и подготовительной группах – «лягушки и цапля», «поплавок», «пятнашки с поплавком», «удочка», «водолазы», «насос» или «качели», «достань со дна сокровища», «паровоз – поднырни под обруч», плавание «дельфином», плавание кролем на груди в полной координации «горка» (на задержку дыхания начиная с выполнения вдоха на каждый 3,5,7…15  гребок и в обратной последовательности).</w:t>
      </w:r>
      <w:proofErr w:type="gramEnd"/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дыхательной гимнастики на воде делятся на 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4 группы: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группа — обучение поверхностному и глубокому дыханию, например, «громко – тихо»,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группа — формирование длительного выдоха («Воздушный шарик»).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группа — формирование короткого вдоха и длительного выдоха («Насос»).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группа — задержка дыхания на 8-10 секунд («Замри»).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Положительно совмещение плавания, дыхательной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гимнасти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элементов йоги.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6) Гимнастика корригирующая или иначе лечебная (исправляющая)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гимнастика</w:t>
      </w: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ыполняется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2 видах интенсивном 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постуральном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Упражнения корригирующей гимнастики рекомендованы медиками. Они тесно переплетаются с ЛФК. Автор в своей работе опирается на разработки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Челаховой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Е.Ф. и Колчина Д.В., используя комплекс игр для коррекции сколиоза 1-2 степени;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гидрокинезотерапия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А.Ф.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Каптелину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метод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Д.Сандакова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разработан для детей с ДЦП.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интенсивном виде гимнастика сродни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аквааэробике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может включать упражнения «мотор», «фонтан», «гонка катеров».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7) Гимнастика ортопедическая.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Так же как корригирующая гимнастика переплетается с лечебной физкультурой.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8) Физкультминутки.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бассейна не используются.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9) Динамические паузы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(комплексы физ. минуток, которые могут включать дыхательную, пальчиковую, артикуляционную гимнастику, гимнастику для глаз и т.д.).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создают благоприятную атмосферу; снимают напряжение, вызванное негативными эмоциями.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10) Технологии технической направленности.</w:t>
      </w:r>
    </w:p>
    <w:p w:rsidR="009520EE" w:rsidRPr="009520EE" w:rsidRDefault="009520EE" w:rsidP="009520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Технологии обучения здоровому образу жизни. К ним относятся: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1) Физкультурное занятие.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2) Утренняя гимнастика.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бассейна не используются, но автором разработана гимнастика «Неделька»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см</w:t>
      </w:r>
      <w:proofErr w:type="gram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 Приложение 4).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3) Гимнастика после сна, или иначе ее называют бодрящая гимнастика.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бассейна не используются, но в некоторых дошкольных учреждениях занятия по плаванию проводятся во второй половине дня после сна, в данной ситуации гимнастика не проводится.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4) Массаж и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самомассаж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Массаж разных частей тела в бассейне осуществляется как на занятии под руководством инструктора, так и непосредственной деятельности. Например, массаж ног осуществляется при хождении по резиновым нескользящим дорожкам. При плавании и течении воды волны 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оказывают своеобразный массирующий эффект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Можно использовать оборудование, например, мячики «Су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джок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заключительной части занятий по плаванию массаж водой осуществляется с помощью разных насадок и разного напора воды.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Самомассаж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стимуляция точек на кистях рук способствует повышению тонуса и работоспособности всего организма.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5) Точечный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самомассаж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6) Занятия из серии «Азбука здоровья».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 ним стоит отнести закаливающие мероприятия, которые могут осуществляться в заключительной части занятия по плаванию путем обливаний охлажденной водой. К такому виду занятий относится прикладное плавание, которое традиционно проводится перед летом (в апреле).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7) Активный отдых.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8) Бассейн, подразумевается занятие как таковое,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 случае отсутствия бассейна в дошкольном учреждении, данную технологию можно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рассметривать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 активного отдыха, и тогда она возлагается на родителей дошкольника.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9) Спортивные развлечения, праздники.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Проходят в бассейне согласно календарному плану или согласно признанным в стране праздникам.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10) День здоровья.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Проводя его в бассейне стараются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привлекать родителей воспитанников.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11) СМИ (ситуативные малые игры – ролевая подражательная имитационная игра).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Чаще всего используется на занятиях в младших и средних группах.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12) Проблемно-игровые (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игротреннинги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и / или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игротерапия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) и игры различного характера:</w:t>
      </w:r>
    </w:p>
    <w:p w:rsidR="009520EE" w:rsidRPr="009520EE" w:rsidRDefault="009520EE" w:rsidP="009520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направленные на улучшение общего психологического самочувствия;</w:t>
      </w:r>
    </w:p>
    <w:p w:rsidR="009520EE" w:rsidRPr="009520EE" w:rsidRDefault="009520EE" w:rsidP="009520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направленные на коррекцию страхов;</w:t>
      </w:r>
    </w:p>
    <w:p w:rsidR="009520EE" w:rsidRPr="009520EE" w:rsidRDefault="009520EE" w:rsidP="009520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направленные на коррекцию агрессии;</w:t>
      </w:r>
    </w:p>
    <w:p w:rsidR="009520EE" w:rsidRPr="009520EE" w:rsidRDefault="009520EE" w:rsidP="009520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игры, направленные на расслабление, снятие напряжения;</w:t>
      </w:r>
    </w:p>
    <w:p w:rsidR="009520EE" w:rsidRPr="009520EE" w:rsidRDefault="009520EE" w:rsidP="009520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коммуникативные игры и т.п.</w:t>
      </w:r>
    </w:p>
    <w:p w:rsidR="009520EE" w:rsidRPr="009520EE" w:rsidRDefault="009520EE" w:rsidP="009520E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Коррекционные </w:t>
      </w:r>
      <w:proofErr w:type="spellStart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технологии</w:t>
      </w:r>
      <w:proofErr w:type="gramStart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spellEnd"/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ним относятся: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1) Технологии музыкального воздействия.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этого в нашем ДОУ ежегодно проходят проекты по использованию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аквааэробики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элементов синхронного плавания и других методик в обучении детей плаванию.</w:t>
      </w:r>
      <w:proofErr w:type="gramEnd"/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2) Артикуляционная гимнастика.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3)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Сказкотерапия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4)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Библиотерапия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5) </w:t>
      </w:r>
      <w:proofErr w:type="spell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Психогимнастика</w:t>
      </w:r>
      <w:proofErr w:type="spell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6) Фонетическая ритмика.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Принцины</w:t>
      </w:r>
      <w:proofErr w:type="spellEnd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технологий: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принцип «Не навреди!»;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принцип сознательности и активности;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непрерывности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здоровьесберегающего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процесса;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систематичности и последовательности;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— принцип доступности и индивидуальности;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всестороннего и гармонического развития личности;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системного чередования нагрузок и отдыха;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постепенного наращивания оздоровительных воздействий;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возрастной адекватности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здоровьесберегающего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процесса и др.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к практическим аспектам.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Формы занятий, двигательная деятельность: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 использованием профилактических методик;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 применением функциональной музыки;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 чередованием занятий с высокой и низкой двигательной активностью;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через оздоровительные мероприятия;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создания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здоровьесберегающей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среды.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Главное условие при этом – доброжелательное отношение к детям.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Если к ребенку проявляют искренний интерес – занятия физкультурой для него в радость, и не принципиально где и в какой форме будут проводиться эти занятия. Необходимо чтобы все упражнения выполнялись на позитивной ноте – «Учите играя».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Методы </w:t>
      </w:r>
      <w:proofErr w:type="spellStart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технологий:</w:t>
      </w: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фронтальный, групповой, практический метод, познавательная игра, игровой метод, соревновательный метод, метод индивидуальных занятий.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Существует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 </w:t>
      </w:r>
      <w:r w:rsidRPr="009520E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правила — кирпичики, из которых строится здоровье: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Соблюдайте режим дня!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Обращайте большое внимание на питание!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 двигайтесь!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Спите в прохладной комнате!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гасите в себе гнев, дайте вырваться ему наружу!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Постоянно занимайтесь интеллектуальной деятельностью!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Гоните прочь уныние и хандру!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Адекватно реагируйте на все проявления своего организма!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Старайтесь получать как можно больше положительных эмоций!</w:t>
      </w:r>
    </w:p>
    <w:p w:rsidR="009520EE" w:rsidRPr="009520EE" w:rsidRDefault="009520EE" w:rsidP="009520E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Желайте себе и окружающим только добро!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можно рассматривать как одну из самых перспективных систем, их применение в работе повысит результативность в образовательном процессе, сформирует у педагогов и родителей ценностные ориентации, направленные на сохранение здоровья и гармоничное развитие воспитанников. 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Помните, здоровье — это ДАР, который нужно не растрачивать попусту, а сохранять и </w:t>
      </w: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приумножать</w:t>
      </w:r>
      <w:proofErr w:type="gram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начиная с самого раннего возраста.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Список литературы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Алямовская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Г. Как воспитать здорового ребенка. — М.: 1993.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Алямовская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Г. Профилактика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психоэмоционального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напряжения детей средствами физического воспитания.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Антонов Ю. Е. Здоровый дошкольник. Оздоровительные технологии 21 века. — М.: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Аркти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2001.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Ахутина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Т.В.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обучения: индивидуально- ориентированный подход // Школа здоровья. 2000. Т. 7. №2. С.21 – 28.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Вавилова Е.Н. Развивайте у дошкольников ловкость, силу, выносливость. — М.: Просвещение, 1981.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Глазырина Л. Д. Физическая культура дошкольникам. — М.: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Владос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2001.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Ковалько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В.И.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технологии: школьник и компьютер: 1-4 классы. — М.: ВАКО, 2007.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Кучма В.Р. Теория и практика гигиены детей и подростков на рубеже тысячелетий. — М.: 2001.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Кучма В.Р.,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Сердюковская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Г.Н., Демин А.К. Руководство по гигиене и охране здоровья школьников. — М.: 2000.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Методические рекомендации: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в общеобразовательной школе: методология анализа, формы, методы, опыт применения. /Под ред. М.М. Безруких, В.Д. Сонькина. — М.: 2002.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Назаренко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Л.Д. Оздоровительные основы физических упражнений. — М.: 2002.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Педагогика и психология здоровья</w:t>
      </w:r>
      <w:proofErr w:type="gram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/П</w:t>
      </w:r>
      <w:proofErr w:type="gram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 ред. Н.К. Смирнова. — М.: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АПКиПРО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2003.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Смирнов Н.К.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образовательные технологии в работе учителя и школы. — М.: АРКТИ, 2003.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Солдатченко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С.С., Кащенко Г.Ф. и др.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Ароматерапия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Профилактика и лечение заболеваний эфирными маслами. – Симферополь: Таврида, 1999.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Сухарев А.Г. Концепция укрепления здоровья детского и подросткового населения России // Школа здоровья. 2000. Т. 7. №2. С.29 – 34.</w:t>
      </w:r>
    </w:p>
    <w:p w:rsidR="009520EE" w:rsidRPr="009520EE" w:rsidRDefault="009520EE" w:rsidP="009520E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Ткачева В.И. Играем каждый день //Методические рекомендации. — Мн.: НИО, 2001.</w:t>
      </w:r>
    </w:p>
    <w:p w:rsidR="009520EE" w:rsidRPr="009520EE" w:rsidRDefault="009520EE" w:rsidP="009520EE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[1] Здоровый образ жизни — это образ жизни, основанный на принципах нравственности, рационально организованный, активный, трудовой, закаливающий и, в то же время, защищающий от неблагоприятных воздействий окружающей среды, позволяющий до глубокой старости сохранять нравственное, психическое и физическое здоровье.</w:t>
      </w:r>
      <w:proofErr w:type="gramEnd"/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Здоровый и духовно развитый человек счастлив — он отлично себя чувствует, получает </w:t>
      </w:r>
      <w:r w:rsidRPr="0095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удовлетворение от своей работы, стремится к самоусовершенствованию, достигая неувядающей молодости духа и внутренней красоты.</w:t>
      </w:r>
    </w:p>
    <w:p w:rsidR="009520EE" w:rsidRPr="009520EE" w:rsidRDefault="009520EE" w:rsidP="009520EE">
      <w:pPr>
        <w:spacing w:after="120" w:line="240" w:lineRule="auto"/>
        <w:ind w:right="1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9520EE" w:rsidRPr="009520EE" w:rsidRDefault="009520EE" w:rsidP="009520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Автор: Чой М.В.</w:t>
      </w:r>
    </w:p>
    <w:p w:rsidR="009520EE" w:rsidRPr="009520EE" w:rsidRDefault="009520EE" w:rsidP="009520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Используемая литература:</w:t>
      </w:r>
    </w:p>
    <w:p w:rsidR="009520EE" w:rsidRPr="009520EE" w:rsidRDefault="009520EE" w:rsidP="009520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Назаренко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Л.Д. Оздоровительные основы физических упражнений/Л.Д.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Назаренко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- </w:t>
      </w:r>
      <w:proofErr w:type="spellStart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М.:Владивос-Пресс</w:t>
      </w:r>
      <w:proofErr w:type="spellEnd"/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2002. - 239. - (Б-ка учителя физ. культ.).</w:t>
      </w:r>
    </w:p>
    <w:p w:rsidR="009520EE" w:rsidRPr="009520EE" w:rsidRDefault="009520EE" w:rsidP="009520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2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Источник:</w:t>
      </w:r>
    </w:p>
    <w:p w:rsidR="00770CE1" w:rsidRPr="009520EE" w:rsidRDefault="00770CE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70CE1" w:rsidRPr="009520EE" w:rsidSect="00770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1F87"/>
    <w:multiLevelType w:val="multilevel"/>
    <w:tmpl w:val="5BAE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A4D4A"/>
    <w:multiLevelType w:val="multilevel"/>
    <w:tmpl w:val="F2C41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D6E29"/>
    <w:multiLevelType w:val="multilevel"/>
    <w:tmpl w:val="E570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350706"/>
    <w:multiLevelType w:val="multilevel"/>
    <w:tmpl w:val="1EDA0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8C48C0"/>
    <w:multiLevelType w:val="multilevel"/>
    <w:tmpl w:val="77CE8D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03F18"/>
    <w:multiLevelType w:val="multilevel"/>
    <w:tmpl w:val="6A3C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4503EE"/>
    <w:multiLevelType w:val="multilevel"/>
    <w:tmpl w:val="DD60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DB77DE"/>
    <w:multiLevelType w:val="multilevel"/>
    <w:tmpl w:val="92205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9879F4"/>
    <w:multiLevelType w:val="multilevel"/>
    <w:tmpl w:val="CB0AF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AE11B0"/>
    <w:multiLevelType w:val="multilevel"/>
    <w:tmpl w:val="6D16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0EE"/>
    <w:rsid w:val="00770CE1"/>
    <w:rsid w:val="009520EE"/>
    <w:rsid w:val="00CF7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CE1"/>
  </w:style>
  <w:style w:type="paragraph" w:styleId="3">
    <w:name w:val="heading 3"/>
    <w:basedOn w:val="a"/>
    <w:link w:val="30"/>
    <w:uiPriority w:val="9"/>
    <w:qFormat/>
    <w:rsid w:val="009520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20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52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20EE"/>
    <w:rPr>
      <w:b/>
      <w:bCs/>
    </w:rPr>
  </w:style>
  <w:style w:type="character" w:styleId="a5">
    <w:name w:val="Emphasis"/>
    <w:basedOn w:val="a0"/>
    <w:uiPriority w:val="20"/>
    <w:qFormat/>
    <w:rsid w:val="009520E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6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4493">
          <w:marLeft w:val="0"/>
          <w:marRight w:val="0"/>
          <w:marTop w:val="0"/>
          <w:marBottom w:val="0"/>
          <w:divBdr>
            <w:top w:val="single" w:sz="4" w:space="6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2460</Words>
  <Characters>14025</Characters>
  <Application>Microsoft Office Word</Application>
  <DocSecurity>0</DocSecurity>
  <Lines>116</Lines>
  <Paragraphs>32</Paragraphs>
  <ScaleCrop>false</ScaleCrop>
  <Company>Microsoft</Company>
  <LinksUpToDate>false</LinksUpToDate>
  <CharactersWithSpaces>16453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dcterms:created xsi:type="dcterms:W3CDTF">2021-06-17T03:20:00Z</dcterms:created>
  <dcterms:modified xsi:type="dcterms:W3CDTF">2021-06-17T03:30:00Z</dcterms:modified>
</cp:coreProperties>
</file>