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220" w:rsidRDefault="00822220" w:rsidP="00822220"/>
    <w:p w:rsidR="00822220" w:rsidRPr="008B777D" w:rsidRDefault="00822220" w:rsidP="00822220">
      <w:pPr>
        <w:rPr>
          <w:b/>
          <w:sz w:val="24"/>
          <w:szCs w:val="24"/>
        </w:rPr>
      </w:pPr>
      <w:r w:rsidRPr="008B777D">
        <w:rPr>
          <w:b/>
          <w:sz w:val="24"/>
          <w:szCs w:val="24"/>
        </w:rPr>
        <w:t>Муниципальное бюджетное дошкольное образовательное учреждение</w:t>
      </w:r>
      <w:r w:rsidRPr="008B777D">
        <w:rPr>
          <w:b/>
          <w:sz w:val="24"/>
          <w:szCs w:val="24"/>
        </w:rPr>
        <w:br/>
        <w:t xml:space="preserve">           </w:t>
      </w:r>
      <w:r>
        <w:rPr>
          <w:b/>
          <w:sz w:val="24"/>
          <w:szCs w:val="24"/>
        </w:rPr>
        <w:t xml:space="preserve"> </w:t>
      </w:r>
      <w:r w:rsidRPr="008B777D">
        <w:rPr>
          <w:b/>
          <w:sz w:val="24"/>
          <w:szCs w:val="24"/>
        </w:rPr>
        <w:t xml:space="preserve">                                   Детский сад №8 «</w:t>
      </w:r>
      <w:proofErr w:type="spellStart"/>
      <w:r w:rsidRPr="008B777D">
        <w:rPr>
          <w:b/>
          <w:sz w:val="24"/>
          <w:szCs w:val="24"/>
        </w:rPr>
        <w:t>Аленушка</w:t>
      </w:r>
      <w:proofErr w:type="spellEnd"/>
      <w:r w:rsidRPr="008B777D">
        <w:rPr>
          <w:b/>
          <w:sz w:val="24"/>
          <w:szCs w:val="24"/>
        </w:rPr>
        <w:t>»</w:t>
      </w:r>
    </w:p>
    <w:p w:rsidR="00822220" w:rsidRPr="008B777D" w:rsidRDefault="00822220" w:rsidP="00822220">
      <w:pPr>
        <w:rPr>
          <w:b/>
          <w:sz w:val="24"/>
          <w:szCs w:val="24"/>
        </w:rPr>
      </w:pPr>
    </w:p>
    <w:p w:rsidR="00822220" w:rsidRDefault="00822220" w:rsidP="00822220"/>
    <w:p w:rsidR="00822220" w:rsidRDefault="00822220" w:rsidP="00822220"/>
    <w:p w:rsidR="00822220" w:rsidRDefault="00822220" w:rsidP="00822220"/>
    <w:p w:rsidR="00822220" w:rsidRDefault="00822220" w:rsidP="00822220">
      <w:pPr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br/>
      </w:r>
    </w:p>
    <w:p w:rsidR="00822220" w:rsidRDefault="00822220" w:rsidP="00822220">
      <w:pPr>
        <w:rPr>
          <w:b/>
          <w:sz w:val="28"/>
          <w:szCs w:val="28"/>
        </w:rPr>
      </w:pPr>
    </w:p>
    <w:p w:rsidR="00822220" w:rsidRDefault="00822220" w:rsidP="00822220">
      <w:pPr>
        <w:rPr>
          <w:b/>
          <w:sz w:val="32"/>
          <w:szCs w:val="32"/>
        </w:rPr>
      </w:pPr>
      <w:r>
        <w:rPr>
          <w:b/>
          <w:sz w:val="28"/>
          <w:szCs w:val="28"/>
        </w:rPr>
        <w:br/>
      </w:r>
      <w:r w:rsidRPr="00A43E5B">
        <w:rPr>
          <w:sz w:val="28"/>
          <w:szCs w:val="28"/>
        </w:rPr>
        <w:br/>
      </w:r>
      <w:r>
        <w:rPr>
          <w:b/>
          <w:sz w:val="32"/>
          <w:szCs w:val="32"/>
        </w:rPr>
        <w:t xml:space="preserve">                   </w:t>
      </w:r>
      <w:r w:rsidRPr="00A43E5B">
        <w:rPr>
          <w:b/>
          <w:sz w:val="32"/>
          <w:szCs w:val="32"/>
        </w:rPr>
        <w:t>Программа дополнительного образования</w:t>
      </w:r>
      <w:r w:rsidRPr="00A43E5B">
        <w:rPr>
          <w:b/>
          <w:sz w:val="32"/>
          <w:szCs w:val="32"/>
        </w:rPr>
        <w:br/>
        <w:t xml:space="preserve">   </w:t>
      </w:r>
      <w:r>
        <w:rPr>
          <w:b/>
          <w:sz w:val="32"/>
          <w:szCs w:val="32"/>
        </w:rPr>
        <w:t xml:space="preserve">                 « Веселая математика « </w:t>
      </w:r>
      <w:proofErr w:type="spellStart"/>
      <w:r>
        <w:rPr>
          <w:b/>
          <w:sz w:val="32"/>
          <w:szCs w:val="32"/>
        </w:rPr>
        <w:t>Минкевич</w:t>
      </w:r>
      <w:proofErr w:type="spellEnd"/>
      <w:r>
        <w:rPr>
          <w:b/>
          <w:sz w:val="32"/>
          <w:szCs w:val="32"/>
        </w:rPr>
        <w:t xml:space="preserve"> Л.В. </w:t>
      </w:r>
    </w:p>
    <w:p w:rsidR="00822220" w:rsidRPr="00A43E5B" w:rsidRDefault="00822220" w:rsidP="0082222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для детей  младшего дошкольного </w:t>
      </w:r>
      <w:r w:rsidRPr="00A43E5B">
        <w:rPr>
          <w:b/>
          <w:sz w:val="32"/>
          <w:szCs w:val="32"/>
        </w:rPr>
        <w:t>возраста (3-5 лет)</w:t>
      </w:r>
    </w:p>
    <w:p w:rsidR="00822220" w:rsidRPr="00A43E5B" w:rsidRDefault="00822220" w:rsidP="00822220">
      <w:pPr>
        <w:rPr>
          <w:sz w:val="32"/>
          <w:szCs w:val="32"/>
        </w:rPr>
      </w:pPr>
    </w:p>
    <w:p w:rsidR="00822220" w:rsidRPr="00A43E5B" w:rsidRDefault="00822220" w:rsidP="00822220"/>
    <w:p w:rsidR="00822220" w:rsidRPr="00A43E5B" w:rsidRDefault="00822220" w:rsidP="00822220"/>
    <w:p w:rsidR="00822220" w:rsidRPr="00A43E5B" w:rsidRDefault="00822220" w:rsidP="00822220"/>
    <w:p w:rsidR="00822220" w:rsidRPr="00A43E5B" w:rsidRDefault="00822220" w:rsidP="00822220"/>
    <w:p w:rsidR="00822220" w:rsidRPr="00A43E5B" w:rsidRDefault="00822220" w:rsidP="00822220"/>
    <w:p w:rsidR="00822220" w:rsidRPr="00A43E5B" w:rsidRDefault="00822220" w:rsidP="00822220"/>
    <w:p w:rsidR="00822220" w:rsidRPr="00A43E5B" w:rsidRDefault="00822220" w:rsidP="00822220"/>
    <w:p w:rsidR="00822220" w:rsidRPr="00A43E5B" w:rsidRDefault="00822220" w:rsidP="00822220"/>
    <w:p w:rsidR="00822220" w:rsidRPr="00A43E5B" w:rsidRDefault="00822220" w:rsidP="0082222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</w:t>
      </w:r>
      <w:r w:rsidR="00FA6D54">
        <w:rPr>
          <w:b/>
          <w:sz w:val="28"/>
          <w:szCs w:val="28"/>
        </w:rPr>
        <w:t>Составитель</w:t>
      </w:r>
      <w:r w:rsidRPr="00A43E5B">
        <w:rPr>
          <w:b/>
          <w:sz w:val="28"/>
          <w:szCs w:val="28"/>
        </w:rPr>
        <w:t>:</w:t>
      </w:r>
    </w:p>
    <w:p w:rsidR="00822220" w:rsidRPr="00A43E5B" w:rsidRDefault="00822220" w:rsidP="0082222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</w:t>
      </w:r>
      <w:proofErr w:type="spellStart"/>
      <w:r w:rsidRPr="00A43E5B">
        <w:rPr>
          <w:b/>
          <w:sz w:val="28"/>
          <w:szCs w:val="28"/>
        </w:rPr>
        <w:t>Маринкевич</w:t>
      </w:r>
      <w:proofErr w:type="spellEnd"/>
      <w:r w:rsidRPr="00A43E5B">
        <w:rPr>
          <w:b/>
          <w:sz w:val="28"/>
          <w:szCs w:val="28"/>
        </w:rPr>
        <w:t xml:space="preserve">  Ольга Анатольевна</w:t>
      </w:r>
      <w:r w:rsidRPr="00A43E5B">
        <w:rPr>
          <w:b/>
          <w:sz w:val="28"/>
          <w:szCs w:val="28"/>
        </w:rPr>
        <w:br/>
        <w:t xml:space="preserve">                                                                         </w:t>
      </w:r>
      <w:r>
        <w:rPr>
          <w:b/>
          <w:sz w:val="28"/>
          <w:szCs w:val="28"/>
        </w:rPr>
        <w:t xml:space="preserve">    </w:t>
      </w:r>
      <w:r w:rsidRPr="00A43E5B">
        <w:rPr>
          <w:b/>
          <w:sz w:val="28"/>
          <w:szCs w:val="28"/>
        </w:rPr>
        <w:br/>
        <w:t xml:space="preserve">       </w:t>
      </w:r>
      <w:r>
        <w:rPr>
          <w:b/>
          <w:sz w:val="28"/>
          <w:szCs w:val="28"/>
        </w:rPr>
        <w:t xml:space="preserve">                        </w:t>
      </w:r>
      <w:r w:rsidRPr="00A43E5B">
        <w:rPr>
          <w:b/>
          <w:sz w:val="28"/>
          <w:szCs w:val="28"/>
        </w:rPr>
        <w:br/>
      </w:r>
    </w:p>
    <w:p w:rsidR="00822220" w:rsidRPr="00A43E5B" w:rsidRDefault="00822220" w:rsidP="0082222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</w:t>
      </w:r>
      <w:r w:rsidRPr="00A43E5B">
        <w:rPr>
          <w:b/>
          <w:sz w:val="24"/>
          <w:szCs w:val="24"/>
        </w:rPr>
        <w:t>г</w:t>
      </w:r>
      <w:proofErr w:type="gramStart"/>
      <w:r w:rsidRPr="00A43E5B">
        <w:rPr>
          <w:b/>
          <w:sz w:val="24"/>
          <w:szCs w:val="24"/>
        </w:rPr>
        <w:t>.Е</w:t>
      </w:r>
      <w:proofErr w:type="gramEnd"/>
      <w:r w:rsidRPr="00A43E5B">
        <w:rPr>
          <w:b/>
          <w:sz w:val="24"/>
          <w:szCs w:val="24"/>
        </w:rPr>
        <w:t>лизово</w:t>
      </w:r>
    </w:p>
    <w:p w:rsidR="00822220" w:rsidRPr="00A43E5B" w:rsidRDefault="00822220" w:rsidP="00822220">
      <w:pPr>
        <w:rPr>
          <w:b/>
          <w:sz w:val="24"/>
          <w:szCs w:val="24"/>
        </w:rPr>
      </w:pPr>
      <w:r w:rsidRPr="00A43E5B">
        <w:rPr>
          <w:b/>
          <w:sz w:val="24"/>
          <w:szCs w:val="24"/>
        </w:rPr>
        <w:t xml:space="preserve">                              </w:t>
      </w:r>
      <w:r>
        <w:rPr>
          <w:b/>
          <w:sz w:val="24"/>
          <w:szCs w:val="24"/>
        </w:rPr>
        <w:t xml:space="preserve">                            2020</w:t>
      </w:r>
      <w:r w:rsidRPr="00A43E5B">
        <w:rPr>
          <w:b/>
          <w:sz w:val="24"/>
          <w:szCs w:val="24"/>
        </w:rPr>
        <w:t>г.</w:t>
      </w:r>
    </w:p>
    <w:p w:rsidR="00822220" w:rsidRPr="009E55E3" w:rsidRDefault="00822220" w:rsidP="00822220">
      <w:pPr>
        <w:rPr>
          <w:sz w:val="28"/>
          <w:szCs w:val="28"/>
        </w:rPr>
      </w:pPr>
      <w:r w:rsidRPr="00421641">
        <w:rPr>
          <w:b/>
          <w:sz w:val="32"/>
          <w:szCs w:val="32"/>
        </w:rPr>
        <w:lastRenderedPageBreak/>
        <w:t>Пояснительная записка</w:t>
      </w:r>
      <w:r w:rsidRPr="00421641">
        <w:rPr>
          <w:sz w:val="28"/>
          <w:szCs w:val="28"/>
        </w:rPr>
        <w:br/>
      </w:r>
      <w:proofErr w:type="spellStart"/>
      <w:r w:rsidR="003F2EA6">
        <w:rPr>
          <w:sz w:val="28"/>
          <w:szCs w:val="28"/>
        </w:rPr>
        <w:t>Порцио</w:t>
      </w:r>
      <w:r>
        <w:rPr>
          <w:sz w:val="28"/>
          <w:szCs w:val="28"/>
        </w:rPr>
        <w:t>нальная</w:t>
      </w:r>
      <w:proofErr w:type="spellEnd"/>
      <w:r>
        <w:rPr>
          <w:sz w:val="28"/>
          <w:szCs w:val="28"/>
        </w:rPr>
        <w:t xml:space="preserve"> образовательная программа  «Веселая математика» и учебно-методический комплекс дополнены и переработаны в соответствии  с требованиями федеральных государственных образовательных стандартов дошкольного образования к структуре Программы, ее объему, условиям реализации и результатам освоения.</w:t>
      </w:r>
    </w:p>
    <w:p w:rsidR="00822220" w:rsidRPr="00421641" w:rsidRDefault="00822220" w:rsidP="00822220">
      <w:pPr>
        <w:rPr>
          <w:b/>
          <w:sz w:val="32"/>
          <w:szCs w:val="32"/>
        </w:rPr>
      </w:pPr>
      <w:r w:rsidRPr="00421641">
        <w:rPr>
          <w:b/>
          <w:sz w:val="32"/>
          <w:szCs w:val="32"/>
        </w:rPr>
        <w:t>Цель программы:</w:t>
      </w:r>
    </w:p>
    <w:p w:rsidR="00822220" w:rsidRPr="00D52C82" w:rsidRDefault="00822220" w:rsidP="00822220">
      <w:pPr>
        <w:rPr>
          <w:sz w:val="28"/>
          <w:szCs w:val="28"/>
        </w:rPr>
      </w:pPr>
      <w:r w:rsidRPr="00D52C82">
        <w:rPr>
          <w:sz w:val="28"/>
          <w:szCs w:val="28"/>
        </w:rPr>
        <w:t>Реализовать преемственность в формировании основных математических представлений в детском саду. Эта цель предусматривает не только подготовку детей</w:t>
      </w:r>
      <w:r>
        <w:rPr>
          <w:sz w:val="28"/>
          <w:szCs w:val="28"/>
        </w:rPr>
        <w:t xml:space="preserve"> 3-5 лет </w:t>
      </w:r>
      <w:r w:rsidRPr="00D52C82">
        <w:rPr>
          <w:sz w:val="28"/>
          <w:szCs w:val="28"/>
        </w:rPr>
        <w:t xml:space="preserve"> к успешному обучению, но и</w:t>
      </w:r>
      <w:r>
        <w:rPr>
          <w:sz w:val="28"/>
          <w:szCs w:val="28"/>
        </w:rPr>
        <w:t xml:space="preserve"> всестороннему  развитию</w:t>
      </w:r>
      <w:r w:rsidRPr="00D52C82">
        <w:rPr>
          <w:sz w:val="28"/>
          <w:szCs w:val="28"/>
        </w:rPr>
        <w:t>.</w:t>
      </w:r>
    </w:p>
    <w:p w:rsidR="00822220" w:rsidRPr="00421641" w:rsidRDefault="00822220" w:rsidP="00822220">
      <w:pPr>
        <w:rPr>
          <w:b/>
          <w:sz w:val="32"/>
          <w:szCs w:val="32"/>
        </w:rPr>
      </w:pPr>
      <w:r w:rsidRPr="00421641">
        <w:rPr>
          <w:b/>
          <w:sz w:val="32"/>
          <w:szCs w:val="32"/>
        </w:rPr>
        <w:t>Задачи  программы:</w:t>
      </w:r>
    </w:p>
    <w:p w:rsidR="00822220" w:rsidRPr="00D52C82" w:rsidRDefault="00822220" w:rsidP="00822220">
      <w:pPr>
        <w:rPr>
          <w:sz w:val="28"/>
          <w:szCs w:val="28"/>
        </w:rPr>
      </w:pPr>
      <w:r>
        <w:rPr>
          <w:sz w:val="28"/>
          <w:szCs w:val="28"/>
        </w:rPr>
        <w:t>-Зн</w:t>
      </w:r>
      <w:r w:rsidRPr="00D52C82">
        <w:rPr>
          <w:sz w:val="28"/>
          <w:szCs w:val="28"/>
        </w:rPr>
        <w:t>акомить детей с геометрическими фигурами и формой предметов, размером</w:t>
      </w:r>
    </w:p>
    <w:p w:rsidR="00822220" w:rsidRPr="00D52C82" w:rsidRDefault="00822220" w:rsidP="00822220">
      <w:pPr>
        <w:rPr>
          <w:sz w:val="28"/>
          <w:szCs w:val="28"/>
        </w:rPr>
      </w:pPr>
      <w:r>
        <w:rPr>
          <w:sz w:val="28"/>
          <w:szCs w:val="28"/>
        </w:rPr>
        <w:t>-Р</w:t>
      </w:r>
      <w:r w:rsidRPr="00D52C82">
        <w:rPr>
          <w:sz w:val="28"/>
          <w:szCs w:val="28"/>
        </w:rPr>
        <w:t>азвитие количественных представлений, способность различать количественный и порядковый счет, устанавливать равенство и    неравенство двух групп предметов;</w:t>
      </w:r>
    </w:p>
    <w:p w:rsidR="00822220" w:rsidRPr="00D52C82" w:rsidRDefault="00822220" w:rsidP="00822220">
      <w:pPr>
        <w:rPr>
          <w:sz w:val="28"/>
          <w:szCs w:val="28"/>
        </w:rPr>
      </w:pPr>
      <w:r>
        <w:rPr>
          <w:sz w:val="28"/>
          <w:szCs w:val="28"/>
        </w:rPr>
        <w:t>-Р</w:t>
      </w:r>
      <w:r w:rsidRPr="00D52C82">
        <w:rPr>
          <w:sz w:val="28"/>
          <w:szCs w:val="28"/>
        </w:rPr>
        <w:t>азвитие умения различать и называть в процессе моделирования геометрические фигуры, силуэты, предметы и другие;</w:t>
      </w:r>
    </w:p>
    <w:p w:rsidR="00822220" w:rsidRPr="00D52C82" w:rsidRDefault="00822220" w:rsidP="00822220">
      <w:pPr>
        <w:rPr>
          <w:sz w:val="28"/>
          <w:szCs w:val="28"/>
        </w:rPr>
      </w:pPr>
      <w:r>
        <w:rPr>
          <w:sz w:val="28"/>
          <w:szCs w:val="28"/>
        </w:rPr>
        <w:t>-У</w:t>
      </w:r>
      <w:r w:rsidRPr="00D52C82">
        <w:rPr>
          <w:sz w:val="28"/>
          <w:szCs w:val="28"/>
        </w:rPr>
        <w:t>чить решать логические задачи;</w:t>
      </w:r>
    </w:p>
    <w:p w:rsidR="00822220" w:rsidRPr="00D52C82" w:rsidRDefault="00822220" w:rsidP="00822220">
      <w:pPr>
        <w:rPr>
          <w:sz w:val="28"/>
          <w:szCs w:val="28"/>
        </w:rPr>
      </w:pPr>
      <w:r>
        <w:rPr>
          <w:sz w:val="28"/>
          <w:szCs w:val="28"/>
        </w:rPr>
        <w:t>-Ф</w:t>
      </w:r>
      <w:r w:rsidRPr="00D52C82">
        <w:rPr>
          <w:sz w:val="28"/>
          <w:szCs w:val="28"/>
        </w:rPr>
        <w:t>ормировать основные мыслительные операции ( сравнение, обобщение, классификация, аналогия</w:t>
      </w:r>
      <w:proofErr w:type="gramStart"/>
      <w:r w:rsidRPr="00D52C82">
        <w:rPr>
          <w:sz w:val="28"/>
          <w:szCs w:val="28"/>
        </w:rPr>
        <w:t>)м</w:t>
      </w:r>
      <w:proofErr w:type="gramEnd"/>
      <w:r w:rsidRPr="00D52C82">
        <w:rPr>
          <w:sz w:val="28"/>
          <w:szCs w:val="28"/>
        </w:rPr>
        <w:t>ышление, воображение.</w:t>
      </w:r>
    </w:p>
    <w:p w:rsidR="00822220" w:rsidRPr="00D52C82" w:rsidRDefault="00822220" w:rsidP="00822220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D52C82">
        <w:rPr>
          <w:sz w:val="28"/>
          <w:szCs w:val="28"/>
        </w:rPr>
        <w:t>Расширять математический словарь, совершенствовать связную речь, умение аргументировать свои высказывания;</w:t>
      </w:r>
    </w:p>
    <w:p w:rsidR="00822220" w:rsidRPr="00D52C82" w:rsidRDefault="00822220" w:rsidP="00822220">
      <w:pPr>
        <w:rPr>
          <w:sz w:val="28"/>
          <w:szCs w:val="28"/>
        </w:rPr>
      </w:pPr>
      <w:r>
        <w:rPr>
          <w:sz w:val="28"/>
          <w:szCs w:val="28"/>
        </w:rPr>
        <w:t>-Д</w:t>
      </w:r>
      <w:r w:rsidRPr="00D52C82">
        <w:rPr>
          <w:sz w:val="28"/>
          <w:szCs w:val="28"/>
        </w:rPr>
        <w:t>ать представления о числах и цифрах от 1 до 10</w:t>
      </w:r>
    </w:p>
    <w:p w:rsidR="00822220" w:rsidRPr="00421641" w:rsidRDefault="00822220" w:rsidP="00822220">
      <w:pPr>
        <w:rPr>
          <w:b/>
          <w:sz w:val="32"/>
          <w:szCs w:val="32"/>
        </w:rPr>
      </w:pPr>
      <w:r w:rsidRPr="00421641">
        <w:rPr>
          <w:b/>
          <w:sz w:val="32"/>
          <w:szCs w:val="32"/>
        </w:rPr>
        <w:t>Основные методы и приемы.</w:t>
      </w:r>
    </w:p>
    <w:p w:rsidR="00822220" w:rsidRPr="00D52C82" w:rsidRDefault="00822220" w:rsidP="00822220">
      <w:pPr>
        <w:rPr>
          <w:sz w:val="28"/>
          <w:szCs w:val="28"/>
        </w:rPr>
      </w:pPr>
      <w:r w:rsidRPr="00D52C82">
        <w:rPr>
          <w:sz w:val="28"/>
          <w:szCs w:val="28"/>
        </w:rPr>
        <w:t>В процессе формирования элементарных математических представлений используются разнообразные методы обучения: практические, наглядные, словесные, игровые. При выборе способов и приемов работы учитываются: цель, задачи, возрастные и индивидуальные особенности детей.</w:t>
      </w:r>
    </w:p>
    <w:p w:rsidR="00822220" w:rsidRPr="00D52C82" w:rsidRDefault="00822220" w:rsidP="00822220">
      <w:pPr>
        <w:rPr>
          <w:sz w:val="28"/>
          <w:szCs w:val="28"/>
        </w:rPr>
      </w:pPr>
      <w:r w:rsidRPr="002E0C26">
        <w:rPr>
          <w:sz w:val="28"/>
          <w:szCs w:val="28"/>
        </w:rPr>
        <w:t>Деятельный метод</w:t>
      </w:r>
      <w:r>
        <w:rPr>
          <w:sz w:val="28"/>
          <w:szCs w:val="28"/>
        </w:rPr>
        <w:t xml:space="preserve"> </w:t>
      </w:r>
      <w:r w:rsidRPr="00D52C82">
        <w:rPr>
          <w:sz w:val="28"/>
          <w:szCs w:val="28"/>
        </w:rPr>
        <w:t>соответствует уровню развития наглядно-действенного и наглядно-образного мышления.</w:t>
      </w:r>
    </w:p>
    <w:p w:rsidR="00822220" w:rsidRPr="00D52C82" w:rsidRDefault="00822220" w:rsidP="00822220">
      <w:pPr>
        <w:rPr>
          <w:sz w:val="28"/>
          <w:szCs w:val="28"/>
        </w:rPr>
      </w:pPr>
      <w:r w:rsidRPr="00D52C82">
        <w:rPr>
          <w:sz w:val="28"/>
          <w:szCs w:val="28"/>
        </w:rPr>
        <w:t>Таким образом, характерными особенностями практического метода при формировании элементарных математических представлений считаются:</w:t>
      </w:r>
    </w:p>
    <w:p w:rsidR="00822220" w:rsidRPr="00D52C82" w:rsidRDefault="00822220" w:rsidP="00822220">
      <w:pPr>
        <w:rPr>
          <w:sz w:val="28"/>
          <w:szCs w:val="28"/>
        </w:rPr>
      </w:pPr>
      <w:r w:rsidRPr="00D52C82">
        <w:rPr>
          <w:sz w:val="28"/>
          <w:szCs w:val="28"/>
        </w:rPr>
        <w:t>1.</w:t>
      </w:r>
      <w:r w:rsidRPr="00D52C82">
        <w:rPr>
          <w:sz w:val="28"/>
          <w:szCs w:val="28"/>
        </w:rPr>
        <w:tab/>
        <w:t>Выполнение разнообразных практических действий;</w:t>
      </w:r>
    </w:p>
    <w:p w:rsidR="00822220" w:rsidRPr="00D52C82" w:rsidRDefault="00822220" w:rsidP="00822220">
      <w:pPr>
        <w:rPr>
          <w:sz w:val="28"/>
          <w:szCs w:val="28"/>
        </w:rPr>
      </w:pPr>
      <w:r w:rsidRPr="00D52C82">
        <w:rPr>
          <w:sz w:val="28"/>
          <w:szCs w:val="28"/>
        </w:rPr>
        <w:t>2.</w:t>
      </w:r>
      <w:r w:rsidRPr="00D52C82">
        <w:rPr>
          <w:sz w:val="28"/>
          <w:szCs w:val="28"/>
        </w:rPr>
        <w:tab/>
        <w:t>Широкое использование дидактического материала;</w:t>
      </w:r>
    </w:p>
    <w:p w:rsidR="00822220" w:rsidRPr="00D52C82" w:rsidRDefault="00822220" w:rsidP="00822220">
      <w:pPr>
        <w:rPr>
          <w:sz w:val="28"/>
          <w:szCs w:val="28"/>
        </w:rPr>
      </w:pPr>
      <w:r w:rsidRPr="00D52C82">
        <w:rPr>
          <w:sz w:val="28"/>
          <w:szCs w:val="28"/>
        </w:rPr>
        <w:t>3.</w:t>
      </w:r>
      <w:r w:rsidRPr="00D52C82">
        <w:rPr>
          <w:sz w:val="28"/>
          <w:szCs w:val="28"/>
        </w:rPr>
        <w:tab/>
        <w:t>Выработка навыков счета, измерение и рассуждение.</w:t>
      </w:r>
    </w:p>
    <w:p w:rsidR="00822220" w:rsidRPr="00421641" w:rsidRDefault="00822220" w:rsidP="00822220">
      <w:pPr>
        <w:rPr>
          <w:b/>
          <w:sz w:val="32"/>
          <w:szCs w:val="32"/>
        </w:rPr>
      </w:pPr>
      <w:r w:rsidRPr="00D52C82">
        <w:rPr>
          <w:sz w:val="28"/>
          <w:szCs w:val="28"/>
        </w:rPr>
        <w:t>4.</w:t>
      </w:r>
      <w:r w:rsidRPr="00D52C82">
        <w:rPr>
          <w:sz w:val="28"/>
          <w:szCs w:val="28"/>
        </w:rPr>
        <w:tab/>
        <w:t xml:space="preserve">Широкое использование элементарных математических </w:t>
      </w:r>
      <w:proofErr w:type="gramStart"/>
      <w:r w:rsidRPr="00D52C82">
        <w:rPr>
          <w:sz w:val="28"/>
          <w:szCs w:val="28"/>
        </w:rPr>
        <w:t>представлении</w:t>
      </w:r>
      <w:proofErr w:type="gramEnd"/>
      <w:r w:rsidRPr="00D52C82">
        <w:rPr>
          <w:sz w:val="28"/>
          <w:szCs w:val="28"/>
        </w:rPr>
        <w:t xml:space="preserve"> в практике, быту, игре и других видах деятельности. Практический метод предполагает организацию упражнений, использование как коллективной, так и индивидуальной формы выполнения.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Pr="00D466F5">
        <w:rPr>
          <w:b/>
          <w:sz w:val="32"/>
          <w:szCs w:val="32"/>
        </w:rPr>
        <w:t>Основные формы и способы работы с детьми.</w:t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  <w:r>
        <w:rPr>
          <w:b/>
          <w:sz w:val="28"/>
          <w:szCs w:val="28"/>
        </w:rPr>
        <w:t>Занятия включают в себя систему дидактических заданий, игр и игровых упражнений, физкультминутки, что способствовать развитию мелкой моторике, развитию речи, глазомера, основных движений.</w:t>
      </w:r>
    </w:p>
    <w:p w:rsidR="00822220" w:rsidRDefault="00822220" w:rsidP="00822220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 включает работу в коллективе, самостоятельную деятельность.</w:t>
      </w:r>
    </w:p>
    <w:p w:rsidR="00822220" w:rsidRPr="00421641" w:rsidRDefault="00822220" w:rsidP="00822220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</w:t>
      </w:r>
      <w:r w:rsidRPr="00D466F5">
        <w:rPr>
          <w:b/>
          <w:sz w:val="32"/>
          <w:szCs w:val="32"/>
        </w:rPr>
        <w:t>Формы и режим занятий</w:t>
      </w:r>
      <w:r w:rsidRPr="00D466F5">
        <w:rPr>
          <w:b/>
          <w:sz w:val="32"/>
          <w:szCs w:val="32"/>
        </w:rPr>
        <w:br/>
        <w:t>Режим занятий:</w:t>
      </w:r>
      <w:r>
        <w:rPr>
          <w:b/>
          <w:sz w:val="32"/>
          <w:szCs w:val="32"/>
        </w:rPr>
        <w:br/>
      </w:r>
      <w:r w:rsidRPr="00D466F5">
        <w:rPr>
          <w:b/>
          <w:sz w:val="32"/>
          <w:szCs w:val="32"/>
        </w:rPr>
        <w:br/>
      </w:r>
      <w:r>
        <w:rPr>
          <w:b/>
          <w:sz w:val="28"/>
          <w:szCs w:val="28"/>
        </w:rPr>
        <w:t xml:space="preserve">3-4 года – </w:t>
      </w:r>
      <w:r w:rsidRPr="002E0C26">
        <w:rPr>
          <w:sz w:val="28"/>
          <w:szCs w:val="28"/>
        </w:rPr>
        <w:t>математические занятия</w:t>
      </w:r>
      <w:r>
        <w:rPr>
          <w:sz w:val="28"/>
          <w:szCs w:val="28"/>
        </w:rPr>
        <w:t xml:space="preserve"> 1 раз в неделю по 15 минут</w:t>
      </w:r>
      <w:r>
        <w:rPr>
          <w:b/>
          <w:sz w:val="28"/>
          <w:szCs w:val="28"/>
        </w:rPr>
        <w:br/>
      </w:r>
      <w:r w:rsidRPr="002E0C26">
        <w:rPr>
          <w:b/>
          <w:sz w:val="28"/>
          <w:szCs w:val="28"/>
        </w:rPr>
        <w:t>4-5 лет</w:t>
      </w:r>
      <w:r>
        <w:rPr>
          <w:b/>
          <w:sz w:val="28"/>
          <w:szCs w:val="28"/>
        </w:rPr>
        <w:t>–</w:t>
      </w:r>
      <w:r>
        <w:rPr>
          <w:sz w:val="28"/>
          <w:szCs w:val="28"/>
        </w:rPr>
        <w:t>математическое занятие 1 раз в неделю по 20 минут</w:t>
      </w:r>
      <w:r>
        <w:rPr>
          <w:sz w:val="28"/>
          <w:szCs w:val="28"/>
        </w:rPr>
        <w:br/>
        <w:t>Форма обучения: занятия математического содержания, которые включают в себя математические  задачки и  задания, игры и упражнения  с дидактическими играми (предметные, настольно-печатные, словесные)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собая роль отводиться игровым занимательным задачкам.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Pr="00421641">
        <w:rPr>
          <w:b/>
          <w:sz w:val="32"/>
          <w:szCs w:val="32"/>
        </w:rPr>
        <w:t>Прогнозируемые результаты.</w:t>
      </w:r>
      <w:r w:rsidRPr="00421641">
        <w:rPr>
          <w:b/>
          <w:sz w:val="32"/>
          <w:szCs w:val="32"/>
        </w:rPr>
        <w:br/>
        <w:t>(1 год обучения)</w:t>
      </w:r>
    </w:p>
    <w:p w:rsidR="00822220" w:rsidRPr="009E55E3" w:rsidRDefault="00822220" w:rsidP="00822220">
      <w:pPr>
        <w:rPr>
          <w:sz w:val="28"/>
          <w:szCs w:val="28"/>
        </w:rPr>
      </w:pPr>
      <w:r>
        <w:rPr>
          <w:sz w:val="28"/>
          <w:szCs w:val="28"/>
        </w:rPr>
        <w:t>-Образование групп из нескольких однородных предметов и выделение из группы одного предмета;</w:t>
      </w:r>
    </w:p>
    <w:p w:rsidR="00822220" w:rsidRPr="009E55E3" w:rsidRDefault="00822220" w:rsidP="00822220">
      <w:pPr>
        <w:rPr>
          <w:sz w:val="28"/>
          <w:szCs w:val="28"/>
        </w:rPr>
      </w:pPr>
      <w:r>
        <w:rPr>
          <w:sz w:val="28"/>
          <w:szCs w:val="28"/>
        </w:rPr>
        <w:t>- Нахождение в ближайшем окружении совокупности одинаковых предметов и одного предмета, сначала специально подготовленных, а затем без подготовки</w:t>
      </w:r>
      <w:r w:rsidRPr="009E55E3">
        <w:rPr>
          <w:sz w:val="28"/>
          <w:szCs w:val="28"/>
        </w:rPr>
        <w:t>;</w:t>
      </w:r>
    </w:p>
    <w:p w:rsidR="00822220" w:rsidRPr="009E55E3" w:rsidRDefault="00822220" w:rsidP="00822220">
      <w:pPr>
        <w:rPr>
          <w:sz w:val="28"/>
          <w:szCs w:val="28"/>
        </w:rPr>
      </w:pPr>
      <w:r>
        <w:rPr>
          <w:sz w:val="28"/>
          <w:szCs w:val="28"/>
        </w:rPr>
        <w:t>- Знакомство с кругом, квадратом, треугольником. Различение фигур.</w:t>
      </w:r>
      <w:r>
        <w:rPr>
          <w:sz w:val="28"/>
          <w:szCs w:val="28"/>
        </w:rPr>
        <w:br/>
        <w:t>- Развитие ориентировки в основных пространственных направлениях от себя: справа  (направо), слева (налево</w:t>
      </w:r>
      <w:proofErr w:type="gramStart"/>
      <w:r>
        <w:rPr>
          <w:sz w:val="28"/>
          <w:szCs w:val="28"/>
        </w:rPr>
        <w:t>)в</w:t>
      </w:r>
      <w:proofErr w:type="gramEnd"/>
      <w:r>
        <w:rPr>
          <w:sz w:val="28"/>
          <w:szCs w:val="28"/>
        </w:rPr>
        <w:t>верху (верхняя), внизу (нижняя), над, под, впереди, сзади;</w:t>
      </w:r>
    </w:p>
    <w:p w:rsidR="00822220" w:rsidRPr="009E55E3" w:rsidRDefault="00822220" w:rsidP="00822220">
      <w:pPr>
        <w:rPr>
          <w:sz w:val="28"/>
          <w:szCs w:val="28"/>
        </w:rPr>
      </w:pPr>
      <w:r>
        <w:rPr>
          <w:sz w:val="28"/>
          <w:szCs w:val="28"/>
        </w:rPr>
        <w:t>- Соотнесение предметов в группах один к одному путем их наложения и приложения друг к другу. Развитие умения выяснять, в какой из групп предметов больше (меньше) или равное количество;</w:t>
      </w:r>
      <w:r>
        <w:rPr>
          <w:sz w:val="28"/>
          <w:szCs w:val="28"/>
        </w:rPr>
        <w:br/>
      </w:r>
      <w:r w:rsidRPr="009E55E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Сравнение двух предметов по длине, ширине, высоте (величине в целом) путем наложения и приложения друг к другу; </w:t>
      </w:r>
    </w:p>
    <w:p w:rsidR="00822220" w:rsidRPr="009E55E3" w:rsidRDefault="00822220" w:rsidP="00822220">
      <w:pPr>
        <w:rPr>
          <w:sz w:val="28"/>
          <w:szCs w:val="28"/>
        </w:rPr>
      </w:pPr>
      <w:r>
        <w:rPr>
          <w:sz w:val="28"/>
          <w:szCs w:val="28"/>
        </w:rPr>
        <w:t>- Воспроизведение заданного количества предметов, звуков, движений по образцу в пределах 1-3 (без счета и называния числа)</w:t>
      </w:r>
    </w:p>
    <w:p w:rsidR="00822220" w:rsidRDefault="00822220" w:rsidP="00822220">
      <w:pPr>
        <w:rPr>
          <w:sz w:val="28"/>
          <w:szCs w:val="28"/>
        </w:rPr>
      </w:pPr>
      <w:r w:rsidRPr="009E55E3">
        <w:rPr>
          <w:sz w:val="28"/>
          <w:szCs w:val="28"/>
        </w:rPr>
        <w:t>-</w:t>
      </w:r>
      <w:bookmarkStart w:id="0" w:name="_GoBack"/>
      <w:bookmarkEnd w:id="0"/>
      <w:r>
        <w:rPr>
          <w:sz w:val="28"/>
          <w:szCs w:val="28"/>
        </w:rPr>
        <w:t xml:space="preserve"> Понимать слова : впереди – сзади, вверху – внизу, слева – справа, на, над – под, верхняя – нижняя (полоска).</w:t>
      </w:r>
      <w:proofErr w:type="gramStart"/>
      <w:r>
        <w:rPr>
          <w:sz w:val="28"/>
          <w:szCs w:val="28"/>
        </w:rPr>
        <w:br/>
        <w:t>-</w:t>
      </w:r>
      <w:proofErr w:type="gramEnd"/>
      <w:r>
        <w:rPr>
          <w:sz w:val="28"/>
          <w:szCs w:val="28"/>
        </w:rPr>
        <w:t>Формирование представлений о частях суток (утро – вечер, день – ночь.)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Pr="00615E24">
        <w:rPr>
          <w:b/>
          <w:sz w:val="32"/>
          <w:szCs w:val="32"/>
        </w:rPr>
        <w:t>На конец года дети должны знать:</w:t>
      </w:r>
      <w:r>
        <w:rPr>
          <w:b/>
          <w:sz w:val="32"/>
          <w:szCs w:val="32"/>
        </w:rPr>
        <w:br/>
        <w:t xml:space="preserve">- </w:t>
      </w:r>
      <w:r w:rsidRPr="00615E24">
        <w:rPr>
          <w:sz w:val="28"/>
          <w:szCs w:val="28"/>
        </w:rPr>
        <w:t>Группировать предметы по цвету, форме, величине.</w:t>
      </w:r>
      <w:r>
        <w:rPr>
          <w:sz w:val="28"/>
          <w:szCs w:val="28"/>
        </w:rPr>
        <w:br/>
        <w:t>- Составлять группы из однородных предметов и выделять один предмет из группы.</w:t>
      </w:r>
      <w:r>
        <w:rPr>
          <w:sz w:val="28"/>
          <w:szCs w:val="28"/>
        </w:rPr>
        <w:br/>
        <w:t>- Находить в окружающей обстановке один и много одинаковых предметов.</w:t>
      </w:r>
      <w:r>
        <w:rPr>
          <w:sz w:val="28"/>
          <w:szCs w:val="28"/>
        </w:rPr>
        <w:br/>
        <w:t xml:space="preserve">- Сравнивать два контрастных по величине предмета, используя приемы наложения, приложения их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друг</w:t>
      </w:r>
      <w:proofErr w:type="gramEnd"/>
      <w:r>
        <w:rPr>
          <w:sz w:val="28"/>
          <w:szCs w:val="28"/>
        </w:rPr>
        <w:t xml:space="preserve"> другу; показывать, какой из предметов длинный – короткий, широкий – узкий, высокий – низкий.</w:t>
      </w:r>
      <w:r>
        <w:rPr>
          <w:sz w:val="28"/>
          <w:szCs w:val="28"/>
        </w:rPr>
        <w:br/>
        <w:t>- Различать круг и квадрат, предметы, имеющие углы и круглую форму.</w:t>
      </w:r>
      <w:r>
        <w:rPr>
          <w:sz w:val="28"/>
          <w:szCs w:val="28"/>
        </w:rPr>
        <w:br/>
        <w:t xml:space="preserve">- Понимать слова : впереди – сзади, вверху </w:t>
      </w:r>
      <w:proofErr w:type="gramStart"/>
      <w:r>
        <w:rPr>
          <w:sz w:val="28"/>
          <w:szCs w:val="28"/>
        </w:rPr>
        <w:t>–в</w:t>
      </w:r>
      <w:proofErr w:type="gramEnd"/>
      <w:r>
        <w:rPr>
          <w:sz w:val="28"/>
          <w:szCs w:val="28"/>
        </w:rPr>
        <w:t>низу, слева –справа, на, над – под, верхняя – нижняя (полоска).</w:t>
      </w:r>
    </w:p>
    <w:p w:rsidR="00822220" w:rsidRDefault="00822220" w:rsidP="00822220">
      <w:pPr>
        <w:rPr>
          <w:b/>
          <w:sz w:val="32"/>
          <w:szCs w:val="32"/>
        </w:rPr>
      </w:pPr>
      <w:r>
        <w:rPr>
          <w:sz w:val="28"/>
          <w:szCs w:val="28"/>
        </w:rPr>
        <w:br/>
      </w:r>
      <w:r w:rsidRPr="00640EB8">
        <w:rPr>
          <w:b/>
          <w:sz w:val="32"/>
          <w:szCs w:val="32"/>
        </w:rPr>
        <w:t>Прогнозируемые результаты.</w:t>
      </w:r>
      <w:r w:rsidRPr="00640EB8">
        <w:rPr>
          <w:b/>
          <w:sz w:val="32"/>
          <w:szCs w:val="32"/>
        </w:rPr>
        <w:br/>
        <w:t>(2 года обучения)</w:t>
      </w:r>
      <w:r>
        <w:rPr>
          <w:b/>
          <w:sz w:val="32"/>
          <w:szCs w:val="32"/>
        </w:rPr>
        <w:br/>
      </w:r>
    </w:p>
    <w:p w:rsidR="00822220" w:rsidRDefault="00822220" w:rsidP="00822220">
      <w:pPr>
        <w:rPr>
          <w:sz w:val="28"/>
          <w:szCs w:val="28"/>
        </w:rPr>
      </w:pPr>
      <w:r w:rsidRPr="0031284E">
        <w:rPr>
          <w:b/>
          <w:sz w:val="32"/>
          <w:szCs w:val="32"/>
        </w:rPr>
        <w:t xml:space="preserve">На конец второго учебного года дети должны уметь: </w:t>
      </w:r>
      <w:proofErr w:type="gramStart"/>
      <w:r w:rsidRPr="0031284E">
        <w:rPr>
          <w:b/>
          <w:sz w:val="32"/>
          <w:szCs w:val="32"/>
        </w:rPr>
        <w:br/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>Определять расположение предметов: справа, слева, спереди, посередине, вверху, внизу, внизу, сзади.</w:t>
      </w:r>
      <w:r>
        <w:rPr>
          <w:sz w:val="28"/>
          <w:szCs w:val="28"/>
        </w:rPr>
        <w:br/>
        <w:t>- Обозначать количество числом и цифрой.</w:t>
      </w:r>
      <w:r>
        <w:rPr>
          <w:sz w:val="28"/>
          <w:szCs w:val="28"/>
        </w:rPr>
        <w:br/>
        <w:t>- Количественному счету (1-10).</w:t>
      </w:r>
      <w:r>
        <w:rPr>
          <w:sz w:val="28"/>
          <w:szCs w:val="28"/>
        </w:rPr>
        <w:br/>
        <w:t>- Порядковый счет (1-10).</w:t>
      </w:r>
      <w:r>
        <w:rPr>
          <w:sz w:val="28"/>
          <w:szCs w:val="28"/>
        </w:rPr>
        <w:br/>
        <w:t>-Уравнивать неравные группы;</w:t>
      </w:r>
      <w:proofErr w:type="gramStart"/>
      <w:r>
        <w:rPr>
          <w:sz w:val="28"/>
          <w:szCs w:val="28"/>
        </w:rPr>
        <w:br/>
        <w:t>-</w:t>
      </w:r>
      <w:proofErr w:type="gramEnd"/>
      <w:r>
        <w:rPr>
          <w:sz w:val="28"/>
          <w:szCs w:val="28"/>
        </w:rPr>
        <w:t>Считать предметы в разном расположении.</w:t>
      </w:r>
      <w:r>
        <w:rPr>
          <w:sz w:val="28"/>
          <w:szCs w:val="28"/>
        </w:rPr>
        <w:br/>
        <w:t>-Обладать знаниями о временных отношениях: части суток, вчера, сегодня, завтра, времена года.</w:t>
      </w:r>
      <w:r>
        <w:rPr>
          <w:sz w:val="28"/>
          <w:szCs w:val="28"/>
        </w:rPr>
        <w:br/>
        <w:t>- Сравнивать количество предметов, понимать значение: больше – меньше, поровну. Делать равными неравные группы предметов: добавлять один предмет к группе с меньшим количеством предметов.</w:t>
      </w:r>
      <w:r>
        <w:rPr>
          <w:sz w:val="28"/>
          <w:szCs w:val="28"/>
        </w:rPr>
        <w:br/>
        <w:t>- Должен различать правую и левую руку.</w:t>
      </w:r>
      <w:r>
        <w:rPr>
          <w:sz w:val="28"/>
          <w:szCs w:val="28"/>
        </w:rPr>
        <w:br/>
      </w:r>
    </w:p>
    <w:p w:rsidR="00822220" w:rsidRDefault="00822220" w:rsidP="00822220">
      <w:pPr>
        <w:rPr>
          <w:b/>
          <w:sz w:val="28"/>
          <w:szCs w:val="28"/>
        </w:rPr>
      </w:pPr>
      <w:r>
        <w:rPr>
          <w:b/>
          <w:sz w:val="32"/>
          <w:szCs w:val="32"/>
        </w:rPr>
        <w:t>На конец года дети должны зна</w:t>
      </w:r>
      <w:r w:rsidRPr="0031284E">
        <w:rPr>
          <w:b/>
          <w:sz w:val="32"/>
          <w:szCs w:val="32"/>
        </w:rPr>
        <w:t>ть:</w:t>
      </w:r>
      <w:proofErr w:type="gramStart"/>
      <w:r>
        <w:rPr>
          <w:b/>
          <w:sz w:val="32"/>
          <w:szCs w:val="32"/>
        </w:rPr>
        <w:br/>
        <w:t>-</w:t>
      </w:r>
      <w:proofErr w:type="gramEnd"/>
      <w:r w:rsidRPr="0031284E">
        <w:rPr>
          <w:sz w:val="28"/>
          <w:szCs w:val="28"/>
        </w:rPr>
        <w:t>Знать основные геометрические фигуры (круг, овал, треугольник, и прямоугольник)</w:t>
      </w:r>
      <w:r>
        <w:rPr>
          <w:sz w:val="28"/>
          <w:szCs w:val="28"/>
        </w:rPr>
        <w:t>.</w:t>
      </w:r>
      <w:r>
        <w:rPr>
          <w:sz w:val="28"/>
          <w:szCs w:val="28"/>
        </w:rPr>
        <w:br/>
        <w:t>- Все цифры (0,1,2,3,4,5,6,7,8,9).Считать предметы в пределах десяти, соотносить количество предметов с нужной цифрой.</w:t>
      </w:r>
      <w:proofErr w:type="gramStart"/>
      <w:r>
        <w:rPr>
          <w:sz w:val="28"/>
          <w:szCs w:val="28"/>
        </w:rPr>
        <w:br/>
        <w:t>-</w:t>
      </w:r>
      <w:proofErr w:type="gramEnd"/>
      <w:r>
        <w:rPr>
          <w:sz w:val="28"/>
          <w:szCs w:val="28"/>
        </w:rPr>
        <w:t>Расставлять цифры от 1 до 5 в правильной последовательности и в обратном порядке.</w:t>
      </w:r>
      <w:r w:rsidRPr="0031284E">
        <w:rPr>
          <w:sz w:val="28"/>
          <w:szCs w:val="28"/>
        </w:rPr>
        <w:br/>
      </w:r>
    </w:p>
    <w:p w:rsidR="00822220" w:rsidRDefault="00822220" w:rsidP="00822220">
      <w:pPr>
        <w:rPr>
          <w:b/>
          <w:sz w:val="32"/>
          <w:szCs w:val="32"/>
        </w:rPr>
      </w:pPr>
      <w:r w:rsidRPr="0091592E">
        <w:rPr>
          <w:b/>
          <w:sz w:val="32"/>
          <w:szCs w:val="32"/>
        </w:rPr>
        <w:t>Методическое обеспечение</w:t>
      </w:r>
      <w:r>
        <w:rPr>
          <w:b/>
          <w:sz w:val="32"/>
          <w:szCs w:val="32"/>
        </w:rPr>
        <w:t>:</w:t>
      </w:r>
    </w:p>
    <w:p w:rsidR="00822220" w:rsidRPr="0091592E" w:rsidRDefault="00822220" w:rsidP="00822220">
      <w:pPr>
        <w:rPr>
          <w:sz w:val="32"/>
          <w:szCs w:val="32"/>
        </w:rPr>
      </w:pPr>
      <w:r w:rsidRPr="0091592E">
        <w:rPr>
          <w:sz w:val="28"/>
          <w:szCs w:val="28"/>
        </w:rPr>
        <w:t>-Предметные картинки.</w:t>
      </w:r>
      <w:proofErr w:type="gramStart"/>
      <w:r w:rsidRPr="0091592E">
        <w:rPr>
          <w:sz w:val="28"/>
          <w:szCs w:val="28"/>
        </w:rPr>
        <w:br/>
        <w:t>-</w:t>
      </w:r>
      <w:proofErr w:type="gramEnd"/>
      <w:r w:rsidRPr="0091592E">
        <w:rPr>
          <w:sz w:val="28"/>
          <w:szCs w:val="28"/>
        </w:rPr>
        <w:t>Раздаточный и счетный материал.</w:t>
      </w:r>
      <w:r w:rsidRPr="0091592E">
        <w:rPr>
          <w:sz w:val="28"/>
          <w:szCs w:val="28"/>
        </w:rPr>
        <w:br/>
        <w:t>-Набор цифр.</w:t>
      </w:r>
      <w:r w:rsidRPr="0091592E">
        <w:rPr>
          <w:sz w:val="28"/>
          <w:szCs w:val="28"/>
        </w:rPr>
        <w:br/>
        <w:t>-Набор геометрических плоскостных и объемных фигур.</w:t>
      </w:r>
      <w:r w:rsidRPr="0091592E">
        <w:rPr>
          <w:sz w:val="28"/>
          <w:szCs w:val="28"/>
        </w:rPr>
        <w:br/>
        <w:t>-Развивающие игры.</w:t>
      </w:r>
      <w:r>
        <w:rPr>
          <w:sz w:val="28"/>
          <w:szCs w:val="28"/>
        </w:rPr>
        <w:br/>
        <w:t>-Строительный конструктор.</w:t>
      </w:r>
      <w:r w:rsidRPr="0091592E">
        <w:rPr>
          <w:sz w:val="28"/>
          <w:szCs w:val="28"/>
        </w:rPr>
        <w:br/>
        <w:t xml:space="preserve"> </w:t>
      </w:r>
    </w:p>
    <w:p w:rsidR="00690314" w:rsidRDefault="00690314"/>
    <w:sectPr w:rsidR="00690314" w:rsidSect="00E81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822220"/>
    <w:rsid w:val="003D0679"/>
    <w:rsid w:val="003F2EA6"/>
    <w:rsid w:val="00690314"/>
    <w:rsid w:val="00822220"/>
    <w:rsid w:val="00885E1F"/>
    <w:rsid w:val="00FA6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2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985</Words>
  <Characters>5620</Characters>
  <Application>Microsoft Office Word</Application>
  <DocSecurity>0</DocSecurity>
  <Lines>46</Lines>
  <Paragraphs>13</Paragraphs>
  <ScaleCrop>false</ScaleCrop>
  <Company/>
  <LinksUpToDate>false</LinksUpToDate>
  <CharactersWithSpaces>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2021-07-08T00:58:00Z</dcterms:created>
  <dcterms:modified xsi:type="dcterms:W3CDTF">2021-07-08T01:18:00Z</dcterms:modified>
</cp:coreProperties>
</file>