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C5321A" w14:textId="221FE9BC" w:rsidR="00170B8C" w:rsidRDefault="00170B8C" w:rsidP="00170B8C">
      <w:pPr>
        <w:pStyle w:val="a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70B8C">
        <w:rPr>
          <w:rFonts w:ascii="Times New Roman" w:hAnsi="Times New Roman" w:cs="Times New Roman"/>
          <w:b/>
          <w:bCs/>
          <w:sz w:val="32"/>
          <w:szCs w:val="32"/>
        </w:rPr>
        <w:t>Составление таблиц на уроках истории</w:t>
      </w:r>
    </w:p>
    <w:p w14:paraId="1C6D8041" w14:textId="77777777" w:rsidR="00170B8C" w:rsidRDefault="00170B8C" w:rsidP="00170B8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3D56A66A" w14:textId="7397AA4F" w:rsidR="00170B8C" w:rsidRDefault="00170B8C" w:rsidP="00170B8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170B8C">
        <w:rPr>
          <w:rFonts w:ascii="Times New Roman" w:hAnsi="Times New Roman" w:cs="Times New Roman"/>
          <w:sz w:val="28"/>
          <w:szCs w:val="28"/>
        </w:rPr>
        <w:t>Учитель истории МБОУ СОШ № 29</w:t>
      </w:r>
    </w:p>
    <w:p w14:paraId="66F8DD0C" w14:textId="6A120392" w:rsidR="00170B8C" w:rsidRDefault="00170B8C" w:rsidP="00170B8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Дмитракова Елена Викторовна</w:t>
      </w:r>
    </w:p>
    <w:p w14:paraId="501FEB6E" w14:textId="77777777" w:rsidR="00170B8C" w:rsidRPr="00170B8C" w:rsidRDefault="00170B8C" w:rsidP="00170B8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6B8B0C01" w14:textId="3F588A7A" w:rsidR="003E56CC" w:rsidRDefault="00C20FF2" w:rsidP="00170B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современном информационном обществе повышается объем информации, а следовательно и необходимость ускоренич ее усвоения. В этих условиях ученику необходимо справиться с требованиями времени </w:t>
      </w:r>
      <w:r w:rsidR="00A4734B">
        <w:rPr>
          <w:rFonts w:ascii="Times New Roman" w:hAnsi="Times New Roman" w:cs="Times New Roman"/>
          <w:sz w:val="28"/>
          <w:szCs w:val="28"/>
        </w:rPr>
        <w:t>, освоить большой объем информации, который к нему может поступать из различных источников. Порой ребенку трудно понять больой материал и найти в нем главное, поэтому и не может он последовательно, логически последовательно освещать вопрос, раскрывать тему.</w:t>
      </w:r>
    </w:p>
    <w:p w14:paraId="7E3319CF" w14:textId="5D939A50" w:rsidR="00A4734B" w:rsidRDefault="00A4734B" w:rsidP="00C20FF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результате этих проблем, перед учителем стоит задача: научить ребенка выбирать подходящую информацию, классифицировать свои знания.одним з способов помогающим улучшить учебную деятельность на уроке истории, является составление таблиц</w:t>
      </w:r>
      <w:r w:rsidR="001167BE">
        <w:rPr>
          <w:rFonts w:ascii="Times New Roman" w:hAnsi="Times New Roman" w:cs="Times New Roman"/>
          <w:sz w:val="28"/>
          <w:szCs w:val="28"/>
        </w:rPr>
        <w:t>. Благодаря таблицам школьник учится выбирать главное, совершать логические операции:анализ, синтез, сравнение, развивает умение преобразовывать и обобщать исторический материал. Приводить его в систему и графическое изображение. Для этого учитель должен создать необходимые условия для получения нового опыта путем коллективной и самостоятельной работы с информацией. Тем более, что составление таблиц помогает учащимся стать активными участниками учебного процесса.</w:t>
      </w:r>
    </w:p>
    <w:p w14:paraId="0293D232" w14:textId="799B5A10" w:rsidR="001167BE" w:rsidRDefault="001167BE" w:rsidP="00C20FF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Работая с таблицей у учеников развивается активное самостоятельное мышление</w:t>
      </w:r>
      <w:r w:rsidR="00CB24FB">
        <w:rPr>
          <w:rFonts w:ascii="Times New Roman" w:hAnsi="Times New Roman" w:cs="Times New Roman"/>
          <w:sz w:val="28"/>
          <w:szCs w:val="28"/>
        </w:rPr>
        <w:t xml:space="preserve">. Материал в таблицы формируется по вертикальным и горизонтальным графам. В своей работе я использую : </w:t>
      </w:r>
    </w:p>
    <w:p w14:paraId="57DB1850" w14:textId="680D4D18" w:rsidR="00CB24FB" w:rsidRDefault="00CB24FB" w:rsidP="00CB24F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Тематические таблицы</w:t>
      </w:r>
    </w:p>
    <w:p w14:paraId="61538C13" w14:textId="6CE6E589" w:rsidR="00CB24FB" w:rsidRDefault="00CB24FB" w:rsidP="00CB24F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Хронологические таблицы</w:t>
      </w:r>
    </w:p>
    <w:p w14:paraId="7100B7B2" w14:textId="7B27AF2C" w:rsidR="00CB24FB" w:rsidRDefault="00CB24FB" w:rsidP="00CB24F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Работать с данным методом обучения  на уроках истории начинаем с пятого класса, когда составляем план, тезисы освещения темы или подтемы, соблюдая основные тебования:</w:t>
      </w:r>
    </w:p>
    <w:p w14:paraId="198072C5" w14:textId="70A2EF8F" w:rsidR="00CB24FB" w:rsidRDefault="00CB24FB" w:rsidP="00CB24F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план должен полностью охватывать содержание темы (подтемы)</w:t>
      </w:r>
    </w:p>
    <w:p w14:paraId="35CD3577" w14:textId="2D91D24F" w:rsidR="00CB24FB" w:rsidRDefault="00CB24FB" w:rsidP="00CB24F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в заголовках , названиях пунктов плана не должны повторяться формулировки.</w:t>
      </w:r>
    </w:p>
    <w:p w14:paraId="4E3DE243" w14:textId="12113D3F" w:rsidR="000544FF" w:rsidRDefault="000544FF" w:rsidP="00CB24F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Папример , тема Реформы Солона в Афинах:</w:t>
      </w:r>
    </w:p>
    <w:p w14:paraId="3A676531" w14:textId="7A41C32A" w:rsidR="000544FF" w:rsidRDefault="000544FF" w:rsidP="000544F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Отмена долгов, вся земля возвращена общине и поделена </w:t>
      </w:r>
    </w:p>
    <w:p w14:paraId="7FFF41DD" w14:textId="77777777" w:rsidR="000544FF" w:rsidRDefault="000544FF" w:rsidP="000544F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Отмена долгового рабства, выкуп и освобождение всех афинянских граждан, превращенных в рабов</w:t>
      </w:r>
    </w:p>
    <w:p w14:paraId="013D3E47" w14:textId="77777777" w:rsidR="000544FF" w:rsidRDefault="000544FF" w:rsidP="000544F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Созывалось Народное собрание для решения важнейших государственных дел</w:t>
      </w:r>
    </w:p>
    <w:p w14:paraId="525F036F" w14:textId="77777777" w:rsidR="000544FF" w:rsidRDefault="000544FF" w:rsidP="000544F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 выборный суд.</w:t>
      </w:r>
    </w:p>
    <w:p w14:paraId="04C2E518" w14:textId="77777777" w:rsidR="00FD0B9D" w:rsidRDefault="000544FF" w:rsidP="000544F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Затем предлагаются пятиклассникам таблицы по микротемам. Например изучая тему «греческе колонии на берегах Средиземного и Черного морей», </w:t>
      </w:r>
      <w:r>
        <w:rPr>
          <w:rFonts w:ascii="Times New Roman" w:hAnsi="Times New Roman" w:cs="Times New Roman"/>
          <w:sz w:val="28"/>
          <w:szCs w:val="28"/>
        </w:rPr>
        <w:lastRenderedPageBreak/>
        <w:t>предлагается составить таблицу «условия жизни греков и ски</w:t>
      </w:r>
      <w:r w:rsidR="00FD0B9D">
        <w:rPr>
          <w:rFonts w:ascii="Times New Roman" w:hAnsi="Times New Roman" w:cs="Times New Roman"/>
          <w:sz w:val="28"/>
          <w:szCs w:val="28"/>
        </w:rPr>
        <w:t>фов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D0B9D">
        <w:rPr>
          <w:rFonts w:ascii="Times New Roman" w:hAnsi="Times New Roman" w:cs="Times New Roman"/>
          <w:sz w:val="28"/>
          <w:szCs w:val="28"/>
        </w:rPr>
        <w:t>(учеб. С.153)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FD0B9D" w14:paraId="420591BC" w14:textId="77777777" w:rsidTr="00FD0B9D">
        <w:tc>
          <w:tcPr>
            <w:tcW w:w="4672" w:type="dxa"/>
          </w:tcPr>
          <w:p w14:paraId="0C53A381" w14:textId="0917D0F0" w:rsidR="00FD0B9D" w:rsidRDefault="00FD0B9D" w:rsidP="000544F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греки</w:t>
            </w:r>
          </w:p>
        </w:tc>
        <w:tc>
          <w:tcPr>
            <w:tcW w:w="4673" w:type="dxa"/>
          </w:tcPr>
          <w:p w14:paraId="7FB4469A" w14:textId="5D5B4936" w:rsidR="00FD0B9D" w:rsidRDefault="00FD0B9D" w:rsidP="000544F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скифы</w:t>
            </w:r>
          </w:p>
        </w:tc>
      </w:tr>
      <w:tr w:rsidR="00FD0B9D" w14:paraId="17900A69" w14:textId="77777777" w:rsidTr="00FD0B9D">
        <w:tc>
          <w:tcPr>
            <w:tcW w:w="4672" w:type="dxa"/>
          </w:tcPr>
          <w:p w14:paraId="7E952741" w14:textId="77777777" w:rsidR="00FD0B9D" w:rsidRDefault="00FD0B9D" w:rsidP="000544F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узкие улочки сторговыми складами, мастерскими</w:t>
            </w:r>
          </w:p>
          <w:p w14:paraId="6AB4A2A6" w14:textId="211ECE49" w:rsidR="00FD0B9D" w:rsidRDefault="00FD0B9D" w:rsidP="000544F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дома, крытые черепицей и с внутренними двориками</w:t>
            </w:r>
          </w:p>
        </w:tc>
        <w:tc>
          <w:tcPr>
            <w:tcW w:w="4673" w:type="dxa"/>
          </w:tcPr>
          <w:p w14:paraId="2DEBC0DA" w14:textId="77777777" w:rsidR="00FD0B9D" w:rsidRDefault="00FD0B9D" w:rsidP="000544F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Степные просторы</w:t>
            </w:r>
          </w:p>
          <w:p w14:paraId="1651E5E7" w14:textId="77777777" w:rsidR="00FD0B9D" w:rsidRDefault="00FD0B9D" w:rsidP="000544F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2E7D29" w14:textId="77777777" w:rsidR="00FD0B9D" w:rsidRDefault="00FD0B9D" w:rsidP="000544F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D0B3D7" w14:textId="3F5932A8" w:rsidR="00FD0B9D" w:rsidRDefault="00FD0B9D" w:rsidP="000544F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кочевые кибитки</w:t>
            </w:r>
          </w:p>
        </w:tc>
      </w:tr>
    </w:tbl>
    <w:p w14:paraId="47E91220" w14:textId="1B1434BA" w:rsidR="000544FF" w:rsidRDefault="000544FF" w:rsidP="000544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544FF">
        <w:rPr>
          <w:rFonts w:ascii="Times New Roman" w:hAnsi="Times New Roman" w:cs="Times New Roman"/>
          <w:sz w:val="28"/>
          <w:szCs w:val="28"/>
        </w:rPr>
        <w:t xml:space="preserve"> </w:t>
      </w:r>
      <w:r w:rsidR="00FD0B9D">
        <w:rPr>
          <w:rFonts w:ascii="Times New Roman" w:hAnsi="Times New Roman" w:cs="Times New Roman"/>
          <w:sz w:val="28"/>
          <w:szCs w:val="28"/>
        </w:rPr>
        <w:t>На начальном этапе учения составлять таблицы, работа проводится совместно с учителем.</w:t>
      </w:r>
    </w:p>
    <w:p w14:paraId="713780B6" w14:textId="40F6B953" w:rsidR="00FD0B9D" w:rsidRDefault="00FD0B9D" w:rsidP="000544F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могут предлагаться в 5-6 классах частичное заполнение таблицы</w:t>
      </w:r>
    </w:p>
    <w:p w14:paraId="54308390" w14:textId="1F57AE65" w:rsidR="00A32896" w:rsidRDefault="00A32896" w:rsidP="00A3289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Индийские касты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A32896" w14:paraId="0365D68B" w14:textId="77777777" w:rsidTr="00A32896">
        <w:tc>
          <w:tcPr>
            <w:tcW w:w="2336" w:type="dxa"/>
          </w:tcPr>
          <w:p w14:paraId="0A40C5FF" w14:textId="02828566" w:rsidR="00A32896" w:rsidRDefault="00A32896" w:rsidP="000544F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касты</w:t>
            </w:r>
          </w:p>
        </w:tc>
        <w:tc>
          <w:tcPr>
            <w:tcW w:w="2336" w:type="dxa"/>
          </w:tcPr>
          <w:p w14:paraId="71F88257" w14:textId="7FDDA0F9" w:rsidR="00A32896" w:rsidRDefault="00A32896" w:rsidP="000544F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 каких частей тела бога Брахмы были созданы</w:t>
            </w:r>
          </w:p>
        </w:tc>
        <w:tc>
          <w:tcPr>
            <w:tcW w:w="2336" w:type="dxa"/>
          </w:tcPr>
          <w:p w14:paraId="65AD3CBA" w14:textId="3E26AD7A" w:rsidR="00A32896" w:rsidRDefault="00A32896" w:rsidP="000544F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Чем занимались</w:t>
            </w:r>
          </w:p>
        </w:tc>
        <w:tc>
          <w:tcPr>
            <w:tcW w:w="2337" w:type="dxa"/>
          </w:tcPr>
          <w:p w14:paraId="41FF8A34" w14:textId="5C04F611" w:rsidR="00A32896" w:rsidRDefault="00A32896" w:rsidP="000544F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Могли ли перейти в другую касту</w:t>
            </w:r>
          </w:p>
        </w:tc>
      </w:tr>
      <w:tr w:rsidR="00A32896" w14:paraId="7AEC4941" w14:textId="77777777" w:rsidTr="00A32896">
        <w:tc>
          <w:tcPr>
            <w:tcW w:w="2336" w:type="dxa"/>
          </w:tcPr>
          <w:p w14:paraId="74E44A51" w14:textId="769DC11B" w:rsidR="00A32896" w:rsidRDefault="00A32896" w:rsidP="000544F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жрецы</w:t>
            </w:r>
          </w:p>
        </w:tc>
        <w:tc>
          <w:tcPr>
            <w:tcW w:w="2336" w:type="dxa"/>
          </w:tcPr>
          <w:p w14:paraId="7503EBA0" w14:textId="77777777" w:rsidR="00A32896" w:rsidRDefault="00A32896" w:rsidP="000544F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3273500A" w14:textId="77777777" w:rsidR="00A32896" w:rsidRDefault="00A32896" w:rsidP="000544F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14:paraId="0CD24D4D" w14:textId="77777777" w:rsidR="00A32896" w:rsidRDefault="00A32896" w:rsidP="000544F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2896" w14:paraId="56C0BB30" w14:textId="77777777" w:rsidTr="00A32896">
        <w:tc>
          <w:tcPr>
            <w:tcW w:w="2336" w:type="dxa"/>
          </w:tcPr>
          <w:p w14:paraId="55C32AFD" w14:textId="77777777" w:rsidR="00A32896" w:rsidRDefault="00A32896" w:rsidP="000544F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3B5506CC" w14:textId="6A84B392" w:rsidR="00A32896" w:rsidRDefault="00A32896" w:rsidP="000544F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руки</w:t>
            </w:r>
          </w:p>
        </w:tc>
        <w:tc>
          <w:tcPr>
            <w:tcW w:w="2336" w:type="dxa"/>
          </w:tcPr>
          <w:p w14:paraId="47F2A69C" w14:textId="77777777" w:rsidR="00A32896" w:rsidRDefault="00A32896" w:rsidP="000544F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14:paraId="42EE9B18" w14:textId="77777777" w:rsidR="00A32896" w:rsidRDefault="00A32896" w:rsidP="000544F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2896" w14:paraId="1031F359" w14:textId="77777777" w:rsidTr="00A32896">
        <w:tc>
          <w:tcPr>
            <w:tcW w:w="2336" w:type="dxa"/>
          </w:tcPr>
          <w:p w14:paraId="3ADA079D" w14:textId="77777777" w:rsidR="00A32896" w:rsidRDefault="00A32896" w:rsidP="000544F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5962F072" w14:textId="77777777" w:rsidR="00A32896" w:rsidRDefault="00A32896" w:rsidP="000544F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43AF1A28" w14:textId="36B39367" w:rsidR="00A32896" w:rsidRDefault="00A32896" w:rsidP="000544F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Пашут землю и пасут скот</w:t>
            </w:r>
          </w:p>
        </w:tc>
        <w:tc>
          <w:tcPr>
            <w:tcW w:w="2337" w:type="dxa"/>
          </w:tcPr>
          <w:p w14:paraId="2F8B5B15" w14:textId="756263D1" w:rsidR="00A32896" w:rsidRDefault="00A32896" w:rsidP="000544F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A32896" w14:paraId="084DF908" w14:textId="77777777" w:rsidTr="00A32896">
        <w:tc>
          <w:tcPr>
            <w:tcW w:w="2336" w:type="dxa"/>
          </w:tcPr>
          <w:p w14:paraId="158185C6" w14:textId="3618D4D9" w:rsidR="00A32896" w:rsidRDefault="00A32896" w:rsidP="000544F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слуги</w:t>
            </w:r>
          </w:p>
        </w:tc>
        <w:tc>
          <w:tcPr>
            <w:tcW w:w="2336" w:type="dxa"/>
          </w:tcPr>
          <w:p w14:paraId="24F5C071" w14:textId="77777777" w:rsidR="00A32896" w:rsidRDefault="00A32896" w:rsidP="000544F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02E47BC8" w14:textId="77777777" w:rsidR="00A32896" w:rsidRDefault="00A32896" w:rsidP="000544F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14:paraId="126D5B23" w14:textId="77777777" w:rsidR="00A32896" w:rsidRDefault="00A32896" w:rsidP="000544F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E2F2008" w14:textId="660F6B04" w:rsidR="00937ACA" w:rsidRDefault="00937ACA" w:rsidP="000544F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старших классах, когда основы заполнения таблицы усвоены, ученики могут заполнять таблицы самостоятельно</w:t>
      </w:r>
    </w:p>
    <w:p w14:paraId="78895FA0" w14:textId="2C7B824D" w:rsidR="00937ACA" w:rsidRDefault="00937ACA" w:rsidP="000544F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удобны таблицы для изучения общественных, политических движений</w:t>
      </w:r>
    </w:p>
    <w:p w14:paraId="13E4EA6B" w14:textId="7815163D" w:rsidR="00937ACA" w:rsidRPr="00937ACA" w:rsidRDefault="00937ACA" w:rsidP="00937AC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Радикальные движения</w:t>
      </w:r>
      <w:r w:rsidRPr="00937A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правление Александра</w:t>
      </w:r>
      <w:r w:rsidRPr="00937A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</w:p>
    <w:tbl>
      <w:tblPr>
        <w:tblStyle w:val="a4"/>
        <w:tblW w:w="9776" w:type="dxa"/>
        <w:tblLook w:val="04A0" w:firstRow="1" w:lastRow="0" w:firstColumn="1" w:lastColumn="0" w:noHBand="0" w:noVBand="1"/>
      </w:tblPr>
      <w:tblGrid>
        <w:gridCol w:w="2373"/>
        <w:gridCol w:w="3449"/>
        <w:gridCol w:w="3954"/>
      </w:tblGrid>
      <w:tr w:rsidR="00937ACA" w14:paraId="0528996E" w14:textId="77777777" w:rsidTr="00774AC8">
        <w:tc>
          <w:tcPr>
            <w:tcW w:w="2373" w:type="dxa"/>
          </w:tcPr>
          <w:p w14:paraId="6DC93AEC" w14:textId="75F2BECF" w:rsidR="00937ACA" w:rsidRDefault="00937ACA" w:rsidP="00937A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движения</w:t>
            </w:r>
          </w:p>
        </w:tc>
        <w:tc>
          <w:tcPr>
            <w:tcW w:w="3449" w:type="dxa"/>
          </w:tcPr>
          <w:p w14:paraId="30811175" w14:textId="04BF37FE" w:rsidR="00937ACA" w:rsidRDefault="00937ACA" w:rsidP="00937A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лидер</w:t>
            </w:r>
          </w:p>
        </w:tc>
        <w:tc>
          <w:tcPr>
            <w:tcW w:w="3954" w:type="dxa"/>
          </w:tcPr>
          <w:p w14:paraId="62878C92" w14:textId="02F7C1E3" w:rsidR="00937ACA" w:rsidRDefault="00937ACA" w:rsidP="00937A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Основные идеи</w:t>
            </w:r>
          </w:p>
        </w:tc>
      </w:tr>
      <w:tr w:rsidR="00937ACA" w14:paraId="3FFA6E49" w14:textId="77777777" w:rsidTr="00774AC8">
        <w:tc>
          <w:tcPr>
            <w:tcW w:w="2373" w:type="dxa"/>
          </w:tcPr>
          <w:p w14:paraId="0192C304" w14:textId="5EBC01FC" w:rsidR="00937ACA" w:rsidRDefault="00937ACA" w:rsidP="00937A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Бунтарское </w:t>
            </w:r>
          </w:p>
        </w:tc>
        <w:tc>
          <w:tcPr>
            <w:tcW w:w="3449" w:type="dxa"/>
          </w:tcPr>
          <w:p w14:paraId="7D6D9CE3" w14:textId="08CC03B2" w:rsidR="00937ACA" w:rsidRDefault="00937ACA" w:rsidP="00937A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М.А.Бакунин</w:t>
            </w:r>
          </w:p>
        </w:tc>
        <w:tc>
          <w:tcPr>
            <w:tcW w:w="3954" w:type="dxa"/>
          </w:tcPr>
          <w:p w14:paraId="7128A979" w14:textId="5CDB7884" w:rsidR="00937ACA" w:rsidRDefault="00937ACA" w:rsidP="00937A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Крестьянен по своей природе бунтарь, он готов к революции</w:t>
            </w:r>
            <w:r w:rsidR="00774AC8">
              <w:rPr>
                <w:rFonts w:ascii="Times New Roman" w:hAnsi="Times New Roman" w:cs="Times New Roman"/>
                <w:sz w:val="28"/>
                <w:szCs w:val="28"/>
              </w:rPr>
              <w:t>. Интеллигенция должна помочь крестьянам объединитьотдельные бунты и перевести их в общероссийскую революцию</w:t>
            </w:r>
          </w:p>
        </w:tc>
      </w:tr>
      <w:tr w:rsidR="00937ACA" w14:paraId="7C6D4464" w14:textId="77777777" w:rsidTr="00774AC8">
        <w:tc>
          <w:tcPr>
            <w:tcW w:w="2373" w:type="dxa"/>
          </w:tcPr>
          <w:p w14:paraId="0565AC95" w14:textId="361B422F" w:rsidR="00937ACA" w:rsidRDefault="00774AC8" w:rsidP="00937A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пропагандистское</w:t>
            </w:r>
          </w:p>
        </w:tc>
        <w:tc>
          <w:tcPr>
            <w:tcW w:w="3449" w:type="dxa"/>
          </w:tcPr>
          <w:p w14:paraId="49C34DF9" w14:textId="545121CF" w:rsidR="00937ACA" w:rsidRDefault="00774AC8" w:rsidP="00937A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П.Л.Лавров</w:t>
            </w:r>
          </w:p>
        </w:tc>
        <w:tc>
          <w:tcPr>
            <w:tcW w:w="3954" w:type="dxa"/>
          </w:tcPr>
          <w:p w14:paraId="649327DD" w14:textId="5BB2D2EE" w:rsidR="00937ACA" w:rsidRDefault="00774AC8" w:rsidP="00937A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Крестьянин не готов к революции. Интеллегенция должна идти  в народ, нести революционные и социалестические идеи.</w:t>
            </w:r>
          </w:p>
        </w:tc>
      </w:tr>
      <w:tr w:rsidR="00937ACA" w14:paraId="4BE5A47F" w14:textId="77777777" w:rsidTr="00774AC8">
        <w:tc>
          <w:tcPr>
            <w:tcW w:w="2373" w:type="dxa"/>
          </w:tcPr>
          <w:p w14:paraId="06E59AE1" w14:textId="1660F9D9" w:rsidR="00937ACA" w:rsidRDefault="00774AC8" w:rsidP="00937A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заговорщеческое</w:t>
            </w:r>
          </w:p>
        </w:tc>
        <w:tc>
          <w:tcPr>
            <w:tcW w:w="3449" w:type="dxa"/>
          </w:tcPr>
          <w:p w14:paraId="3380C4FF" w14:textId="088B1425" w:rsidR="00937ACA" w:rsidRDefault="00774AC8" w:rsidP="00937A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 Н. Ткачев</w:t>
            </w:r>
          </w:p>
        </w:tc>
        <w:tc>
          <w:tcPr>
            <w:tcW w:w="3954" w:type="dxa"/>
          </w:tcPr>
          <w:p w14:paraId="6E123770" w14:textId="32FF98F5" w:rsidR="00937ACA" w:rsidRDefault="00774AC8" w:rsidP="00937A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Крестьяни не готов к революции, но и агитация не даст быстрых результатов. Поэтому надо создать революционную организацию, которая подготовить и осуществит захват власти</w:t>
            </w:r>
          </w:p>
        </w:tc>
      </w:tr>
    </w:tbl>
    <w:p w14:paraId="4057A827" w14:textId="297C68DD" w:rsidR="00937ACA" w:rsidRDefault="00774AC8" w:rsidP="00774AC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Также таблицы систематизируют знания при подготовке </w:t>
      </w:r>
      <w:r w:rsidR="0017139B">
        <w:rPr>
          <w:rFonts w:ascii="Times New Roman" w:hAnsi="Times New Roman" w:cs="Times New Roman"/>
          <w:sz w:val="28"/>
          <w:szCs w:val="28"/>
        </w:rPr>
        <w:t>темы отдельных войн</w:t>
      </w:r>
    </w:p>
    <w:p w14:paraId="5E105DC5" w14:textId="77777777" w:rsidR="0017139B" w:rsidRPr="000544FF" w:rsidRDefault="0017139B" w:rsidP="0017139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Отечественная война 1812г.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0"/>
        <w:gridCol w:w="7365"/>
      </w:tblGrid>
      <w:tr w:rsidR="0017139B" w14:paraId="497E45BD" w14:textId="77777777" w:rsidTr="0017139B">
        <w:tc>
          <w:tcPr>
            <w:tcW w:w="1980" w:type="dxa"/>
          </w:tcPr>
          <w:p w14:paraId="3340B728" w14:textId="4592DE9A" w:rsidR="0017139B" w:rsidRDefault="005B0403" w:rsidP="0017139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Рранцузами стала первым шагом в</w:t>
            </w:r>
          </w:p>
        </w:tc>
        <w:tc>
          <w:tcPr>
            <w:tcW w:w="7365" w:type="dxa"/>
          </w:tcPr>
          <w:p w14:paraId="441321EF" w14:textId="77777777" w:rsidR="0017139B" w:rsidRDefault="0017139B" w:rsidP="0017139B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Ущерб внешней торговле России, нанесенный континентальной блокадой, постепенно привел к отказу от нее</w:t>
            </w:r>
          </w:p>
          <w:p w14:paraId="6B65ECD7" w14:textId="77777777" w:rsidR="0017139B" w:rsidRDefault="0017139B" w:rsidP="0017139B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Неудачная попытка Наполеона свататься к Анне Павловннне – сестре Александра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4BF49C7" w14:textId="4109C4A3" w:rsidR="0017139B" w:rsidRDefault="0017139B" w:rsidP="0017139B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Наполеон поддерживал поляков в стремлении к независимости, что не устраивало Россию</w:t>
            </w:r>
          </w:p>
        </w:tc>
      </w:tr>
      <w:tr w:rsidR="0017139B" w14:paraId="7E06E906" w14:textId="77777777" w:rsidTr="0017139B">
        <w:tc>
          <w:tcPr>
            <w:tcW w:w="1980" w:type="dxa"/>
          </w:tcPr>
          <w:p w14:paraId="0C463376" w14:textId="1FD3AD19" w:rsidR="0017139B" w:rsidRDefault="0017139B" w:rsidP="0017139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Ход событий</w:t>
            </w:r>
          </w:p>
        </w:tc>
        <w:tc>
          <w:tcPr>
            <w:tcW w:w="7365" w:type="dxa"/>
          </w:tcPr>
          <w:p w14:paraId="6A4E3A06" w14:textId="77777777" w:rsidR="0017139B" w:rsidRDefault="0017139B" w:rsidP="005B0403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июня 1812. Начало войны</w:t>
            </w:r>
          </w:p>
          <w:p w14:paraId="2CF78E97" w14:textId="77777777" w:rsidR="0017139B" w:rsidRDefault="0017139B" w:rsidP="005B0403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4-5 августа – бой под Смоленском. Отступление российских войск.</w:t>
            </w:r>
          </w:p>
          <w:p w14:paraId="16DDF432" w14:textId="77777777" w:rsidR="0017139B" w:rsidRDefault="0017139B" w:rsidP="005B0403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августа – назначение Кутузова главнокомандующим</w:t>
            </w:r>
          </w:p>
          <w:p w14:paraId="1E71CFA9" w14:textId="77777777" w:rsidR="0017139B" w:rsidRDefault="0017139B" w:rsidP="005B0403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 августа – Бородинское сражение.</w:t>
            </w:r>
          </w:p>
          <w:p w14:paraId="6A127C66" w14:textId="77777777" w:rsidR="0017139B" w:rsidRDefault="0017139B" w:rsidP="005B0403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сентября – военный совет в</w:t>
            </w:r>
            <w:r w:rsidR="005B04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Филях</w:t>
            </w:r>
          </w:p>
          <w:p w14:paraId="671F0C2E" w14:textId="77777777" w:rsidR="005B0403" w:rsidRDefault="005B0403" w:rsidP="005B0403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сентебря – вступление французов в Москву</w:t>
            </w:r>
          </w:p>
          <w:p w14:paraId="7F824385" w14:textId="77777777" w:rsidR="005B0403" w:rsidRDefault="005B0403" w:rsidP="005B0403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октября – тарутинский маневр</w:t>
            </w:r>
          </w:p>
          <w:p w14:paraId="70CB3B5C" w14:textId="77777777" w:rsidR="005B0403" w:rsidRDefault="005B0403" w:rsidP="005B0403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октября – сражение при Малоярославце</w:t>
            </w:r>
          </w:p>
          <w:p w14:paraId="7C30FA80" w14:textId="183C2A17" w:rsidR="005B0403" w:rsidRDefault="005B0403" w:rsidP="005B0403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 декабря- переход русских войск через Неман</w:t>
            </w:r>
          </w:p>
        </w:tc>
      </w:tr>
      <w:tr w:rsidR="0017139B" w14:paraId="254F28CE" w14:textId="77777777" w:rsidTr="0017139B">
        <w:tc>
          <w:tcPr>
            <w:tcW w:w="1980" w:type="dxa"/>
          </w:tcPr>
          <w:p w14:paraId="6A267401" w14:textId="0091F04F" w:rsidR="0017139B" w:rsidRDefault="0017139B" w:rsidP="005B040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Итоги </w:t>
            </w:r>
          </w:p>
        </w:tc>
        <w:tc>
          <w:tcPr>
            <w:tcW w:w="7365" w:type="dxa"/>
          </w:tcPr>
          <w:p w14:paraId="595C5247" w14:textId="45EDF197" w:rsidR="0017139B" w:rsidRDefault="005B0403" w:rsidP="005B0403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Война пробудила чувства национального самосознания русского народп и вызвала патриотический настрой в стране</w:t>
            </w:r>
          </w:p>
          <w:p w14:paraId="603D28B2" w14:textId="240712DF" w:rsidR="005B0403" w:rsidRDefault="005B0403" w:rsidP="005B0403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Победа над французами стала первым шагом в освобождении стран Европы от наполеоновского владычества</w:t>
            </w:r>
          </w:p>
        </w:tc>
      </w:tr>
    </w:tbl>
    <w:p w14:paraId="24CFA0F5" w14:textId="0EA98227" w:rsidR="0017139B" w:rsidRDefault="005B0403" w:rsidP="005B04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своих уроках при составлении таблиц я начинаю пользоваться Гугл таблицами, что помогаеет разделить учеников при изучение </w:t>
      </w:r>
      <w:r w:rsidR="00164B3D">
        <w:rPr>
          <w:rFonts w:ascii="Times New Roman" w:hAnsi="Times New Roman" w:cs="Times New Roman"/>
          <w:sz w:val="28"/>
          <w:szCs w:val="28"/>
        </w:rPr>
        <w:t>отдельной темы на группы, где у каждой группы  отдельное задание. В итоге, когда все выполняют своё задание получается завершенная таблица, в которой лаконично сформирована информация и результатами которой могут пользоваться все.</w:t>
      </w:r>
    </w:p>
    <w:p w14:paraId="17F2C559" w14:textId="6248D2E9" w:rsidR="00EA5BE9" w:rsidRPr="000544FF" w:rsidRDefault="00EA5BE9" w:rsidP="005B04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В результате работы с таблицами</w:t>
      </w: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у учащихся появля</w:t>
      </w: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ю</w:t>
      </w: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тся определенные навыки</w:t>
      </w: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- </w:t>
      </w: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любой изучаемый материал представлять в подобном систематизированном виде, что упрощает задачу понимания, запоминания и применения. Следовательно, на уроках истории для развития логического мышления и способности логически рассуждать, роль использования </w:t>
      </w: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таблиц</w:t>
      </w: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велика</w:t>
      </w: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.</w:t>
      </w:r>
    </w:p>
    <w:sectPr w:rsidR="00EA5BE9" w:rsidRPr="000544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5E5B01"/>
    <w:multiLevelType w:val="hybridMultilevel"/>
    <w:tmpl w:val="AE6042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B057B5"/>
    <w:multiLevelType w:val="hybridMultilevel"/>
    <w:tmpl w:val="E45C58D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179E7"/>
    <w:multiLevelType w:val="hybridMultilevel"/>
    <w:tmpl w:val="CE2859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591A42"/>
    <w:multiLevelType w:val="hybridMultilevel"/>
    <w:tmpl w:val="410E12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A40EB8"/>
    <w:multiLevelType w:val="hybridMultilevel"/>
    <w:tmpl w:val="B2E46F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E4A"/>
    <w:rsid w:val="000544FF"/>
    <w:rsid w:val="001167BE"/>
    <w:rsid w:val="00164B3D"/>
    <w:rsid w:val="00170B8C"/>
    <w:rsid w:val="0017139B"/>
    <w:rsid w:val="00175F2C"/>
    <w:rsid w:val="00576E4A"/>
    <w:rsid w:val="005B0403"/>
    <w:rsid w:val="00774AC8"/>
    <w:rsid w:val="008A2416"/>
    <w:rsid w:val="00937ACA"/>
    <w:rsid w:val="00A32896"/>
    <w:rsid w:val="00A4734B"/>
    <w:rsid w:val="00A724E7"/>
    <w:rsid w:val="00C20FF2"/>
    <w:rsid w:val="00CB24FB"/>
    <w:rsid w:val="00EA5BE9"/>
    <w:rsid w:val="00FD0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214CB"/>
  <w15:chartTrackingRefBased/>
  <w15:docId w15:val="{47299F55-FD7E-44DC-B06A-35D4035EA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0FF2"/>
    <w:pPr>
      <w:spacing w:after="0" w:line="240" w:lineRule="auto"/>
    </w:pPr>
  </w:style>
  <w:style w:type="table" w:styleId="a4">
    <w:name w:val="Table Grid"/>
    <w:basedOn w:val="a1"/>
    <w:uiPriority w:val="39"/>
    <w:rsid w:val="00FD0B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786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Дмитракова</dc:creator>
  <cp:keywords/>
  <dc:description/>
  <cp:lastModifiedBy>Елена Дмитракова</cp:lastModifiedBy>
  <cp:revision>6</cp:revision>
  <dcterms:created xsi:type="dcterms:W3CDTF">2021-02-15T14:07:00Z</dcterms:created>
  <dcterms:modified xsi:type="dcterms:W3CDTF">2021-02-16T02:45:00Z</dcterms:modified>
</cp:coreProperties>
</file>