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BD8" w:rsidRDefault="00B930E1" w:rsidP="00A26BD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 открытого</w:t>
      </w:r>
      <w:r w:rsidR="00A63B04" w:rsidRPr="00A63B04">
        <w:rPr>
          <w:rFonts w:ascii="Times New Roman" w:hAnsi="Times New Roman" w:cs="Times New Roman"/>
          <w:b/>
          <w:sz w:val="32"/>
          <w:szCs w:val="32"/>
        </w:rPr>
        <w:t xml:space="preserve"> урок</w:t>
      </w:r>
      <w:r>
        <w:rPr>
          <w:rFonts w:ascii="Times New Roman" w:hAnsi="Times New Roman" w:cs="Times New Roman"/>
          <w:b/>
          <w:sz w:val="32"/>
          <w:szCs w:val="32"/>
        </w:rPr>
        <w:t xml:space="preserve">а </w:t>
      </w:r>
    </w:p>
    <w:p w:rsidR="00A26BD8" w:rsidRDefault="00B930E1" w:rsidP="00A26B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преподавателя </w:t>
      </w:r>
      <w:r w:rsidRPr="00B930E1">
        <w:rPr>
          <w:rFonts w:ascii="Times New Roman" w:hAnsi="Times New Roman" w:cs="Times New Roman"/>
          <w:b/>
          <w:sz w:val="28"/>
          <w:szCs w:val="28"/>
        </w:rPr>
        <w:t>Жанакбаевой  Альфии Жумагалиевны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26BD8" w:rsidRPr="00D166F1" w:rsidRDefault="00B930E1" w:rsidP="00A26B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учащим</w:t>
      </w:r>
      <w:r w:rsidR="00460C53">
        <w:rPr>
          <w:rFonts w:ascii="Times New Roman" w:hAnsi="Times New Roman" w:cs="Times New Roman"/>
          <w:b/>
          <w:sz w:val="28"/>
          <w:szCs w:val="28"/>
        </w:rPr>
        <w:t>ися 1 класса</w:t>
      </w:r>
      <w:r w:rsidR="00A26BD8">
        <w:rPr>
          <w:rFonts w:ascii="Times New Roman" w:hAnsi="Times New Roman" w:cs="Times New Roman"/>
          <w:b/>
          <w:sz w:val="28"/>
          <w:szCs w:val="28"/>
        </w:rPr>
        <w:t xml:space="preserve"> отделения «Хоровое пение»</w:t>
      </w:r>
    </w:p>
    <w:p w:rsidR="00D166F1" w:rsidRPr="009744B9" w:rsidRDefault="00A63B04" w:rsidP="00B930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744B9">
        <w:rPr>
          <w:rFonts w:ascii="Times New Roman" w:hAnsi="Times New Roman" w:cs="Times New Roman"/>
          <w:b/>
          <w:sz w:val="28"/>
          <w:szCs w:val="28"/>
        </w:rPr>
        <w:t>Тема:</w:t>
      </w:r>
      <w:r w:rsidR="009744B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744B9">
        <w:rPr>
          <w:rFonts w:ascii="Times New Roman" w:hAnsi="Times New Roman" w:cs="Times New Roman"/>
          <w:b/>
          <w:sz w:val="28"/>
          <w:szCs w:val="28"/>
        </w:rPr>
        <w:t>«Развитие вокальных навыков на уроке</w:t>
      </w:r>
      <w:r w:rsidR="009744B9">
        <w:rPr>
          <w:rFonts w:ascii="Times New Roman" w:hAnsi="Times New Roman" w:cs="Times New Roman"/>
          <w:b/>
          <w:sz w:val="28"/>
          <w:szCs w:val="28"/>
        </w:rPr>
        <w:t xml:space="preserve"> сольного пения. </w:t>
      </w:r>
      <w:r w:rsidR="00D166F1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744B9">
        <w:rPr>
          <w:rFonts w:ascii="Times New Roman" w:hAnsi="Times New Roman" w:cs="Times New Roman"/>
          <w:b/>
          <w:sz w:val="28"/>
          <w:szCs w:val="28"/>
        </w:rPr>
        <w:t>Начальный этап</w:t>
      </w:r>
      <w:r w:rsidRPr="009744B9">
        <w:rPr>
          <w:rFonts w:ascii="Times New Roman" w:hAnsi="Times New Roman" w:cs="Times New Roman"/>
          <w:b/>
          <w:sz w:val="28"/>
          <w:szCs w:val="28"/>
        </w:rPr>
        <w:t>»</w:t>
      </w:r>
      <w:r w:rsidR="00D166F1">
        <w:rPr>
          <w:rFonts w:ascii="Times New Roman" w:hAnsi="Times New Roman" w:cs="Times New Roman"/>
          <w:b/>
          <w:sz w:val="28"/>
          <w:szCs w:val="28"/>
        </w:rPr>
        <w:t>.</w:t>
      </w:r>
    </w:p>
    <w:p w:rsidR="00A63B04" w:rsidRDefault="00A63B04" w:rsidP="00A63B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3B04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="00B930E1">
        <w:rPr>
          <w:rFonts w:ascii="Times New Roman" w:hAnsi="Times New Roman" w:cs="Times New Roman"/>
          <w:sz w:val="28"/>
          <w:szCs w:val="28"/>
        </w:rPr>
        <w:t xml:space="preserve"> 14 апреля </w:t>
      </w:r>
      <w:r w:rsidRPr="00A63B04">
        <w:rPr>
          <w:rFonts w:ascii="Times New Roman" w:hAnsi="Times New Roman" w:cs="Times New Roman"/>
          <w:sz w:val="28"/>
          <w:szCs w:val="28"/>
        </w:rPr>
        <w:t>2021г.</w:t>
      </w:r>
    </w:p>
    <w:p w:rsidR="00A63B04" w:rsidRPr="00B72504" w:rsidRDefault="00A63B04" w:rsidP="00A63B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2504">
        <w:rPr>
          <w:rFonts w:ascii="Times New Roman" w:hAnsi="Times New Roman" w:cs="Times New Roman"/>
          <w:b/>
          <w:sz w:val="28"/>
          <w:szCs w:val="28"/>
        </w:rPr>
        <w:t>Предмет:</w:t>
      </w:r>
      <w:r w:rsidRPr="00B72504">
        <w:rPr>
          <w:rFonts w:ascii="Times New Roman" w:hAnsi="Times New Roman" w:cs="Times New Roman"/>
          <w:sz w:val="28"/>
          <w:szCs w:val="28"/>
        </w:rPr>
        <w:t xml:space="preserve"> «Сольное пение»</w:t>
      </w:r>
    </w:p>
    <w:p w:rsidR="00E87D14" w:rsidRPr="00B72504" w:rsidRDefault="00E87D14" w:rsidP="00A63B0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250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Форма проведения урока:</w:t>
      </w:r>
      <w:r w:rsidRPr="00B725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индивидуальная</w:t>
      </w:r>
      <w:r w:rsidR="00086F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A21B3" w:rsidRPr="00B72504" w:rsidRDefault="006A21B3" w:rsidP="006A21B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72504">
        <w:rPr>
          <w:b/>
          <w:bCs/>
          <w:color w:val="000000"/>
          <w:sz w:val="28"/>
          <w:szCs w:val="28"/>
        </w:rPr>
        <w:t>Тип урока:</w:t>
      </w:r>
      <w:r w:rsidRPr="00B72504">
        <w:rPr>
          <w:color w:val="000000"/>
          <w:sz w:val="28"/>
          <w:szCs w:val="28"/>
        </w:rPr>
        <w:t> комбинированный</w:t>
      </w:r>
      <w:r w:rsidR="00086FAF">
        <w:rPr>
          <w:color w:val="000000"/>
          <w:sz w:val="28"/>
          <w:szCs w:val="28"/>
        </w:rPr>
        <w:t>.</w:t>
      </w:r>
    </w:p>
    <w:p w:rsidR="008614B6" w:rsidRPr="008B5B2F" w:rsidRDefault="006A21B3" w:rsidP="006A21B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72504">
        <w:rPr>
          <w:b/>
          <w:bCs/>
          <w:color w:val="000000"/>
          <w:sz w:val="28"/>
          <w:szCs w:val="28"/>
        </w:rPr>
        <w:t xml:space="preserve">Методы </w:t>
      </w:r>
      <w:r w:rsidR="0098523A">
        <w:rPr>
          <w:b/>
          <w:bCs/>
          <w:color w:val="000000"/>
          <w:sz w:val="28"/>
          <w:szCs w:val="28"/>
        </w:rPr>
        <w:t>обуч</w:t>
      </w:r>
      <w:r w:rsidR="00086FAF">
        <w:rPr>
          <w:b/>
          <w:bCs/>
          <w:color w:val="000000"/>
          <w:sz w:val="28"/>
          <w:szCs w:val="28"/>
        </w:rPr>
        <w:t>ения:</w:t>
      </w:r>
    </w:p>
    <w:p w:rsidR="006A21B3" w:rsidRPr="00B72504" w:rsidRDefault="006A21B3" w:rsidP="00086FAF">
      <w:pPr>
        <w:pStyle w:val="a3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72504">
        <w:rPr>
          <w:color w:val="000000"/>
          <w:sz w:val="28"/>
          <w:szCs w:val="28"/>
        </w:rPr>
        <w:t>наглядный (слуховой, зрительный);</w:t>
      </w:r>
    </w:p>
    <w:p w:rsidR="00086FAF" w:rsidRPr="00B930E1" w:rsidRDefault="006A21B3" w:rsidP="00B930E1">
      <w:pPr>
        <w:pStyle w:val="a3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72504">
        <w:rPr>
          <w:color w:val="000000"/>
          <w:sz w:val="28"/>
          <w:szCs w:val="28"/>
        </w:rPr>
        <w:t>словесный (объяснение);</w:t>
      </w:r>
    </w:p>
    <w:p w:rsidR="008B5B2F" w:rsidRDefault="006A21B3" w:rsidP="00A26BD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250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Оборудование:</w:t>
      </w:r>
      <w:r w:rsidRPr="00B725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фортепиано, учебно-методич</w:t>
      </w:r>
      <w:r w:rsidR="009852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еское пособие, нотные материалы.</w:t>
      </w:r>
    </w:p>
    <w:p w:rsidR="008614B6" w:rsidRPr="008614B6" w:rsidRDefault="008614B6" w:rsidP="00A26BD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14B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урока</w:t>
      </w:r>
      <w:r w:rsidR="009852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8614B6">
        <w:rPr>
          <w:rFonts w:ascii="Helvetica" w:hAnsi="Helvetica"/>
          <w:color w:val="333333"/>
          <w:sz w:val="21"/>
          <w:szCs w:val="21"/>
        </w:rPr>
        <w:t xml:space="preserve"> </w:t>
      </w:r>
      <w:r w:rsidRPr="008614B6">
        <w:rPr>
          <w:rFonts w:ascii="Times New Roman" w:hAnsi="Times New Roman" w:cs="Times New Roman"/>
          <w:color w:val="333333"/>
          <w:sz w:val="28"/>
          <w:szCs w:val="28"/>
        </w:rPr>
        <w:t>Показать различные виды упражнений и  отдельные при</w:t>
      </w:r>
      <w:r w:rsidR="00086FAF">
        <w:rPr>
          <w:rFonts w:ascii="Times New Roman" w:hAnsi="Times New Roman" w:cs="Times New Roman"/>
          <w:color w:val="333333"/>
          <w:sz w:val="28"/>
          <w:szCs w:val="28"/>
        </w:rPr>
        <w:t>ё</w:t>
      </w:r>
      <w:r w:rsidRPr="008614B6">
        <w:rPr>
          <w:rFonts w:ascii="Times New Roman" w:hAnsi="Times New Roman" w:cs="Times New Roman"/>
          <w:color w:val="333333"/>
          <w:sz w:val="28"/>
          <w:szCs w:val="28"/>
        </w:rPr>
        <w:t>мы для развития вокальных навыков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на начальном этапе.</w:t>
      </w:r>
    </w:p>
    <w:p w:rsidR="008614B6" w:rsidRDefault="00E602EA" w:rsidP="00086FAF">
      <w:pPr>
        <w:spacing w:line="240" w:lineRule="auto"/>
      </w:pPr>
      <w:r w:rsidRPr="008614B6"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8B5B2F" w:rsidRPr="006E2C1F" w:rsidRDefault="008614B6" w:rsidP="00A26BD8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631A9E">
        <w:rPr>
          <w:i/>
          <w:sz w:val="28"/>
          <w:szCs w:val="28"/>
        </w:rPr>
        <w:t>Образовательны</w:t>
      </w:r>
      <w:r w:rsidR="00E602EA" w:rsidRPr="00631A9E">
        <w:rPr>
          <w:i/>
          <w:sz w:val="28"/>
          <w:szCs w:val="28"/>
        </w:rPr>
        <w:t>е</w:t>
      </w:r>
      <w:r w:rsidR="00E602EA" w:rsidRPr="008614B6">
        <w:rPr>
          <w:sz w:val="28"/>
          <w:szCs w:val="28"/>
        </w:rPr>
        <w:t xml:space="preserve">:  </w:t>
      </w:r>
      <w:r w:rsidR="00631A9E" w:rsidRPr="009744B9">
        <w:rPr>
          <w:sz w:val="28"/>
          <w:szCs w:val="28"/>
        </w:rPr>
        <w:t>формирование вокально-интонационных навыков; освоение навыков пения сидя и стоя; работа над естественным, свободным звуком без форсирования.</w:t>
      </w:r>
    </w:p>
    <w:p w:rsidR="008614B6" w:rsidRPr="008614B6" w:rsidRDefault="00E602EA" w:rsidP="00A26BD8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14B6">
        <w:rPr>
          <w:rFonts w:ascii="Times New Roman" w:hAnsi="Times New Roman" w:cs="Times New Roman"/>
          <w:sz w:val="28"/>
          <w:szCs w:val="28"/>
        </w:rPr>
        <w:t xml:space="preserve"> </w:t>
      </w:r>
      <w:r w:rsidRPr="008614B6">
        <w:rPr>
          <w:rFonts w:ascii="Times New Roman" w:hAnsi="Times New Roman" w:cs="Times New Roman"/>
          <w:i/>
          <w:sz w:val="28"/>
          <w:szCs w:val="28"/>
        </w:rPr>
        <w:t>Развивающие</w:t>
      </w:r>
      <w:r w:rsidRPr="008614B6">
        <w:rPr>
          <w:rFonts w:ascii="Times New Roman" w:hAnsi="Times New Roman" w:cs="Times New Roman"/>
          <w:sz w:val="28"/>
          <w:szCs w:val="28"/>
        </w:rPr>
        <w:t xml:space="preserve">: </w:t>
      </w:r>
      <w:r w:rsidR="008614B6">
        <w:rPr>
          <w:rFonts w:ascii="Times New Roman" w:hAnsi="Times New Roman" w:cs="Times New Roman"/>
          <w:sz w:val="28"/>
          <w:szCs w:val="28"/>
        </w:rPr>
        <w:t>р</w:t>
      </w:r>
      <w:r w:rsidR="008614B6" w:rsidRPr="008614B6">
        <w:rPr>
          <w:rFonts w:ascii="Times New Roman" w:hAnsi="Times New Roman" w:cs="Times New Roman"/>
          <w:sz w:val="28"/>
          <w:szCs w:val="28"/>
        </w:rPr>
        <w:t>азвитие  голосового  аппарата  посредством дыхательных, артикуляционных, и вокальных упражнений;</w:t>
      </w:r>
    </w:p>
    <w:p w:rsidR="008614B6" w:rsidRPr="008614B6" w:rsidRDefault="008614B6" w:rsidP="00A26BD8">
      <w:pPr>
        <w:pStyle w:val="a4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8614B6">
        <w:rPr>
          <w:rFonts w:ascii="Times New Roman" w:hAnsi="Times New Roman" w:cs="Times New Roman"/>
          <w:sz w:val="28"/>
          <w:szCs w:val="28"/>
        </w:rPr>
        <w:t>асширение  музыкального   общего  кругозора;</w:t>
      </w:r>
    </w:p>
    <w:p w:rsidR="008B5B2F" w:rsidRPr="006E2C1F" w:rsidRDefault="008614B6" w:rsidP="00A26BD8">
      <w:pPr>
        <w:pStyle w:val="a4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8614B6">
        <w:rPr>
          <w:rFonts w:ascii="Times New Roman" w:hAnsi="Times New Roman" w:cs="Times New Roman"/>
          <w:sz w:val="28"/>
          <w:szCs w:val="28"/>
        </w:rPr>
        <w:t xml:space="preserve">азвитие  эмоциональной  отзывчивости, творческого  отношения  к певческому репертуару. </w:t>
      </w:r>
    </w:p>
    <w:p w:rsidR="008614B6" w:rsidRPr="00086FAF" w:rsidRDefault="008614B6" w:rsidP="00A26BD8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6FAF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r w:rsidRPr="00086FAF">
        <w:rPr>
          <w:rFonts w:ascii="Times New Roman" w:hAnsi="Times New Roman" w:cs="Times New Roman"/>
          <w:sz w:val="28"/>
          <w:szCs w:val="28"/>
        </w:rPr>
        <w:t>: воспитание  эмоциональной  отзывчивости на стихотворный текст  и музыкальное сопровождение песен;</w:t>
      </w:r>
    </w:p>
    <w:p w:rsidR="00C66684" w:rsidRDefault="008614B6" w:rsidP="00A26BD8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86FAF">
        <w:rPr>
          <w:rFonts w:ascii="Times New Roman" w:hAnsi="Times New Roman" w:cs="Times New Roman"/>
          <w:sz w:val="28"/>
          <w:szCs w:val="28"/>
        </w:rPr>
        <w:t>воспитание уверенности в себе, веру в свои силы, смелость;</w:t>
      </w:r>
      <w:r w:rsidR="001836B4" w:rsidRPr="00086F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воспитывать любовь к музыке, потребности в общении с искусством.</w:t>
      </w:r>
    </w:p>
    <w:p w:rsidR="00A26BD8" w:rsidRDefault="00A26BD8" w:rsidP="00A26BD8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26BD8" w:rsidRPr="004F3F6E" w:rsidRDefault="00A26BD8" w:rsidP="00A26BD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6684" w:rsidRPr="003A781B" w:rsidRDefault="00C66684" w:rsidP="00C6668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A781B">
        <w:rPr>
          <w:b/>
          <w:bCs/>
          <w:color w:val="000000"/>
          <w:sz w:val="28"/>
          <w:szCs w:val="28"/>
        </w:rPr>
        <w:lastRenderedPageBreak/>
        <w:t xml:space="preserve">Структура </w:t>
      </w:r>
      <w:r w:rsidR="003A781B">
        <w:rPr>
          <w:b/>
          <w:bCs/>
          <w:color w:val="000000"/>
          <w:sz w:val="28"/>
          <w:szCs w:val="28"/>
        </w:rPr>
        <w:t xml:space="preserve"> </w:t>
      </w:r>
      <w:r w:rsidRPr="003A781B">
        <w:rPr>
          <w:b/>
          <w:bCs/>
          <w:color w:val="000000"/>
          <w:sz w:val="28"/>
          <w:szCs w:val="28"/>
        </w:rPr>
        <w:t>урока:</w:t>
      </w:r>
    </w:p>
    <w:p w:rsidR="00B72504" w:rsidRDefault="003A781B" w:rsidP="00A26BD8">
      <w:pPr>
        <w:pStyle w:val="a3"/>
        <w:numPr>
          <w:ilvl w:val="1"/>
          <w:numId w:val="1"/>
        </w:numPr>
        <w:shd w:val="clear" w:color="auto" w:fill="FFFFFF"/>
        <w:spacing w:before="0" w:beforeAutospacing="0" w:after="150" w:afterAutospacing="0" w:line="276" w:lineRule="auto"/>
        <w:ind w:left="-284" w:firstLine="0"/>
        <w:jc w:val="both"/>
        <w:rPr>
          <w:color w:val="000000"/>
          <w:sz w:val="28"/>
          <w:szCs w:val="28"/>
        </w:rPr>
      </w:pPr>
      <w:r w:rsidRPr="00E602EA">
        <w:rPr>
          <w:color w:val="000000"/>
          <w:sz w:val="28"/>
          <w:szCs w:val="28"/>
        </w:rPr>
        <w:t>Организационный момент</w:t>
      </w:r>
      <w:r w:rsidR="00E602EA" w:rsidRPr="00E602EA">
        <w:rPr>
          <w:color w:val="000000"/>
          <w:sz w:val="28"/>
          <w:szCs w:val="28"/>
        </w:rPr>
        <w:t xml:space="preserve">. </w:t>
      </w:r>
    </w:p>
    <w:p w:rsidR="003A781B" w:rsidRPr="00E602EA" w:rsidRDefault="003A781B" w:rsidP="00A26BD8">
      <w:pPr>
        <w:pStyle w:val="a3"/>
        <w:numPr>
          <w:ilvl w:val="1"/>
          <w:numId w:val="1"/>
        </w:numPr>
        <w:shd w:val="clear" w:color="auto" w:fill="FFFFFF"/>
        <w:spacing w:before="0" w:beforeAutospacing="0" w:after="150" w:afterAutospacing="0" w:line="276" w:lineRule="auto"/>
        <w:ind w:left="-284" w:firstLine="0"/>
        <w:jc w:val="both"/>
        <w:rPr>
          <w:color w:val="000000"/>
          <w:sz w:val="28"/>
          <w:szCs w:val="28"/>
        </w:rPr>
      </w:pPr>
      <w:r w:rsidRPr="00E602EA">
        <w:rPr>
          <w:color w:val="000000"/>
          <w:sz w:val="28"/>
          <w:szCs w:val="28"/>
        </w:rPr>
        <w:t xml:space="preserve">Теоретическое обоснование – </w:t>
      </w:r>
      <w:r w:rsidR="00B72504">
        <w:rPr>
          <w:color w:val="000000"/>
          <w:sz w:val="28"/>
          <w:szCs w:val="28"/>
        </w:rPr>
        <w:t>методическое сообщение по теме.</w:t>
      </w:r>
    </w:p>
    <w:p w:rsidR="003A781B" w:rsidRPr="003A781B" w:rsidRDefault="003A781B" w:rsidP="00A26BD8">
      <w:pPr>
        <w:pStyle w:val="a3"/>
        <w:shd w:val="clear" w:color="auto" w:fill="FFFFFF"/>
        <w:spacing w:before="0" w:beforeAutospacing="0" w:after="150" w:afterAutospacing="0" w:line="276" w:lineRule="auto"/>
        <w:ind w:left="-284"/>
        <w:jc w:val="both"/>
        <w:rPr>
          <w:color w:val="000000"/>
          <w:sz w:val="28"/>
          <w:szCs w:val="28"/>
        </w:rPr>
      </w:pPr>
      <w:r w:rsidRPr="003A781B">
        <w:rPr>
          <w:color w:val="000000"/>
          <w:sz w:val="28"/>
          <w:szCs w:val="28"/>
        </w:rPr>
        <w:t xml:space="preserve">3. </w:t>
      </w:r>
      <w:r w:rsidR="00C66684" w:rsidRPr="003A781B">
        <w:rPr>
          <w:color w:val="000000"/>
          <w:sz w:val="28"/>
          <w:szCs w:val="28"/>
        </w:rPr>
        <w:t xml:space="preserve"> </w:t>
      </w:r>
      <w:r w:rsidR="00361285" w:rsidRPr="003A781B">
        <w:rPr>
          <w:color w:val="000000"/>
          <w:sz w:val="28"/>
          <w:szCs w:val="28"/>
        </w:rPr>
        <w:t>Работа над дыханием с помощью дыхательной гимнас</w:t>
      </w:r>
      <w:r w:rsidR="00361285">
        <w:rPr>
          <w:color w:val="000000"/>
          <w:sz w:val="28"/>
          <w:szCs w:val="28"/>
        </w:rPr>
        <w:t>тики А.Н.</w:t>
      </w:r>
      <w:r w:rsidR="007A5A28">
        <w:rPr>
          <w:color w:val="000000"/>
          <w:sz w:val="28"/>
          <w:szCs w:val="28"/>
        </w:rPr>
        <w:t xml:space="preserve"> </w:t>
      </w:r>
      <w:r w:rsidR="00361285">
        <w:rPr>
          <w:color w:val="000000"/>
          <w:sz w:val="28"/>
          <w:szCs w:val="28"/>
        </w:rPr>
        <w:t>Стрельниковой.</w:t>
      </w:r>
    </w:p>
    <w:p w:rsidR="00C66684" w:rsidRPr="003A781B" w:rsidRDefault="003A781B" w:rsidP="00A26BD8">
      <w:pPr>
        <w:pStyle w:val="a3"/>
        <w:shd w:val="clear" w:color="auto" w:fill="FFFFFF"/>
        <w:spacing w:before="0" w:beforeAutospacing="0" w:after="150" w:afterAutospacing="0" w:line="276" w:lineRule="auto"/>
        <w:ind w:left="-284"/>
        <w:jc w:val="both"/>
        <w:rPr>
          <w:color w:val="000000"/>
          <w:sz w:val="28"/>
          <w:szCs w:val="28"/>
        </w:rPr>
      </w:pPr>
      <w:r w:rsidRPr="003A781B">
        <w:rPr>
          <w:color w:val="000000"/>
          <w:sz w:val="28"/>
          <w:szCs w:val="28"/>
        </w:rPr>
        <w:t xml:space="preserve">4. </w:t>
      </w:r>
      <w:r w:rsidR="00361285">
        <w:rPr>
          <w:color w:val="000000"/>
          <w:sz w:val="28"/>
          <w:szCs w:val="28"/>
        </w:rPr>
        <w:t xml:space="preserve"> </w:t>
      </w:r>
      <w:r w:rsidR="00361285" w:rsidRPr="003A781B">
        <w:rPr>
          <w:color w:val="000000"/>
          <w:sz w:val="28"/>
          <w:szCs w:val="28"/>
        </w:rPr>
        <w:t>Артикуляционная гимнастика</w:t>
      </w:r>
      <w:r w:rsidR="00361285">
        <w:rPr>
          <w:color w:val="000000"/>
          <w:sz w:val="28"/>
          <w:szCs w:val="28"/>
        </w:rPr>
        <w:t>.</w:t>
      </w:r>
    </w:p>
    <w:p w:rsidR="003A781B" w:rsidRDefault="003A781B" w:rsidP="00A26BD8">
      <w:pPr>
        <w:pStyle w:val="a3"/>
        <w:shd w:val="clear" w:color="auto" w:fill="FFFFFF"/>
        <w:spacing w:before="0" w:beforeAutospacing="0" w:after="150" w:afterAutospacing="0" w:line="276" w:lineRule="auto"/>
        <w:ind w:left="-284"/>
        <w:jc w:val="both"/>
        <w:rPr>
          <w:color w:val="000000"/>
          <w:sz w:val="28"/>
          <w:szCs w:val="28"/>
        </w:rPr>
      </w:pPr>
      <w:r w:rsidRPr="003A781B">
        <w:rPr>
          <w:color w:val="000000"/>
          <w:sz w:val="28"/>
          <w:szCs w:val="28"/>
        </w:rPr>
        <w:t xml:space="preserve">5. </w:t>
      </w:r>
      <w:r w:rsidR="00C66684" w:rsidRPr="003A781B">
        <w:rPr>
          <w:color w:val="000000"/>
          <w:sz w:val="28"/>
          <w:szCs w:val="28"/>
        </w:rPr>
        <w:t xml:space="preserve"> Вокальные упражнения</w:t>
      </w:r>
      <w:r>
        <w:rPr>
          <w:color w:val="000000"/>
          <w:sz w:val="28"/>
          <w:szCs w:val="28"/>
        </w:rPr>
        <w:t>.</w:t>
      </w:r>
    </w:p>
    <w:p w:rsidR="003A781B" w:rsidRDefault="003A781B" w:rsidP="00A26BD8">
      <w:pPr>
        <w:pStyle w:val="a3"/>
        <w:shd w:val="clear" w:color="auto" w:fill="FFFFFF"/>
        <w:spacing w:before="0" w:beforeAutospacing="0" w:after="150" w:afterAutospacing="0" w:line="276" w:lineRule="auto"/>
        <w:ind w:lef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 w:rsidR="00C66684">
        <w:rPr>
          <w:rFonts w:ascii="Arial" w:hAnsi="Arial" w:cs="Arial"/>
          <w:color w:val="000000"/>
          <w:sz w:val="21"/>
          <w:szCs w:val="21"/>
        </w:rPr>
        <w:t xml:space="preserve"> </w:t>
      </w:r>
      <w:r w:rsidR="00C66684" w:rsidRPr="003A781B">
        <w:rPr>
          <w:color w:val="000000"/>
          <w:sz w:val="28"/>
          <w:szCs w:val="28"/>
        </w:rPr>
        <w:t>Работа над репертуаром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C66684" w:rsidRDefault="003A781B" w:rsidP="00A26BD8">
      <w:pPr>
        <w:pStyle w:val="a3"/>
        <w:shd w:val="clear" w:color="auto" w:fill="FFFFFF"/>
        <w:spacing w:before="0" w:beforeAutospacing="0" w:after="150" w:afterAutospacing="0" w:line="276" w:lineRule="auto"/>
        <w:ind w:lef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 </w:t>
      </w:r>
      <w:r w:rsidR="00C66684">
        <w:rPr>
          <w:rFonts w:ascii="Arial" w:hAnsi="Arial" w:cs="Arial"/>
          <w:color w:val="000000"/>
          <w:sz w:val="21"/>
          <w:szCs w:val="21"/>
        </w:rPr>
        <w:t xml:space="preserve"> </w:t>
      </w:r>
      <w:r w:rsidR="008B5B2F" w:rsidRPr="008B5B2F">
        <w:rPr>
          <w:color w:val="000000"/>
          <w:sz w:val="28"/>
          <w:szCs w:val="28"/>
        </w:rPr>
        <w:t>Подведение итога.</w:t>
      </w:r>
      <w:r w:rsidR="008B5B2F">
        <w:rPr>
          <w:rFonts w:ascii="Arial" w:hAnsi="Arial" w:cs="Arial"/>
          <w:color w:val="000000"/>
          <w:sz w:val="21"/>
          <w:szCs w:val="21"/>
        </w:rPr>
        <w:t xml:space="preserve"> </w:t>
      </w:r>
      <w:r w:rsidR="00C66684" w:rsidRPr="003A781B">
        <w:rPr>
          <w:color w:val="000000"/>
          <w:sz w:val="28"/>
          <w:szCs w:val="28"/>
        </w:rPr>
        <w:t>Домашнее задание</w:t>
      </w:r>
      <w:r>
        <w:rPr>
          <w:color w:val="000000"/>
          <w:sz w:val="28"/>
          <w:szCs w:val="28"/>
        </w:rPr>
        <w:t>.</w:t>
      </w:r>
    </w:p>
    <w:p w:rsidR="00A26BD8" w:rsidRPr="003A781B" w:rsidRDefault="00A26BD8" w:rsidP="00361285">
      <w:pPr>
        <w:pStyle w:val="a3"/>
        <w:shd w:val="clear" w:color="auto" w:fill="FFFFFF"/>
        <w:spacing w:before="0" w:beforeAutospacing="0" w:after="150" w:afterAutospacing="0"/>
        <w:ind w:left="-284"/>
        <w:rPr>
          <w:color w:val="000000"/>
          <w:sz w:val="28"/>
          <w:szCs w:val="28"/>
        </w:rPr>
      </w:pPr>
    </w:p>
    <w:p w:rsidR="00E602EA" w:rsidRPr="00B72504" w:rsidRDefault="00533005" w:rsidP="008B5B2F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B72504">
        <w:rPr>
          <w:b/>
          <w:bCs/>
          <w:color w:val="000000"/>
          <w:sz w:val="28"/>
          <w:szCs w:val="28"/>
        </w:rPr>
        <w:t>Ход урока:</w:t>
      </w:r>
    </w:p>
    <w:p w:rsidR="00B72504" w:rsidRDefault="00533005" w:rsidP="00A26BD8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 w:line="276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E602EA">
        <w:rPr>
          <w:color w:val="000000"/>
          <w:sz w:val="28"/>
          <w:szCs w:val="28"/>
        </w:rPr>
        <w:t>Организационный момент</w:t>
      </w:r>
      <w:r w:rsidR="00E602EA" w:rsidRPr="00E602EA">
        <w:rPr>
          <w:color w:val="000000"/>
          <w:sz w:val="28"/>
          <w:szCs w:val="28"/>
        </w:rPr>
        <w:t xml:space="preserve">. </w:t>
      </w:r>
      <w:r w:rsidR="00E602EA">
        <w:rPr>
          <w:color w:val="000000"/>
          <w:sz w:val="28"/>
          <w:szCs w:val="28"/>
        </w:rPr>
        <w:t>Приветствие.</w:t>
      </w:r>
    </w:p>
    <w:p w:rsidR="00B72504" w:rsidRPr="00B72504" w:rsidRDefault="00B72504" w:rsidP="00A26BD8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 w:line="276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B72504">
        <w:rPr>
          <w:color w:val="000000"/>
          <w:sz w:val="28"/>
          <w:szCs w:val="28"/>
        </w:rPr>
        <w:t>Теоретическое обоснование – методическое сообщение по теме.</w:t>
      </w:r>
    </w:p>
    <w:p w:rsidR="00B72504" w:rsidRDefault="00B72504" w:rsidP="00A26BD8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B72504">
        <w:rPr>
          <w:color w:val="000000"/>
          <w:sz w:val="28"/>
          <w:szCs w:val="28"/>
        </w:rPr>
        <w:t>Работа над дыханием с помощью дыхательно</w:t>
      </w:r>
      <w:r w:rsidR="00D166F1">
        <w:rPr>
          <w:color w:val="000000"/>
          <w:sz w:val="28"/>
          <w:szCs w:val="28"/>
        </w:rPr>
        <w:t>й гимнастики А.Н. Стрельниковой, её</w:t>
      </w:r>
      <w:r w:rsidRPr="00B72504">
        <w:rPr>
          <w:sz w:val="28"/>
          <w:szCs w:val="28"/>
        </w:rPr>
        <w:t xml:space="preserve"> основная идея в том, что дышим в режиме сопротивления. В этом случае дыхательным мышцам приходится </w:t>
      </w:r>
      <w:r w:rsidR="00D166F1">
        <w:rPr>
          <w:sz w:val="28"/>
          <w:szCs w:val="28"/>
        </w:rPr>
        <w:t>работать более активно</w:t>
      </w:r>
      <w:r w:rsidRPr="00B72504">
        <w:rPr>
          <w:sz w:val="28"/>
          <w:szCs w:val="28"/>
        </w:rPr>
        <w:t xml:space="preserve">. </w:t>
      </w:r>
    </w:p>
    <w:p w:rsidR="00DE5591" w:rsidRDefault="00B72504" w:rsidP="00A26BD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72504">
        <w:rPr>
          <w:sz w:val="28"/>
          <w:szCs w:val="28"/>
        </w:rPr>
        <w:t>Шарик</w:t>
      </w:r>
      <w:r>
        <w:rPr>
          <w:sz w:val="28"/>
          <w:szCs w:val="28"/>
        </w:rPr>
        <w:t>»</w:t>
      </w:r>
      <w:r w:rsidR="00DE5591">
        <w:rPr>
          <w:sz w:val="28"/>
          <w:szCs w:val="28"/>
        </w:rPr>
        <w:t xml:space="preserve">. </w:t>
      </w:r>
      <w:r w:rsidRPr="00B72504">
        <w:rPr>
          <w:sz w:val="28"/>
          <w:szCs w:val="28"/>
        </w:rPr>
        <w:t xml:space="preserve">Встать прямо, подбородок параллельно полу. Поставить руки на нижние ребра и вдохнуть так, чтобы они расширились </w:t>
      </w:r>
      <w:r>
        <w:rPr>
          <w:sz w:val="28"/>
          <w:szCs w:val="28"/>
        </w:rPr>
        <w:t xml:space="preserve">одновременно, надувая живот </w:t>
      </w:r>
      <w:r w:rsidRPr="00B72504">
        <w:rPr>
          <w:sz w:val="28"/>
          <w:szCs w:val="28"/>
        </w:rPr>
        <w:t>(шарик надулся)</w:t>
      </w:r>
      <w:r>
        <w:rPr>
          <w:sz w:val="28"/>
          <w:szCs w:val="28"/>
        </w:rPr>
        <w:t>.</w:t>
      </w:r>
      <w:r w:rsidRPr="00B72504">
        <w:rPr>
          <w:sz w:val="28"/>
          <w:szCs w:val="28"/>
        </w:rPr>
        <w:t xml:space="preserve"> Дышать нужно в нижние реб</w:t>
      </w:r>
      <w:r>
        <w:rPr>
          <w:sz w:val="28"/>
          <w:szCs w:val="28"/>
        </w:rPr>
        <w:t>ра, живот</w:t>
      </w:r>
      <w:r w:rsidRPr="00B72504">
        <w:rPr>
          <w:sz w:val="28"/>
          <w:szCs w:val="28"/>
        </w:rPr>
        <w:t>. Чтобы почувствовать, где именно находится опора звука, нужно медленно выдувать букву « с».</w:t>
      </w:r>
    </w:p>
    <w:p w:rsidR="00DE5591" w:rsidRPr="00DE5591" w:rsidRDefault="00DE5591" w:rsidP="00A26BD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DE5591">
        <w:rPr>
          <w:iCs/>
          <w:sz w:val="28"/>
          <w:szCs w:val="28"/>
        </w:rPr>
        <w:t>«Ладошки»</w:t>
      </w:r>
      <w:r>
        <w:rPr>
          <w:sz w:val="28"/>
          <w:szCs w:val="28"/>
        </w:rPr>
        <w:t xml:space="preserve">. </w:t>
      </w:r>
      <w:r w:rsidRPr="00DE5591">
        <w:rPr>
          <w:sz w:val="28"/>
          <w:szCs w:val="28"/>
        </w:rPr>
        <w:t>Встать прямо, локти вниз, показать ладошки «зрителю»</w:t>
      </w:r>
      <w:r>
        <w:rPr>
          <w:sz w:val="28"/>
          <w:szCs w:val="28"/>
        </w:rPr>
        <w:t>. Делать</w:t>
      </w:r>
      <w:r w:rsidRPr="00DE5591">
        <w:rPr>
          <w:sz w:val="28"/>
          <w:szCs w:val="28"/>
        </w:rPr>
        <w:t xml:space="preserve"> шумные, короткие, активные вдохи носом и одновременно сжимайте ладошки в кулачки (делая</w:t>
      </w:r>
      <w:r>
        <w:rPr>
          <w:sz w:val="28"/>
          <w:szCs w:val="28"/>
        </w:rPr>
        <w:t xml:space="preserve"> хватательные движения). Следить</w:t>
      </w:r>
      <w:r w:rsidRPr="00DE5591">
        <w:rPr>
          <w:sz w:val="28"/>
          <w:szCs w:val="28"/>
        </w:rPr>
        <w:t xml:space="preserve"> за тем, чтобы в момент вдоха не поднимались плечи.</w:t>
      </w:r>
    </w:p>
    <w:p w:rsidR="00DE5591" w:rsidRPr="00B72504" w:rsidRDefault="00361285" w:rsidP="00A26BD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«Кошка»</w:t>
      </w:r>
      <w:r w:rsidR="00DE65D4">
        <w:rPr>
          <w:sz w:val="28"/>
          <w:szCs w:val="28"/>
        </w:rPr>
        <w:t>. Встать прямо, слегка приседая при повороте корпуса сделать короткий шумный вдох, а кистями рук – лёгкое сбрасывающее движение. Исходное положение – свободный пассивный выдох.</w:t>
      </w:r>
    </w:p>
    <w:p w:rsidR="00361285" w:rsidRPr="00361285" w:rsidRDefault="00361285" w:rsidP="00A26BD8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1285">
        <w:rPr>
          <w:rFonts w:ascii="Times New Roman" w:hAnsi="Times New Roman" w:cs="Times New Roman"/>
          <w:color w:val="000000"/>
          <w:sz w:val="28"/>
          <w:szCs w:val="28"/>
        </w:rPr>
        <w:t xml:space="preserve">Артикуляционная гимнастика для детей помогает подготовить артикуляционный аппарат для правильного произношения звуков. </w:t>
      </w:r>
      <w:r w:rsidRPr="00361285">
        <w:rPr>
          <w:rFonts w:ascii="Times New Roman" w:hAnsi="Times New Roman" w:cs="Times New Roman"/>
          <w:sz w:val="28"/>
          <w:szCs w:val="28"/>
        </w:rPr>
        <w:t xml:space="preserve">Чтобы </w:t>
      </w:r>
      <w:r w:rsidRPr="00361285">
        <w:rPr>
          <w:rFonts w:ascii="Times New Roman" w:hAnsi="Times New Roman" w:cs="Times New Roman"/>
          <w:sz w:val="28"/>
          <w:szCs w:val="28"/>
        </w:rPr>
        <w:lastRenderedPageBreak/>
        <w:t xml:space="preserve">добиться хороших результатов, надо работать над усовершенствованием артикуляционного аппарата, разрабатывать его технические возможности. </w:t>
      </w:r>
    </w:p>
    <w:p w:rsidR="00361285" w:rsidRPr="006E2C1F" w:rsidRDefault="00361285" w:rsidP="00A26BD8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1285">
        <w:rPr>
          <w:rFonts w:ascii="Times New Roman" w:hAnsi="Times New Roman" w:cs="Times New Roman"/>
          <w:sz w:val="28"/>
          <w:szCs w:val="28"/>
        </w:rPr>
        <w:t>«Сказка про Языка Языко</w:t>
      </w:r>
      <w:r w:rsidR="00D166F1">
        <w:rPr>
          <w:rFonts w:ascii="Times New Roman" w:hAnsi="Times New Roman" w:cs="Times New Roman"/>
          <w:sz w:val="28"/>
          <w:szCs w:val="28"/>
        </w:rPr>
        <w:t>вича»;</w:t>
      </w:r>
    </w:p>
    <w:p w:rsidR="00361285" w:rsidRPr="00361285" w:rsidRDefault="00361285" w:rsidP="0036128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1285">
        <w:rPr>
          <w:rFonts w:ascii="Times New Roman" w:hAnsi="Times New Roman" w:cs="Times New Roman"/>
          <w:sz w:val="28"/>
          <w:szCs w:val="28"/>
        </w:rPr>
        <w:t xml:space="preserve">Для активности и твёрдости кончика языка побъём кончиком языка по зубам изнутри, энергично </w:t>
      </w:r>
      <w:r w:rsidR="00D166F1">
        <w:rPr>
          <w:rFonts w:ascii="Times New Roman" w:hAnsi="Times New Roman" w:cs="Times New Roman"/>
          <w:sz w:val="28"/>
          <w:szCs w:val="28"/>
        </w:rPr>
        <w:t>произнесём: Т- Д, Т – Д, Т- Д;</w:t>
      </w:r>
    </w:p>
    <w:p w:rsidR="00361285" w:rsidRPr="00361285" w:rsidRDefault="00361285" w:rsidP="0036128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1285">
        <w:rPr>
          <w:rFonts w:ascii="Times New Roman" w:hAnsi="Times New Roman" w:cs="Times New Roman"/>
          <w:sz w:val="28"/>
          <w:szCs w:val="28"/>
        </w:rPr>
        <w:t>Чтобы укрепить мышцы гортани, энергично произнесё</w:t>
      </w:r>
      <w:r w:rsidRPr="00DE65D4">
        <w:rPr>
          <w:rFonts w:ascii="Times New Roman" w:hAnsi="Times New Roman" w:cs="Times New Roman"/>
          <w:sz w:val="28"/>
          <w:szCs w:val="28"/>
        </w:rPr>
        <w:t>м</w:t>
      </w:r>
      <w:r w:rsidR="00D166F1">
        <w:rPr>
          <w:rFonts w:ascii="Times New Roman" w:hAnsi="Times New Roman" w:cs="Times New Roman"/>
          <w:sz w:val="28"/>
          <w:szCs w:val="28"/>
        </w:rPr>
        <w:t>: К-Г, К-Г,К-Г;</w:t>
      </w:r>
    </w:p>
    <w:p w:rsidR="00361285" w:rsidRPr="00361285" w:rsidRDefault="00361285" w:rsidP="0036128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1285">
        <w:rPr>
          <w:rFonts w:ascii="Times New Roman" w:hAnsi="Times New Roman" w:cs="Times New Roman"/>
          <w:sz w:val="28"/>
          <w:szCs w:val="28"/>
        </w:rPr>
        <w:t>Скороговорки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612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61285">
        <w:rPr>
          <w:rFonts w:ascii="Times New Roman" w:hAnsi="Times New Roman" w:cs="Times New Roman"/>
          <w:sz w:val="28"/>
          <w:szCs w:val="28"/>
        </w:rPr>
        <w:t>рименяются для разогрева артикуляционного аппарата и активизации певческой дикции</w:t>
      </w:r>
      <w:r w:rsidR="00D166F1">
        <w:rPr>
          <w:rFonts w:ascii="Times New Roman" w:hAnsi="Times New Roman" w:cs="Times New Roman"/>
          <w:sz w:val="28"/>
          <w:szCs w:val="28"/>
        </w:rPr>
        <w:t>.</w:t>
      </w:r>
    </w:p>
    <w:p w:rsidR="00EE36EB" w:rsidRPr="00EE36EB" w:rsidRDefault="00361285" w:rsidP="00EE36EB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3A781B">
        <w:rPr>
          <w:color w:val="000000"/>
          <w:sz w:val="28"/>
          <w:szCs w:val="28"/>
        </w:rPr>
        <w:t>Вокальные упражнения</w:t>
      </w:r>
      <w:r>
        <w:rPr>
          <w:color w:val="000000"/>
          <w:sz w:val="28"/>
          <w:szCs w:val="28"/>
        </w:rPr>
        <w:t>.</w:t>
      </w:r>
      <w:r w:rsidR="00EE36EB" w:rsidRPr="00EE36EB">
        <w:rPr>
          <w:rFonts w:ascii="Arial" w:hAnsi="Arial" w:cs="Arial"/>
          <w:color w:val="444444"/>
          <w:shd w:val="clear" w:color="auto" w:fill="FFFFFF"/>
        </w:rPr>
        <w:t xml:space="preserve"> </w:t>
      </w:r>
      <w:r w:rsidR="00EE36EB" w:rsidRPr="00EE36EB">
        <w:rPr>
          <w:sz w:val="28"/>
          <w:szCs w:val="28"/>
        </w:rPr>
        <w:t>Распевание представляет собой одну из важнейших частей работы по воспитанию певческих навыков. Распевание применяется для разогрева голосового аппарата и активизации певческого дыхания. Работу по распеванию будем проводить путем повторения упражнения по полутонам вверх и вниз, но строго в пределах диапазона детского голоса : «до» - первой октавы - «ре» второй октавы.</w:t>
      </w:r>
    </w:p>
    <w:p w:rsidR="003F58F4" w:rsidRPr="003F58F4" w:rsidRDefault="003F58F4" w:rsidP="003F58F4">
      <w:pPr>
        <w:pStyle w:val="a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F58F4">
        <w:rPr>
          <w:rFonts w:ascii="Times New Roman" w:hAnsi="Times New Roman" w:cs="Times New Roman"/>
          <w:sz w:val="28"/>
          <w:szCs w:val="28"/>
        </w:rPr>
        <w:t>Подготовка ощущений певческого аппарата к процессу фонации: пение закрытым ртом, при этом опускается нижняя челюсть, смыкаются губы и делаем их «поющими», далее поём закрытым ртом. Данное упражнение используется в движении на полтона вверх, затем вниз или находясь на одном и том же звуке.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58F4">
        <w:rPr>
          <w:rFonts w:ascii="Times New Roman" w:hAnsi="Times New Roman" w:cs="Times New Roman"/>
          <w:sz w:val="28"/>
          <w:szCs w:val="28"/>
        </w:rPr>
        <w:t>Упражнение помогает ощутить головное резонирование.</w:t>
      </w:r>
    </w:p>
    <w:p w:rsidR="0013743A" w:rsidRPr="0013743A" w:rsidRDefault="0013743A" w:rsidP="00D166F1">
      <w:pPr>
        <w:pStyle w:val="a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13743A">
        <w:rPr>
          <w:rFonts w:ascii="Times New Roman" w:hAnsi="Times New Roman" w:cs="Times New Roman"/>
          <w:sz w:val="28"/>
          <w:szCs w:val="28"/>
        </w:rPr>
        <w:t>Система упражнений на staccato.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743A">
        <w:rPr>
          <w:rFonts w:ascii="Times New Roman" w:hAnsi="Times New Roman" w:cs="Times New Roman"/>
          <w:sz w:val="28"/>
          <w:szCs w:val="28"/>
        </w:rPr>
        <w:t xml:space="preserve">Пение </w:t>
      </w:r>
      <w:r w:rsidRPr="0013743A">
        <w:rPr>
          <w:rFonts w:ascii="Times New Roman" w:hAnsi="Times New Roman" w:cs="Times New Roman"/>
          <w:sz w:val="28"/>
          <w:szCs w:val="28"/>
          <w:lang w:val="en-US"/>
        </w:rPr>
        <w:t>staccato</w:t>
      </w:r>
      <w:r w:rsidRPr="007566E5">
        <w:rPr>
          <w:rFonts w:ascii="Times New Roman" w:hAnsi="Times New Roman" w:cs="Times New Roman"/>
          <w:sz w:val="28"/>
          <w:szCs w:val="28"/>
        </w:rPr>
        <w:t xml:space="preserve"> </w:t>
      </w:r>
      <w:r w:rsidRPr="0013743A">
        <w:rPr>
          <w:rFonts w:ascii="Times New Roman" w:hAnsi="Times New Roman" w:cs="Times New Roman"/>
          <w:sz w:val="28"/>
          <w:szCs w:val="28"/>
        </w:rPr>
        <w:t>способствует активизации краевого смыкания голосовых связок, интонационной точности, активизирует работу диафрагмы. Этот процесс активизирует мышцы дыхательного аппарата и готовит ученика к пониманию, что такое певческая опора звука на дыхании.</w:t>
      </w:r>
    </w:p>
    <w:p w:rsidR="00D415C4" w:rsidRPr="00D415C4" w:rsidRDefault="00D415C4" w:rsidP="00D166F1">
      <w:pPr>
        <w:pStyle w:val="a4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D415C4">
        <w:rPr>
          <w:rFonts w:ascii="Times New Roman" w:hAnsi="Times New Roman" w:cs="Times New Roman"/>
          <w:sz w:val="28"/>
          <w:szCs w:val="28"/>
        </w:rPr>
        <w:t>Система упражнений на legato для выравнивания регистров, развития кантилены. Один звук как бы «переливается» в другой. Инструментальная вокализация с ощущением «длинного смычка».</w:t>
      </w:r>
    </w:p>
    <w:p w:rsidR="00F00A2A" w:rsidRPr="006E2C1F" w:rsidRDefault="00C82CD1" w:rsidP="006E2C1F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CD1">
        <w:rPr>
          <w:rFonts w:ascii="Times New Roman" w:hAnsi="Times New Roman" w:cs="Times New Roman"/>
          <w:sz w:val="28"/>
          <w:szCs w:val="28"/>
        </w:rPr>
        <w:t>Система октавных упражнений</w:t>
      </w:r>
      <w:r>
        <w:t xml:space="preserve"> </w:t>
      </w:r>
      <w:r w:rsidRPr="00C82CD1">
        <w:rPr>
          <w:rFonts w:ascii="Times New Roman" w:hAnsi="Times New Roman" w:cs="Times New Roman"/>
          <w:sz w:val="28"/>
          <w:szCs w:val="28"/>
        </w:rPr>
        <w:t>для развития диапазона голоса, сглаживания регистров, распределения дыхания.</w:t>
      </w:r>
    </w:p>
    <w:p w:rsidR="00625522" w:rsidRPr="00F00A2A" w:rsidRDefault="00F00A2A" w:rsidP="00F00A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Вокальные упражнения</w:t>
      </w:r>
      <w:r w:rsidRPr="00F00A2A">
        <w:rPr>
          <w:rFonts w:ascii="Times New Roman" w:hAnsi="Times New Roman" w:cs="Times New Roman"/>
          <w:sz w:val="28"/>
          <w:szCs w:val="28"/>
        </w:rPr>
        <w:t xml:space="preserve"> не следует менять часто, так как их повторение способствует формирован</w:t>
      </w:r>
      <w:r>
        <w:rPr>
          <w:rFonts w:ascii="Times New Roman" w:hAnsi="Times New Roman" w:cs="Times New Roman"/>
          <w:sz w:val="28"/>
          <w:szCs w:val="28"/>
        </w:rPr>
        <w:t>ию вокальных навыков.</w:t>
      </w:r>
    </w:p>
    <w:p w:rsidR="00C82CD1" w:rsidRPr="00816BFC" w:rsidRDefault="00625522" w:rsidP="00625522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522">
        <w:rPr>
          <w:rFonts w:ascii="Times New Roman" w:hAnsi="Times New Roman" w:cs="Times New Roman"/>
          <w:color w:val="000000"/>
          <w:sz w:val="28"/>
          <w:szCs w:val="28"/>
        </w:rPr>
        <w:t>Работа над репертуаром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16BFC" w:rsidRPr="00625522" w:rsidRDefault="00816BFC" w:rsidP="00816BFC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16BFC" w:rsidRPr="00F00A2A" w:rsidRDefault="00816BFC" w:rsidP="00F00A2A">
      <w:pPr>
        <w:pStyle w:val="a4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00A2A">
        <w:rPr>
          <w:rFonts w:ascii="Times New Roman" w:hAnsi="Times New Roman" w:cs="Times New Roman"/>
          <w:sz w:val="28"/>
          <w:szCs w:val="28"/>
          <w:lang w:eastAsia="ru-RU"/>
        </w:rPr>
        <w:t>работа над звуковедением, дикцией и артикуляцией</w:t>
      </w:r>
      <w:r w:rsidR="00F00A2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16BFC" w:rsidRPr="00F00A2A" w:rsidRDefault="00816BFC" w:rsidP="00F00A2A">
      <w:pPr>
        <w:pStyle w:val="a4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00A2A">
        <w:rPr>
          <w:rFonts w:ascii="Times New Roman" w:hAnsi="Times New Roman" w:cs="Times New Roman"/>
          <w:sz w:val="28"/>
          <w:szCs w:val="28"/>
          <w:lang w:eastAsia="ru-RU"/>
        </w:rPr>
        <w:t>работа над фразировкой, динамическими оттенками, темпом</w:t>
      </w:r>
      <w:r w:rsidR="00F00A2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F3F6E" w:rsidRPr="006E2C1F" w:rsidRDefault="00816BFC" w:rsidP="006E2C1F">
      <w:pPr>
        <w:pStyle w:val="a4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00A2A">
        <w:rPr>
          <w:rFonts w:ascii="Times New Roman" w:hAnsi="Times New Roman" w:cs="Times New Roman"/>
          <w:sz w:val="28"/>
          <w:szCs w:val="28"/>
          <w:lang w:eastAsia="ru-RU"/>
        </w:rPr>
        <w:t>достижение художественно-образного  исполнения</w:t>
      </w:r>
      <w:r w:rsidR="00F00A2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00A2A" w:rsidRPr="004F3F6E" w:rsidRDefault="00460C53" w:rsidP="004F3F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Караваева</w:t>
      </w:r>
      <w:r w:rsidR="00F00A2A" w:rsidRPr="004F3F6E">
        <w:rPr>
          <w:rFonts w:ascii="Times New Roman" w:hAnsi="Times New Roman" w:cs="Times New Roman"/>
          <w:sz w:val="28"/>
          <w:szCs w:val="28"/>
        </w:rPr>
        <w:t xml:space="preserve"> Варя </w:t>
      </w:r>
      <w:r w:rsidR="004F3F6E">
        <w:rPr>
          <w:rFonts w:ascii="Times New Roman" w:hAnsi="Times New Roman" w:cs="Times New Roman"/>
          <w:sz w:val="28"/>
          <w:szCs w:val="28"/>
        </w:rPr>
        <w:t xml:space="preserve">- </w:t>
      </w:r>
      <w:r w:rsidR="00F00A2A" w:rsidRPr="004F3F6E">
        <w:rPr>
          <w:rFonts w:ascii="Times New Roman" w:hAnsi="Times New Roman" w:cs="Times New Roman"/>
          <w:sz w:val="28"/>
          <w:szCs w:val="28"/>
        </w:rPr>
        <w:t>муз. и сл. Е. Шест</w:t>
      </w:r>
      <w:r w:rsidR="007A5A28">
        <w:rPr>
          <w:rFonts w:ascii="Times New Roman" w:hAnsi="Times New Roman" w:cs="Times New Roman"/>
          <w:sz w:val="28"/>
          <w:szCs w:val="28"/>
        </w:rPr>
        <w:t>а</w:t>
      </w:r>
      <w:r w:rsidR="00F00A2A" w:rsidRPr="004F3F6E">
        <w:rPr>
          <w:rFonts w:ascii="Times New Roman" w:hAnsi="Times New Roman" w:cs="Times New Roman"/>
          <w:sz w:val="28"/>
          <w:szCs w:val="28"/>
        </w:rPr>
        <w:t>ковой «Цветочная полечка»</w:t>
      </w:r>
      <w:r w:rsidR="004F3F6E">
        <w:rPr>
          <w:rFonts w:ascii="Times New Roman" w:hAnsi="Times New Roman" w:cs="Times New Roman"/>
          <w:sz w:val="28"/>
          <w:szCs w:val="28"/>
        </w:rPr>
        <w:t>;</w:t>
      </w:r>
    </w:p>
    <w:p w:rsidR="00F00A2A" w:rsidRPr="004F3F6E" w:rsidRDefault="00460C53" w:rsidP="004F3F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Яковлева М</w:t>
      </w:r>
      <w:r w:rsidR="00F00A2A" w:rsidRPr="004F3F6E">
        <w:rPr>
          <w:rFonts w:ascii="Times New Roman" w:hAnsi="Times New Roman" w:cs="Times New Roman"/>
          <w:sz w:val="28"/>
          <w:szCs w:val="28"/>
        </w:rPr>
        <w:t xml:space="preserve">аша </w:t>
      </w:r>
      <w:r w:rsidR="007A5A28">
        <w:rPr>
          <w:rFonts w:ascii="Times New Roman" w:hAnsi="Times New Roman" w:cs="Times New Roman"/>
          <w:sz w:val="28"/>
          <w:szCs w:val="28"/>
        </w:rPr>
        <w:t>–</w:t>
      </w:r>
      <w:r w:rsidR="004F3F6E">
        <w:rPr>
          <w:rFonts w:ascii="Times New Roman" w:hAnsi="Times New Roman" w:cs="Times New Roman"/>
          <w:sz w:val="28"/>
          <w:szCs w:val="28"/>
        </w:rPr>
        <w:t xml:space="preserve"> </w:t>
      </w:r>
      <w:r w:rsidR="00F00A2A" w:rsidRPr="004F3F6E">
        <w:rPr>
          <w:rFonts w:ascii="Times New Roman" w:hAnsi="Times New Roman" w:cs="Times New Roman"/>
          <w:sz w:val="28"/>
          <w:szCs w:val="28"/>
        </w:rPr>
        <w:t>У</w:t>
      </w:r>
      <w:r w:rsidR="007A5A28">
        <w:rPr>
          <w:rFonts w:ascii="Times New Roman" w:hAnsi="Times New Roman" w:cs="Times New Roman"/>
          <w:sz w:val="28"/>
          <w:szCs w:val="28"/>
        </w:rPr>
        <w:t>.</w:t>
      </w:r>
      <w:r w:rsidR="00F00A2A" w:rsidRPr="004F3F6E">
        <w:rPr>
          <w:rFonts w:ascii="Times New Roman" w:hAnsi="Times New Roman" w:cs="Times New Roman"/>
          <w:sz w:val="28"/>
          <w:szCs w:val="28"/>
        </w:rPr>
        <w:t>н</w:t>
      </w:r>
      <w:r w:rsidR="007A5A28">
        <w:rPr>
          <w:rFonts w:ascii="Times New Roman" w:hAnsi="Times New Roman" w:cs="Times New Roman"/>
          <w:sz w:val="28"/>
          <w:szCs w:val="28"/>
        </w:rPr>
        <w:t>.</w:t>
      </w:r>
      <w:r w:rsidR="00F00A2A" w:rsidRPr="004F3F6E">
        <w:rPr>
          <w:rFonts w:ascii="Times New Roman" w:hAnsi="Times New Roman" w:cs="Times New Roman"/>
          <w:sz w:val="28"/>
          <w:szCs w:val="28"/>
        </w:rPr>
        <w:t>п</w:t>
      </w:r>
      <w:r w:rsidR="007A5A28">
        <w:rPr>
          <w:rFonts w:ascii="Times New Roman" w:hAnsi="Times New Roman" w:cs="Times New Roman"/>
          <w:sz w:val="28"/>
          <w:szCs w:val="28"/>
        </w:rPr>
        <w:t>.</w:t>
      </w:r>
      <w:r w:rsidR="00F00A2A" w:rsidRPr="004F3F6E">
        <w:rPr>
          <w:rFonts w:ascii="Times New Roman" w:hAnsi="Times New Roman" w:cs="Times New Roman"/>
          <w:sz w:val="28"/>
          <w:szCs w:val="28"/>
        </w:rPr>
        <w:t>, обр. П.И. Чайковского «Птичка»</w:t>
      </w:r>
      <w:r w:rsidR="004F3F6E">
        <w:rPr>
          <w:rFonts w:ascii="Times New Roman" w:hAnsi="Times New Roman" w:cs="Times New Roman"/>
          <w:sz w:val="28"/>
          <w:szCs w:val="28"/>
        </w:rPr>
        <w:t>;</w:t>
      </w:r>
    </w:p>
    <w:p w:rsidR="00F00A2A" w:rsidRPr="004F3F6E" w:rsidRDefault="00460C53" w:rsidP="004F3F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Антонова Ле</w:t>
      </w:r>
      <w:r w:rsidR="00F00A2A" w:rsidRPr="004F3F6E">
        <w:rPr>
          <w:rFonts w:ascii="Times New Roman" w:hAnsi="Times New Roman" w:cs="Times New Roman"/>
          <w:sz w:val="28"/>
          <w:szCs w:val="28"/>
        </w:rPr>
        <w:t xml:space="preserve">ра </w:t>
      </w:r>
      <w:r w:rsidR="004F3F6E">
        <w:rPr>
          <w:rFonts w:ascii="Times New Roman" w:hAnsi="Times New Roman" w:cs="Times New Roman"/>
          <w:sz w:val="28"/>
          <w:szCs w:val="28"/>
        </w:rPr>
        <w:t xml:space="preserve">- </w:t>
      </w:r>
      <w:r w:rsidR="00F00A2A" w:rsidRPr="004F3F6E">
        <w:rPr>
          <w:rFonts w:ascii="Times New Roman" w:hAnsi="Times New Roman" w:cs="Times New Roman"/>
          <w:sz w:val="28"/>
          <w:szCs w:val="28"/>
        </w:rPr>
        <w:t xml:space="preserve">муз. А. Филиппенко, сл. </w:t>
      </w:r>
      <w:r w:rsidR="004F3F6E" w:rsidRPr="004F3F6E">
        <w:rPr>
          <w:rFonts w:ascii="Times New Roman" w:hAnsi="Times New Roman" w:cs="Times New Roman"/>
          <w:sz w:val="28"/>
          <w:szCs w:val="28"/>
        </w:rPr>
        <w:t>Т. Волгиной «Цыплята».</w:t>
      </w:r>
    </w:p>
    <w:p w:rsidR="00F00A2A" w:rsidRPr="00F00A2A" w:rsidRDefault="00F00A2A" w:rsidP="00F00A2A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6547" w:rsidRPr="00F96E50" w:rsidRDefault="004F3F6E" w:rsidP="00F96E50">
      <w:pPr>
        <w:rPr>
          <w:rFonts w:ascii="Times New Roman" w:hAnsi="Times New Roman" w:cs="Times New Roman"/>
          <w:sz w:val="28"/>
          <w:szCs w:val="28"/>
          <w:shd w:val="clear" w:color="auto" w:fill="F8F8F8"/>
        </w:rPr>
      </w:pPr>
      <w:r w:rsidRPr="00F96E50">
        <w:rPr>
          <w:rFonts w:ascii="Times New Roman" w:hAnsi="Times New Roman" w:cs="Times New Roman"/>
          <w:sz w:val="28"/>
          <w:szCs w:val="28"/>
          <w:shd w:val="clear" w:color="auto" w:fill="F8F8F8"/>
        </w:rPr>
        <w:t>С</w:t>
      </w:r>
      <w:r w:rsidR="00C76547" w:rsidRPr="00F96E50">
        <w:rPr>
          <w:rFonts w:ascii="Times New Roman" w:hAnsi="Times New Roman" w:cs="Times New Roman"/>
          <w:sz w:val="28"/>
          <w:szCs w:val="28"/>
          <w:shd w:val="clear" w:color="auto" w:fill="F8F8F8"/>
        </w:rPr>
        <w:t>ледует отметить, что в процессе всех занятий с учащимся необходимо постоянно добиваться красивого полного звучания голоса на опоре, в высокой певческой позиции с использованием резонаторов, т.е. одновременно и непрерывно совершен</w:t>
      </w:r>
      <w:r w:rsidRPr="00F96E50">
        <w:rPr>
          <w:rFonts w:ascii="Times New Roman" w:hAnsi="Times New Roman" w:cs="Times New Roman"/>
          <w:sz w:val="28"/>
          <w:szCs w:val="28"/>
          <w:shd w:val="clear" w:color="auto" w:fill="F8F8F8"/>
        </w:rPr>
        <w:t>ствовать все вокальны</w:t>
      </w:r>
      <w:r w:rsidR="00C76547" w:rsidRPr="00F96E50">
        <w:rPr>
          <w:rFonts w:ascii="Times New Roman" w:hAnsi="Times New Roman" w:cs="Times New Roman"/>
          <w:sz w:val="28"/>
          <w:szCs w:val="28"/>
          <w:shd w:val="clear" w:color="auto" w:fill="F8F8F8"/>
        </w:rPr>
        <w:t>е навыки, приобретаемые  как во время распевания, так и в процессе работы над вокальными произведениями. </w:t>
      </w:r>
    </w:p>
    <w:p w:rsidR="00127882" w:rsidRDefault="00127882" w:rsidP="00A26BD8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5B2F">
        <w:rPr>
          <w:color w:val="000000"/>
          <w:sz w:val="28"/>
          <w:szCs w:val="28"/>
        </w:rPr>
        <w:t>Подведение итога.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Pr="003A781B">
        <w:rPr>
          <w:color w:val="000000"/>
          <w:sz w:val="28"/>
          <w:szCs w:val="28"/>
        </w:rPr>
        <w:t>Домашнее задание</w:t>
      </w:r>
      <w:r>
        <w:rPr>
          <w:color w:val="000000"/>
          <w:sz w:val="28"/>
          <w:szCs w:val="28"/>
        </w:rPr>
        <w:t>.</w:t>
      </w:r>
    </w:p>
    <w:p w:rsidR="00A26BD8" w:rsidRDefault="00A26BD8" w:rsidP="00A26BD8">
      <w:pPr>
        <w:pStyle w:val="a3"/>
        <w:shd w:val="clear" w:color="auto" w:fill="FFFFFF"/>
        <w:spacing w:before="0" w:beforeAutospacing="0" w:after="150" w:afterAutospacing="0"/>
        <w:ind w:left="360"/>
        <w:rPr>
          <w:color w:val="000000"/>
          <w:sz w:val="28"/>
          <w:szCs w:val="28"/>
        </w:rPr>
      </w:pPr>
    </w:p>
    <w:p w:rsidR="00A26BD8" w:rsidRPr="00A26BD8" w:rsidRDefault="00A26BD8" w:rsidP="00A26BD8">
      <w:pPr>
        <w:pStyle w:val="a3"/>
        <w:shd w:val="clear" w:color="auto" w:fill="FFFFFF"/>
        <w:spacing w:before="0" w:beforeAutospacing="0" w:after="150" w:afterAutospacing="0"/>
        <w:ind w:left="360"/>
        <w:jc w:val="center"/>
        <w:rPr>
          <w:b/>
          <w:color w:val="000000"/>
          <w:sz w:val="28"/>
          <w:szCs w:val="28"/>
        </w:rPr>
      </w:pPr>
      <w:r w:rsidRPr="00A26BD8">
        <w:rPr>
          <w:b/>
          <w:color w:val="000000"/>
          <w:sz w:val="28"/>
          <w:szCs w:val="28"/>
        </w:rPr>
        <w:t>Методическое сообщение по теме</w:t>
      </w:r>
      <w:r>
        <w:rPr>
          <w:b/>
          <w:color w:val="000000"/>
          <w:sz w:val="28"/>
          <w:szCs w:val="28"/>
        </w:rPr>
        <w:t>:</w:t>
      </w:r>
    </w:p>
    <w:p w:rsidR="007566E5" w:rsidRPr="009744B9" w:rsidRDefault="007566E5" w:rsidP="00A26BD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744B9">
        <w:rPr>
          <w:rFonts w:ascii="Times New Roman" w:hAnsi="Times New Roman" w:cs="Times New Roman"/>
          <w:b/>
          <w:sz w:val="28"/>
          <w:szCs w:val="28"/>
        </w:rPr>
        <w:t>«Развитие вокальных навыков на уроке</w:t>
      </w:r>
      <w:r>
        <w:rPr>
          <w:rFonts w:ascii="Times New Roman" w:hAnsi="Times New Roman" w:cs="Times New Roman"/>
          <w:b/>
          <w:sz w:val="28"/>
          <w:szCs w:val="28"/>
        </w:rPr>
        <w:t xml:space="preserve"> сольного пения.              Начальный этап</w:t>
      </w:r>
      <w:r w:rsidRPr="009744B9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A1797" w:rsidRPr="00A26BD8" w:rsidRDefault="00CA1797" w:rsidP="00A26BD8">
      <w:pPr>
        <w:jc w:val="both"/>
        <w:rPr>
          <w:rFonts w:ascii="Times New Roman" w:hAnsi="Times New Roman" w:cs="Times New Roman"/>
          <w:sz w:val="28"/>
          <w:szCs w:val="28"/>
        </w:rPr>
      </w:pPr>
      <w:r w:rsidRPr="00A26BD8">
        <w:rPr>
          <w:rFonts w:ascii="Times New Roman" w:hAnsi="Times New Roman" w:cs="Times New Roman"/>
          <w:sz w:val="28"/>
          <w:szCs w:val="28"/>
        </w:rPr>
        <w:t>Обучение детей пению предполагает систематическое вокальное воспитание, включающее овладение вокальными навыками, что представляет собой неотъемлемую часть всей работы с учеником. Овладеть вокальными навыками возможно только при условии систематического вокального воспитания на индивидуальных уроках.</w:t>
      </w:r>
    </w:p>
    <w:p w:rsidR="00627AB0" w:rsidRPr="00A26BD8" w:rsidRDefault="00CA1797" w:rsidP="00A26BD8">
      <w:pPr>
        <w:jc w:val="both"/>
        <w:rPr>
          <w:rFonts w:ascii="Times New Roman" w:hAnsi="Times New Roman" w:cs="Times New Roman"/>
          <w:sz w:val="28"/>
          <w:szCs w:val="28"/>
        </w:rPr>
      </w:pPr>
      <w:r w:rsidRPr="00A26BD8">
        <w:rPr>
          <w:rFonts w:ascii="Times New Roman" w:hAnsi="Times New Roman" w:cs="Times New Roman"/>
          <w:sz w:val="28"/>
          <w:szCs w:val="28"/>
        </w:rPr>
        <w:t>Развитие вокальных навыков связано с важным вопросом гигиены и режима голоса. От того, как будет развиваться голос ребенка и, особенно от режима занятий, зависит качество голоса. Направленность работы на создание таких установок - один из главных моментов в организации всего учебного процесса.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Несмотря на то, что пение является одним из самых доступных видов музыкальной деятельности, процесс постановки голоса является достаточно сложным и требует наличия определенной системы. Занятие по обучению пению состо</w:t>
      </w:r>
      <w:r w:rsidR="00CA1797" w:rsidRPr="00A26BD8">
        <w:rPr>
          <w:rFonts w:ascii="Times New Roman" w:hAnsi="Times New Roman" w:cs="Times New Roman"/>
          <w:color w:val="424242"/>
          <w:sz w:val="28"/>
          <w:szCs w:val="28"/>
        </w:rPr>
        <w:t>и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т из нескольких частей, в процессе которых происходит формирование вокальных навыков. Неотъемлемой частью таких занятий являются вокальные упражнения, поскольку они служат для распевания и на них отрабатываются ос</w:t>
      </w:r>
      <w:r w:rsidR="00627AB0" w:rsidRPr="00A26BD8">
        <w:rPr>
          <w:rFonts w:ascii="Times New Roman" w:hAnsi="Times New Roman" w:cs="Times New Roman"/>
          <w:color w:val="424242"/>
          <w:sz w:val="28"/>
          <w:szCs w:val="28"/>
        </w:rPr>
        <w:t>новные вокальные навыки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lastRenderedPageBreak/>
        <w:t>Успех преподавател</w:t>
      </w:r>
      <w:r w:rsidR="00CA1797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я сольного пения 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во многом зависит от того, насколько глубоко он осознает воспитательное воздействие пения, владеет методами и приемами формирования певческого аппарата с учетом возрастных особенностей и закономерностей становления детского голоса.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Преподаватель сольного пения в современных условиях обязан быть не только прекрасным специалистом в своей области, но и чутким психологом, способным помочь ребенку с явно выраженными психофизиологическими зажимами раскрепоститься в условиях доброжелательной и комфортной обстановки на уроке, что позволит в дальнейшем эффективно построить процесс обучения.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Хорошее пение, как искусство, является результатом продолжительной и кропотливой работы. Для того чтобы донести до слушателя всю глубину своих эмоциональных переживаний, решить важнейшие художественные задачи, исполнитель должен в</w:t>
      </w:r>
      <w:r w:rsidR="00627AB0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 полной мере владеть вокальными 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навыками. Поэтому первостепенной задачей вокального обучения уже на начальном этапе является формирован</w:t>
      </w:r>
      <w:r w:rsidR="00627AB0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ие правильных приемов певческой 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деятельности. Пение является сознательным процессом, в котором ученик должен отдавать себе полный отчет.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Под содержанием обучения пению понимаются: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1) система основных специфических знаний и навыков;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2) опыт творческой деятельности учащихся;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3) опыт эмоционально-волевого отношения к миру, друг к другу, являющийся вместе со знаниями и умениями условием формирования у дет</w:t>
      </w:r>
      <w:r w:rsidR="00627AB0" w:rsidRPr="00A26BD8">
        <w:rPr>
          <w:rFonts w:ascii="Times New Roman" w:hAnsi="Times New Roman" w:cs="Times New Roman"/>
          <w:color w:val="424242"/>
          <w:sz w:val="28"/>
          <w:szCs w:val="28"/>
        </w:rPr>
        <w:t>ей системы ценностей.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Очевидно, что все компоненты системы обучения пению находятся в тесной взаимосвязи, но ее основой, базовым элементом являются именно вокальные навыки.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К определению навыка по</w:t>
      </w:r>
      <w:r w:rsidR="00CA1797" w:rsidRPr="00A26BD8">
        <w:rPr>
          <w:rFonts w:ascii="Times New Roman" w:hAnsi="Times New Roman" w:cs="Times New Roman"/>
          <w:color w:val="424242"/>
          <w:sz w:val="28"/>
          <w:szCs w:val="28"/>
        </w:rPr>
        <w:t>д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ходят по разному – как </w:t>
      </w:r>
      <w:r w:rsidR="00CA1797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к</w:t>
      </w:r>
      <w:r w:rsidR="00CA1797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 способности, синониму умения, автоматизированному действию. Выделяются три основных этапа формирования навыка: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1) аналитический — овладение элементами действия;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2) синтетический — образование целостной структуры действия;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3) автоматизация — закрепление и совершенствование целостной структуры.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lastRenderedPageBreak/>
        <w:t>Таким образом, обращаясь непосредственно к понятию вокальных навыков, можно дать следующее определение: вокальный навык – это частично автоматизированный способ выполнения действия, являющегося компонентом певческого акта. В основе вокальных навыков лежит создание и упрочение условно рефлекторных связей, образование систем этих связей.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Вокальные навыки принято считать двигательными навыками, что является не совсем точным. Действительно, в пении всегда присутствует мышечное движение, без которого невозможно воспроизвести звук. Однако главным в формировании певческих навыков является слух. При воспроизведении звука нельзя отдельно рассматривать работу слуха в качестве слуховых навыков, а мышечные действия как моторные вокальные навыки. 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Очевидно, что развитие певческого голоса детей может быть эффективным только на основе правильного пения, в процессе которого должны формироваться правильные певческие навыки.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К основным вокальным навыкам Г.П. Стулова относит следующие: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1) звукообразование;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2) певческое дыхание;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3) артикуляцию;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4) слуховые навыки;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5) навыки эмоциональной вырази</w:t>
      </w:r>
      <w:r w:rsidR="00CA1797" w:rsidRPr="00A26BD8">
        <w:rPr>
          <w:rFonts w:ascii="Times New Roman" w:hAnsi="Times New Roman" w:cs="Times New Roman"/>
          <w:color w:val="424242"/>
          <w:sz w:val="28"/>
          <w:szCs w:val="28"/>
        </w:rPr>
        <w:t>тельности исполнения.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 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Формирование вокальных навыков — это единый педагогический процесс. Все вокальные навыки находятся в тесной взаимосвязи, поэтому работа над ними проводится параллельно. Естественно, любое вокальное упражнение имеет цель формирования каких-то определённых навыков, но при его исполнении невозможно выпустить из внимания остальные. Это и является основной сложностью для ученика – усвоить, что для достижения</w:t>
      </w:r>
      <w:r w:rsidR="00201F69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устойчивого результата, необходимо использовать абсолютно все знания, умения и навыки, полученные на занятиях.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На начальном этапе обучения пению для выстраивания индивидуального учебного процесса педагогу необходимо ознакомиться с голосовыми и общемузыкальными данными ученика.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lastRenderedPageBreak/>
        <w:t>Голосовые данные определяются по совокупности данных. В случае с учащимися младших классов это: тембр, диапазон, тесситура, зона примарного звучания.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Для выявления голосовых данных необходимо предложить ребенку спеть его любимую или просто знакомую песню. При этом необходимо помочь ему гармонической поддержкой на фортепиано, подобрав тональность, наиболее удобную для исп</w:t>
      </w:r>
      <w:r w:rsidR="00864671" w:rsidRPr="00A26BD8">
        <w:rPr>
          <w:rFonts w:ascii="Times New Roman" w:hAnsi="Times New Roman" w:cs="Times New Roman"/>
          <w:color w:val="424242"/>
          <w:sz w:val="28"/>
          <w:szCs w:val="28"/>
        </w:rPr>
        <w:t>олнения.</w:t>
      </w:r>
      <w:r w:rsidR="00B530EE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Удобная для исполнения тональность поможет выявить естественный тембр и рабочий диапазон голоса.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Голосовые данные проявляются ярче, если песня не трудна для исполнителя, имеет умеренный темп и распевный ха</w:t>
      </w:r>
      <w:r w:rsidR="00864671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рактер. 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Исполнение песни дает возможность помимо определения голосовых данных ученика судить о его общей музыкальности, выразительности и исполнительских задатках.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После исполнения песни можно проверить весь диапазон голоса – то есть его звучание от самой низкой до самой высокой ноты. Диапазон можно выявить на пении трезвучий, поступенно распол</w:t>
      </w:r>
      <w:r w:rsidR="00CA1797" w:rsidRPr="00A26BD8">
        <w:rPr>
          <w:rFonts w:ascii="Times New Roman" w:hAnsi="Times New Roman" w:cs="Times New Roman"/>
          <w:color w:val="424242"/>
          <w:sz w:val="28"/>
          <w:szCs w:val="28"/>
        </w:rPr>
        <w:t>оженных нот, на попевках</w:t>
      </w:r>
      <w:r w:rsidR="00864671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. 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При прослушивании песни и определении диапазона обычно можно заметить несколько звуков, имеющих особенно свободное, красивое и естественное звучание – примарные звуки. У детей до 8-9 лет зона примарного звучания – фа1-ля1. В возрасте 10-11 лет у высоких голосов примарные звуки находятся в диапазоне соль1-до2, у низких – фа1-ля1.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Одновременно с диагностикой голоса педагог должен обратить внимание на особенности голосообразования: на вдох, выдох, артикуляцию, дикцию, выявить положительные и отрицательные особенности процесса голосообразования.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В дополнение к оценке голосовых данных ребенка педагогу стоит оценить качество музыкального слуха, музыкальной памяти и чувства ритма.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После предварительного ознакомления с голосовыми и общемузыкальными данными приступают к непосредственным занятиям с учеником. Первые занятия являются не только учебными, на них происходит углубление знакомства с ребенком – как с его голосом, так и с психическим складом личности. Выявляются отдельные черты характера, такие как: активность на занятиях, восприимчивость к новым знаниям и навыкам, память, настойчивость, уверенность в себе.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lastRenderedPageBreak/>
        <w:t>В результате такого подробного знакомства с учеником педагог составляет индивидуальный план работы с ребенком. В нем, наряду с развитием общих, необходимых вокальных навыков предусматриваются методические пути устранения отрицательных особенностей голосообразования и индивидуальный подход к личности ученика.</w:t>
      </w:r>
    </w:p>
    <w:p w:rsidR="00B530EE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Учебные занятия всегда следует начинать с установления оптимальных условий для </w:t>
      </w:r>
      <w:r w:rsidRPr="00A26BD8">
        <w:rPr>
          <w:rStyle w:val="a5"/>
          <w:rFonts w:ascii="Times New Roman" w:hAnsi="Times New Roman" w:cs="Times New Roman"/>
          <w:color w:val="424242"/>
          <w:sz w:val="28"/>
          <w:szCs w:val="28"/>
        </w:rPr>
        <w:t>голосообразования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, педагог должен следить за правильным певческим положением головы и корпуса. Важнейшей задачей первых занятий является снятие общего напряжения и зажатости и установление правильного положения головы и корпуса. 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Голосообразованию непосредственно предшествует вдох. При работе с детьми преподавателю следует добиваться спокойного, комфортного, бесшумного и достаточно глубокого вдоха.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На занятиях с детьми при работе над дыханием весьма полезными могут оказаться специализированные комплексы дыхательных упражнений, например, дыхательная гимнастика </w:t>
      </w:r>
      <w:r w:rsidR="00B530EE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А.Н. 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Стрельниковой. Как правило, с таких упражнений лучше начинать занятие, а потом переходить непосредственно к вока</w:t>
      </w:r>
      <w:r w:rsidR="00CA1797" w:rsidRPr="00A26BD8">
        <w:rPr>
          <w:rFonts w:ascii="Times New Roman" w:hAnsi="Times New Roman" w:cs="Times New Roman"/>
          <w:color w:val="424242"/>
          <w:sz w:val="28"/>
          <w:szCs w:val="28"/>
        </w:rPr>
        <w:t>льным упражнениям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.</w:t>
      </w:r>
    </w:p>
    <w:p w:rsidR="00B530EE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Следующей важной педагогической задачей является организация </w:t>
      </w:r>
      <w:r w:rsidRPr="00A26BD8">
        <w:rPr>
          <w:rStyle w:val="a5"/>
          <w:rFonts w:ascii="Times New Roman" w:hAnsi="Times New Roman" w:cs="Times New Roman"/>
          <w:color w:val="424242"/>
          <w:sz w:val="28"/>
          <w:szCs w:val="28"/>
        </w:rPr>
        <w:t>правильной атаки звука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, как правило, мягкой атаки. В любом случае, необходимо добиваться, чтобы атака была точной, ребенок брал звук как бы сверху, без подъездов и призвуков. Для развития такой атаки хорошо помогают упражнения на стаккато. </w:t>
      </w:r>
      <w:r w:rsidR="00B530EE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</w:p>
    <w:p w:rsidR="000130E0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Вместе с подачей звука ученику необходимо осваивать навык </w:t>
      </w:r>
      <w:r w:rsidRPr="00A26BD8">
        <w:rPr>
          <w:rStyle w:val="a5"/>
          <w:rFonts w:ascii="Times New Roman" w:hAnsi="Times New Roman" w:cs="Times New Roman"/>
          <w:color w:val="424242"/>
          <w:sz w:val="28"/>
          <w:szCs w:val="28"/>
        </w:rPr>
        <w:t>равномерного выдоха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, умение выпевать упражнения на удобной силе звука. Для этой цели используют простейшие попевки на легато на близко р</w:t>
      </w:r>
      <w:r w:rsidR="00B530EE" w:rsidRPr="00A26BD8">
        <w:rPr>
          <w:rFonts w:ascii="Times New Roman" w:hAnsi="Times New Roman" w:cs="Times New Roman"/>
          <w:color w:val="424242"/>
          <w:sz w:val="28"/>
          <w:szCs w:val="28"/>
        </w:rPr>
        <w:t>асположенных друг к другу нотах,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  <w:r w:rsidR="00B530EE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обращая 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внимание </w:t>
      </w:r>
      <w:r w:rsidR="000130E0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на плавное голосоведение. 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Style w:val="a5"/>
          <w:rFonts w:ascii="Times New Roman" w:hAnsi="Times New Roman" w:cs="Times New Roman"/>
          <w:color w:val="424242"/>
          <w:sz w:val="28"/>
          <w:szCs w:val="28"/>
        </w:rPr>
        <w:t>Протяженность дыхания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 достигается работой над экономным и более или менее продолжительным выдохом. Для продолжительного выдоха необходимо научиться делать достаточно глубокий, но спокойный вдох. 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На первом этапе обучения достаточно объяснить учащемуся три общих правила, касающихся </w:t>
      </w:r>
      <w:r w:rsidRPr="00A26BD8">
        <w:rPr>
          <w:rStyle w:val="a5"/>
          <w:rFonts w:ascii="Times New Roman" w:hAnsi="Times New Roman" w:cs="Times New Roman"/>
          <w:color w:val="424242"/>
          <w:sz w:val="28"/>
          <w:szCs w:val="28"/>
        </w:rPr>
        <w:t>певческого дыхания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: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1) вдох нужно делать быстро легко и незаметно (не поднимая плеч);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2) после вдоха перед пением следует на короткое время задержать дыхание;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lastRenderedPageBreak/>
        <w:t>3) выдох производить ровно и постепенно (как будто дуешь на зажженную свечу).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Style w:val="a5"/>
          <w:rFonts w:ascii="Times New Roman" w:hAnsi="Times New Roman" w:cs="Times New Roman"/>
          <w:color w:val="424242"/>
          <w:sz w:val="28"/>
          <w:szCs w:val="28"/>
        </w:rPr>
        <w:t>Подвижность голоса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 – это качество, которое приобретается на основе ранее усвоенных навыков плавного голосоведения и ч</w:t>
      </w:r>
      <w:r w:rsidR="000130E0" w:rsidRPr="00A26BD8">
        <w:rPr>
          <w:rFonts w:ascii="Times New Roman" w:hAnsi="Times New Roman" w:cs="Times New Roman"/>
          <w:color w:val="424242"/>
          <w:sz w:val="28"/>
          <w:szCs w:val="28"/>
        </w:rPr>
        <w:t>ё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ткой дикции. Без элементарного владения этими навыками исполнение песен с темповыми и динамическими нюансами будет неполноценным в темповом и звуковом отношениях.</w:t>
      </w:r>
    </w:p>
    <w:p w:rsidR="00201F69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Для </w:t>
      </w:r>
      <w:r w:rsidRPr="00A26BD8">
        <w:rPr>
          <w:rStyle w:val="a5"/>
          <w:rFonts w:ascii="Times New Roman" w:hAnsi="Times New Roman" w:cs="Times New Roman"/>
          <w:color w:val="424242"/>
          <w:sz w:val="28"/>
          <w:szCs w:val="28"/>
        </w:rPr>
        <w:t>выразительного исполнения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 песни, раскрытия какого-либо художественного образа необходимо множество компонентов, среди которых важнейшее значение имеет ч</w:t>
      </w:r>
      <w:r w:rsidR="000130E0" w:rsidRPr="00A26BD8">
        <w:rPr>
          <w:rFonts w:ascii="Times New Roman" w:hAnsi="Times New Roman" w:cs="Times New Roman"/>
          <w:color w:val="424242"/>
          <w:sz w:val="28"/>
          <w:szCs w:val="28"/>
        </w:rPr>
        <w:t>ё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ткая и ясная дикция. Но даже хорошая, технически совершенная дикция, не будучи окрашена эмоциональным отношением к исполняемому произведению, не поможет передать характер, который заложен в данной песне.</w:t>
      </w:r>
    </w:p>
    <w:p w:rsidR="00052496" w:rsidRPr="00A26BD8" w:rsidRDefault="00052496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С самых первых занятий для прочного и сознательного усвоения вокальных навыков ребенка нужно учить хорошо слушать себя, слышать особенности звучания своего голоса. На занятиях в классе сольного пения техническая работа должна идти параллельно с работой над музыкальной выразительностью, и только тогда вокальное развитие учащихся будет проходить наиболее полно и гармонично. У детей разовьются не только вокальные навыки, но и музыкальный и художественно-эстетический вкус.</w:t>
      </w:r>
    </w:p>
    <w:p w:rsidR="005D4B4B" w:rsidRPr="00A26BD8" w:rsidRDefault="00201F69" w:rsidP="00A26BD8">
      <w:pPr>
        <w:jc w:val="both"/>
        <w:rPr>
          <w:rFonts w:ascii="Times New Roman" w:hAnsi="Times New Roman" w:cs="Times New Roman"/>
          <w:b/>
          <w:color w:val="424242"/>
          <w:sz w:val="28"/>
          <w:szCs w:val="28"/>
        </w:rPr>
      </w:pPr>
      <w:r w:rsidRPr="00A26BD8">
        <w:rPr>
          <w:rStyle w:val="a5"/>
          <w:rFonts w:ascii="Times New Roman" w:hAnsi="Times New Roman" w:cs="Times New Roman"/>
          <w:color w:val="424242"/>
          <w:sz w:val="28"/>
          <w:szCs w:val="28"/>
        </w:rPr>
        <w:t xml:space="preserve">Подводя итоги, </w:t>
      </w:r>
      <w:r w:rsidR="005D4B4B" w:rsidRPr="00A26BD8">
        <w:rPr>
          <w:rFonts w:ascii="Times New Roman" w:hAnsi="Times New Roman" w:cs="Times New Roman"/>
          <w:b/>
          <w:color w:val="424242"/>
          <w:sz w:val="28"/>
          <w:szCs w:val="28"/>
        </w:rPr>
        <w:t>необходимо сделать следующие выводы:</w:t>
      </w:r>
    </w:p>
    <w:p w:rsidR="005D4B4B" w:rsidRPr="00A26BD8" w:rsidRDefault="005D4B4B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1. </w:t>
      </w:r>
      <w:r w:rsidR="000130E0" w:rsidRPr="00A26BD8">
        <w:rPr>
          <w:rFonts w:ascii="Times New Roman" w:hAnsi="Times New Roman" w:cs="Times New Roman"/>
          <w:color w:val="424242"/>
          <w:sz w:val="28"/>
          <w:szCs w:val="28"/>
        </w:rPr>
        <w:t>В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 своей работе педагог должен руководствоваться индивидуальным подходом – это касается и выбора методик формирования вокальных навыков, и подбора упражнений, и способов устранения имеющихся голосовых недостатков.</w:t>
      </w:r>
    </w:p>
    <w:p w:rsidR="004C30A3" w:rsidRPr="00A26BD8" w:rsidRDefault="005D4B4B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2.Все упражнения должны подбираться в соответствии с принципом последовательности – от простого к сложному. </w:t>
      </w:r>
    </w:p>
    <w:p w:rsidR="005D4B4B" w:rsidRPr="00A26BD8" w:rsidRDefault="005D4B4B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3.В работе с учеником педагог должен выявлять и закреплять положительные стороны голосообразования учащегося и сглаживать и устранять отрицательные.</w:t>
      </w:r>
    </w:p>
    <w:p w:rsidR="005D4B4B" w:rsidRPr="00A26BD8" w:rsidRDefault="005D4B4B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4. Упражнения не должны выполняться безэмоционально. Пение само по себе как процесс не может не сопровождаться выражением эмоций и чувств. Эмоциональное исполнение является важным средством развития и закрепления необходимых вокальных навыков.</w:t>
      </w:r>
    </w:p>
    <w:p w:rsidR="005D4B4B" w:rsidRPr="00A26BD8" w:rsidRDefault="005D4B4B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lastRenderedPageBreak/>
        <w:t>5. При работе на уроке необходимо голос не загружать, стараться максимально использовать головной регистр, выстраивать высокую певческую позицию, добиваться легкости звучания, облегч</w:t>
      </w:r>
      <w:r w:rsidR="00EE4412" w:rsidRPr="00A26BD8">
        <w:rPr>
          <w:rFonts w:ascii="Times New Roman" w:hAnsi="Times New Roman" w:cs="Times New Roman"/>
          <w:color w:val="424242"/>
          <w:sz w:val="28"/>
          <w:szCs w:val="28"/>
        </w:rPr>
        <w:t>ё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нной манеры звукообразования.</w:t>
      </w:r>
    </w:p>
    <w:p w:rsidR="005D4B4B" w:rsidRPr="00A26BD8" w:rsidRDefault="005D4B4B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6.</w:t>
      </w:r>
      <w:r w:rsidR="00A26BD8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Педагог должен учитывать возрастные, физиологические и психологические особенности младших школьников и, исходя из этого, выстраивать режим занятий. </w:t>
      </w:r>
    </w:p>
    <w:p w:rsidR="005D4B4B" w:rsidRPr="00A26BD8" w:rsidRDefault="005D4B4B" w:rsidP="00A26BD8">
      <w:pPr>
        <w:jc w:val="both"/>
        <w:rPr>
          <w:rFonts w:ascii="Times New Roman" w:hAnsi="Times New Roman" w:cs="Times New Roman"/>
          <w:color w:val="424242"/>
          <w:sz w:val="28"/>
          <w:szCs w:val="28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7.</w:t>
      </w:r>
      <w:r w:rsidR="000130E0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Необходимо соблюдать правила гигиены голоса особенно в отношении детских голосов – не перегружать, не подвергать длительным нагрузкам, не форсировать голос, не петь в крайних границах диапазона, не заниматься во врем</w:t>
      </w:r>
      <w:r w:rsidR="00764F66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я и сразу после простудных и других 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 заболеваний голосового аппарата.</w:t>
      </w:r>
    </w:p>
    <w:p w:rsidR="005D4B4B" w:rsidRPr="007566E5" w:rsidRDefault="005D4B4B" w:rsidP="00A26BD8">
      <w:pPr>
        <w:jc w:val="both"/>
        <w:rPr>
          <w:color w:val="424242"/>
        </w:rPr>
      </w:pPr>
      <w:r w:rsidRPr="00A26BD8">
        <w:rPr>
          <w:rFonts w:ascii="Times New Roman" w:hAnsi="Times New Roman" w:cs="Times New Roman"/>
          <w:color w:val="424242"/>
          <w:sz w:val="28"/>
          <w:szCs w:val="28"/>
        </w:rPr>
        <w:t>8.</w:t>
      </w:r>
      <w:r w:rsidR="000130E0" w:rsidRPr="00A26BD8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  <w:r w:rsidRPr="00A26BD8">
        <w:rPr>
          <w:rFonts w:ascii="Times New Roman" w:hAnsi="Times New Roman" w:cs="Times New Roman"/>
          <w:color w:val="424242"/>
          <w:sz w:val="28"/>
          <w:szCs w:val="28"/>
        </w:rPr>
        <w:t>Педагог-вокалист должен создавать максимально комфортную психологическую атмосферу на занятиях, уметь заинтересовать ребенка, в том числе и личным примером, внести свой посильный вклад в становление если и не будущего певца или музыканта, то личности всесторонне развитой.</w:t>
      </w:r>
    </w:p>
    <w:p w:rsidR="005D4B4B" w:rsidRPr="007566E5" w:rsidRDefault="005D4B4B" w:rsidP="00627AB0">
      <w:pPr>
        <w:pStyle w:val="a3"/>
        <w:shd w:val="clear" w:color="auto" w:fill="FFFFFF"/>
        <w:spacing w:before="120" w:beforeAutospacing="0" w:after="120" w:afterAutospacing="0"/>
        <w:ind w:right="-1"/>
        <w:jc w:val="both"/>
        <w:rPr>
          <w:color w:val="424242"/>
          <w:sz w:val="28"/>
          <w:szCs w:val="28"/>
        </w:rPr>
      </w:pPr>
    </w:p>
    <w:p w:rsidR="00052496" w:rsidRPr="007566E5" w:rsidRDefault="00052496" w:rsidP="00CA1797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color w:val="424242"/>
          <w:sz w:val="28"/>
          <w:szCs w:val="28"/>
        </w:rPr>
      </w:pPr>
    </w:p>
    <w:p w:rsidR="009D3190" w:rsidRDefault="009D3190" w:rsidP="00625522">
      <w:pPr>
        <w:pStyle w:val="a3"/>
        <w:shd w:val="clear" w:color="auto" w:fill="FFFFFF"/>
        <w:spacing w:before="0" w:beforeAutospacing="0" w:after="150" w:afterAutospacing="0"/>
        <w:ind w:left="720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</w:p>
    <w:p w:rsidR="003F58F4" w:rsidRDefault="003F58F4" w:rsidP="0053300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412754" w:rsidRPr="00A63B04" w:rsidRDefault="00412754" w:rsidP="00A63B0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412754" w:rsidRPr="00A63B04" w:rsidSect="00370B1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FB7" w:rsidRDefault="00800FB7" w:rsidP="009F1B48">
      <w:pPr>
        <w:spacing w:after="0" w:line="240" w:lineRule="auto"/>
      </w:pPr>
      <w:r>
        <w:separator/>
      </w:r>
    </w:p>
  </w:endnote>
  <w:endnote w:type="continuationSeparator" w:id="0">
    <w:p w:rsidR="00800FB7" w:rsidRDefault="00800FB7" w:rsidP="009F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61732"/>
      <w:docPartObj>
        <w:docPartGallery w:val="Page Numbers (Bottom of Page)"/>
        <w:docPartUnique/>
      </w:docPartObj>
    </w:sdtPr>
    <w:sdtContent>
      <w:p w:rsidR="00A26BD8" w:rsidRDefault="00A26BD8">
        <w:pPr>
          <w:pStyle w:val="a8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9F1B48" w:rsidRPr="00F271C9" w:rsidRDefault="009F1B48" w:rsidP="008131E8">
    <w:pPr>
      <w:pStyle w:val="a8"/>
      <w:tabs>
        <w:tab w:val="clear" w:pos="4677"/>
        <w:tab w:val="clear" w:pos="9355"/>
        <w:tab w:val="left" w:pos="1695"/>
      </w:tabs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FB7" w:rsidRDefault="00800FB7" w:rsidP="009F1B48">
      <w:pPr>
        <w:spacing w:after="0" w:line="240" w:lineRule="auto"/>
      </w:pPr>
      <w:r>
        <w:separator/>
      </w:r>
    </w:p>
  </w:footnote>
  <w:footnote w:type="continuationSeparator" w:id="0">
    <w:p w:rsidR="00800FB7" w:rsidRDefault="00800FB7" w:rsidP="009F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282F"/>
    <w:multiLevelType w:val="hybridMultilevel"/>
    <w:tmpl w:val="C6F8C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5F2DBB"/>
    <w:multiLevelType w:val="hybridMultilevel"/>
    <w:tmpl w:val="6470A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65A70"/>
    <w:multiLevelType w:val="hybridMultilevel"/>
    <w:tmpl w:val="7458EE66"/>
    <w:lvl w:ilvl="0" w:tplc="4DD65E7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AB5D7D"/>
    <w:multiLevelType w:val="hybridMultilevel"/>
    <w:tmpl w:val="C3262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36523F"/>
    <w:multiLevelType w:val="hybridMultilevel"/>
    <w:tmpl w:val="F7588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C06E15"/>
    <w:multiLevelType w:val="hybridMultilevel"/>
    <w:tmpl w:val="1D104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1F084F"/>
    <w:multiLevelType w:val="hybridMultilevel"/>
    <w:tmpl w:val="48844D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B163DE"/>
    <w:multiLevelType w:val="hybridMultilevel"/>
    <w:tmpl w:val="EA8EC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F86ECF"/>
    <w:multiLevelType w:val="hybridMultilevel"/>
    <w:tmpl w:val="B03A5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903B5"/>
    <w:multiLevelType w:val="hybridMultilevel"/>
    <w:tmpl w:val="DDB61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F14DA"/>
    <w:multiLevelType w:val="hybridMultilevel"/>
    <w:tmpl w:val="2BB05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DA222F"/>
    <w:multiLevelType w:val="hybridMultilevel"/>
    <w:tmpl w:val="CAC69420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2">
    <w:nsid w:val="2B5633DF"/>
    <w:multiLevelType w:val="hybridMultilevel"/>
    <w:tmpl w:val="3FE817B0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>
    <w:nsid w:val="33F45A16"/>
    <w:multiLevelType w:val="hybridMultilevel"/>
    <w:tmpl w:val="7FBE3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091143"/>
    <w:multiLevelType w:val="hybridMultilevel"/>
    <w:tmpl w:val="55A65D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AE30F7"/>
    <w:multiLevelType w:val="hybridMultilevel"/>
    <w:tmpl w:val="AA3E7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F95926"/>
    <w:multiLevelType w:val="hybridMultilevel"/>
    <w:tmpl w:val="5C3A9A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4EC5EE6"/>
    <w:multiLevelType w:val="multilevel"/>
    <w:tmpl w:val="E5522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53550C"/>
    <w:multiLevelType w:val="multilevel"/>
    <w:tmpl w:val="F7E0E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480F4C"/>
    <w:multiLevelType w:val="multilevel"/>
    <w:tmpl w:val="0B38D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9F26C02"/>
    <w:multiLevelType w:val="multilevel"/>
    <w:tmpl w:val="A6082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EBE6F9B"/>
    <w:multiLevelType w:val="multilevel"/>
    <w:tmpl w:val="BA447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ED97D98"/>
    <w:multiLevelType w:val="hybridMultilevel"/>
    <w:tmpl w:val="2C284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AC601A"/>
    <w:multiLevelType w:val="hybridMultilevel"/>
    <w:tmpl w:val="19B80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730F73"/>
    <w:multiLevelType w:val="multilevel"/>
    <w:tmpl w:val="ACA8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3AF5F20"/>
    <w:multiLevelType w:val="multilevel"/>
    <w:tmpl w:val="51022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6A573B0"/>
    <w:multiLevelType w:val="hybridMultilevel"/>
    <w:tmpl w:val="4BA0BA64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7">
    <w:nsid w:val="77694962"/>
    <w:multiLevelType w:val="hybridMultilevel"/>
    <w:tmpl w:val="6742F0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1"/>
  </w:num>
  <w:num w:numId="3">
    <w:abstractNumId w:val="20"/>
  </w:num>
  <w:num w:numId="4">
    <w:abstractNumId w:val="17"/>
  </w:num>
  <w:num w:numId="5">
    <w:abstractNumId w:val="27"/>
  </w:num>
  <w:num w:numId="6">
    <w:abstractNumId w:val="2"/>
  </w:num>
  <w:num w:numId="7">
    <w:abstractNumId w:val="16"/>
  </w:num>
  <w:num w:numId="8">
    <w:abstractNumId w:val="1"/>
  </w:num>
  <w:num w:numId="9">
    <w:abstractNumId w:val="5"/>
  </w:num>
  <w:num w:numId="10">
    <w:abstractNumId w:val="23"/>
  </w:num>
  <w:num w:numId="11">
    <w:abstractNumId w:val="3"/>
  </w:num>
  <w:num w:numId="12">
    <w:abstractNumId w:val="22"/>
  </w:num>
  <w:num w:numId="13">
    <w:abstractNumId w:val="6"/>
  </w:num>
  <w:num w:numId="14">
    <w:abstractNumId w:val="15"/>
  </w:num>
  <w:num w:numId="15">
    <w:abstractNumId w:val="26"/>
  </w:num>
  <w:num w:numId="16">
    <w:abstractNumId w:val="4"/>
  </w:num>
  <w:num w:numId="17">
    <w:abstractNumId w:val="9"/>
  </w:num>
  <w:num w:numId="18">
    <w:abstractNumId w:val="8"/>
  </w:num>
  <w:num w:numId="19">
    <w:abstractNumId w:val="25"/>
  </w:num>
  <w:num w:numId="20">
    <w:abstractNumId w:val="14"/>
  </w:num>
  <w:num w:numId="21">
    <w:abstractNumId w:val="18"/>
  </w:num>
  <w:num w:numId="22">
    <w:abstractNumId w:val="19"/>
  </w:num>
  <w:num w:numId="23">
    <w:abstractNumId w:val="13"/>
  </w:num>
  <w:num w:numId="24">
    <w:abstractNumId w:val="0"/>
  </w:num>
  <w:num w:numId="25">
    <w:abstractNumId w:val="7"/>
  </w:num>
  <w:num w:numId="26">
    <w:abstractNumId w:val="11"/>
  </w:num>
  <w:num w:numId="27">
    <w:abstractNumId w:val="10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3B04"/>
    <w:rsid w:val="000130E0"/>
    <w:rsid w:val="00052496"/>
    <w:rsid w:val="00086FAF"/>
    <w:rsid w:val="000B6BC5"/>
    <w:rsid w:val="00110A1C"/>
    <w:rsid w:val="00127882"/>
    <w:rsid w:val="0013743A"/>
    <w:rsid w:val="001836B4"/>
    <w:rsid w:val="00201F69"/>
    <w:rsid w:val="002E2023"/>
    <w:rsid w:val="00361285"/>
    <w:rsid w:val="00370B16"/>
    <w:rsid w:val="003814B7"/>
    <w:rsid w:val="00394D6F"/>
    <w:rsid w:val="003A781B"/>
    <w:rsid w:val="003B387A"/>
    <w:rsid w:val="003F58F4"/>
    <w:rsid w:val="00412754"/>
    <w:rsid w:val="00460C53"/>
    <w:rsid w:val="00495735"/>
    <w:rsid w:val="004C30A3"/>
    <w:rsid w:val="004F3F6E"/>
    <w:rsid w:val="00525D83"/>
    <w:rsid w:val="00533005"/>
    <w:rsid w:val="00553491"/>
    <w:rsid w:val="005D4B4B"/>
    <w:rsid w:val="005D4BDA"/>
    <w:rsid w:val="00625522"/>
    <w:rsid w:val="00627AB0"/>
    <w:rsid w:val="00631A9E"/>
    <w:rsid w:val="006A21B3"/>
    <w:rsid w:val="006E2C1F"/>
    <w:rsid w:val="00700A05"/>
    <w:rsid w:val="00707715"/>
    <w:rsid w:val="007566E5"/>
    <w:rsid w:val="00764F66"/>
    <w:rsid w:val="007A5A28"/>
    <w:rsid w:val="007B2FCE"/>
    <w:rsid w:val="007C478A"/>
    <w:rsid w:val="00800FB7"/>
    <w:rsid w:val="008131E8"/>
    <w:rsid w:val="00816BFC"/>
    <w:rsid w:val="0082779E"/>
    <w:rsid w:val="008614B6"/>
    <w:rsid w:val="0086348D"/>
    <w:rsid w:val="00864671"/>
    <w:rsid w:val="008B5B2F"/>
    <w:rsid w:val="00964385"/>
    <w:rsid w:val="009744B9"/>
    <w:rsid w:val="0098523A"/>
    <w:rsid w:val="009D3190"/>
    <w:rsid w:val="009F1B48"/>
    <w:rsid w:val="009F70DE"/>
    <w:rsid w:val="00A26BD8"/>
    <w:rsid w:val="00A63B04"/>
    <w:rsid w:val="00A85723"/>
    <w:rsid w:val="00AA6C34"/>
    <w:rsid w:val="00B362CE"/>
    <w:rsid w:val="00B530EE"/>
    <w:rsid w:val="00B66745"/>
    <w:rsid w:val="00B72504"/>
    <w:rsid w:val="00B930E1"/>
    <w:rsid w:val="00C06502"/>
    <w:rsid w:val="00C66684"/>
    <w:rsid w:val="00C76547"/>
    <w:rsid w:val="00C82CD1"/>
    <w:rsid w:val="00CA1797"/>
    <w:rsid w:val="00D166F1"/>
    <w:rsid w:val="00D415C4"/>
    <w:rsid w:val="00D47E1A"/>
    <w:rsid w:val="00DB2678"/>
    <w:rsid w:val="00DE5591"/>
    <w:rsid w:val="00DE65D4"/>
    <w:rsid w:val="00E03C0A"/>
    <w:rsid w:val="00E602EA"/>
    <w:rsid w:val="00E87D14"/>
    <w:rsid w:val="00E974CD"/>
    <w:rsid w:val="00EE36EB"/>
    <w:rsid w:val="00EE4412"/>
    <w:rsid w:val="00F00A2A"/>
    <w:rsid w:val="00F271C9"/>
    <w:rsid w:val="00F96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2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61285"/>
    <w:pPr>
      <w:ind w:left="720"/>
      <w:contextualSpacing/>
    </w:pPr>
  </w:style>
  <w:style w:type="character" w:styleId="a5">
    <w:name w:val="Strong"/>
    <w:basedOn w:val="a0"/>
    <w:uiPriority w:val="22"/>
    <w:qFormat/>
    <w:rsid w:val="00052496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9F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1B48"/>
  </w:style>
  <w:style w:type="paragraph" w:styleId="a8">
    <w:name w:val="footer"/>
    <w:basedOn w:val="a"/>
    <w:link w:val="a9"/>
    <w:uiPriority w:val="99"/>
    <w:unhideWhenUsed/>
    <w:rsid w:val="009F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1B48"/>
  </w:style>
  <w:style w:type="paragraph" w:styleId="aa">
    <w:name w:val="Balloon Text"/>
    <w:basedOn w:val="a"/>
    <w:link w:val="ab"/>
    <w:uiPriority w:val="99"/>
    <w:semiHidden/>
    <w:unhideWhenUsed/>
    <w:rsid w:val="00F96E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96E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8E9374-DAB0-4F50-BEED-49BE6CB34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10</Pages>
  <Words>2583</Words>
  <Characters>14724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68</cp:revision>
  <cp:lastPrinted>2021-04-13T09:49:00Z</cp:lastPrinted>
  <dcterms:created xsi:type="dcterms:W3CDTF">2021-04-07T16:34:00Z</dcterms:created>
  <dcterms:modified xsi:type="dcterms:W3CDTF">2021-10-23T14:44:00Z</dcterms:modified>
</cp:coreProperties>
</file>