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DA" w:rsidRPr="00C513EB" w:rsidRDefault="00C513EB" w:rsidP="007C06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Конспект НОД по развитию речи в старшей группе </w:t>
      </w:r>
    </w:p>
    <w:p w:rsidR="00B71AE1" w:rsidRDefault="007C06DA" w:rsidP="00B71AE1">
      <w:pPr>
        <w:spacing w:after="0" w:line="240" w:lineRule="auto"/>
        <w:ind w:right="-108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Тема: </w:t>
      </w:r>
      <w:r w:rsidRPr="007C06DA">
        <w:rPr>
          <w:rFonts w:ascii="Times New Roman" w:eastAsia="Calibri" w:hAnsi="Times New Roman" w:cs="Times New Roman"/>
          <w:sz w:val="24"/>
          <w:szCs w:val="24"/>
        </w:rPr>
        <w:t>«</w:t>
      </w:r>
      <w:r w:rsidR="00B71AE1" w:rsidRPr="00B71AE1">
        <w:rPr>
          <w:rFonts w:ascii="Times New Roman" w:eastAsia="Calibri" w:hAnsi="Times New Roman" w:cs="Times New Roman"/>
          <w:sz w:val="24"/>
          <w:szCs w:val="24"/>
          <w:lang w:eastAsia="zh-CN"/>
        </w:rPr>
        <w:t>Чтение русской народной сказки «</w:t>
      </w:r>
      <w:proofErr w:type="spellStart"/>
      <w:r w:rsidR="00B71AE1" w:rsidRPr="00B71AE1">
        <w:rPr>
          <w:rFonts w:ascii="Times New Roman" w:eastAsia="Calibri" w:hAnsi="Times New Roman" w:cs="Times New Roman"/>
          <w:sz w:val="24"/>
          <w:szCs w:val="24"/>
          <w:lang w:eastAsia="zh-CN"/>
        </w:rPr>
        <w:t>Хаврошечка</w:t>
      </w:r>
      <w:proofErr w:type="spellEnd"/>
      <w:r w:rsidR="00B71AE1" w:rsidRPr="00B71AE1">
        <w:rPr>
          <w:rFonts w:ascii="Times New Roman" w:eastAsia="Calibri" w:hAnsi="Times New Roman" w:cs="Times New Roman"/>
          <w:sz w:val="24"/>
          <w:szCs w:val="24"/>
          <w:lang w:eastAsia="zh-CN"/>
        </w:rPr>
        <w:t>».</w:t>
      </w:r>
    </w:p>
    <w:p w:rsidR="007C06DA" w:rsidRPr="007C06DA" w:rsidRDefault="007C06DA" w:rsidP="00B71AE1">
      <w:pPr>
        <w:spacing w:after="0" w:line="240" w:lineRule="auto"/>
        <w:ind w:right="-108"/>
        <w:rPr>
          <w:rFonts w:ascii="Times New Roman" w:eastAsia="Calibri" w:hAnsi="Times New Roman" w:cs="Times New Roman"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Автор конспекта: </w:t>
      </w:r>
      <w:proofErr w:type="spellStart"/>
      <w:r w:rsidR="00C513EB">
        <w:rPr>
          <w:rFonts w:ascii="Times New Roman" w:eastAsia="Calibri" w:hAnsi="Times New Roman" w:cs="Times New Roman"/>
          <w:sz w:val="24"/>
          <w:szCs w:val="24"/>
        </w:rPr>
        <w:t>Дорофейская</w:t>
      </w:r>
      <w:proofErr w:type="spellEnd"/>
      <w:r w:rsidR="00C513EB">
        <w:rPr>
          <w:rFonts w:ascii="Times New Roman" w:eastAsia="Calibri" w:hAnsi="Times New Roman" w:cs="Times New Roman"/>
          <w:sz w:val="24"/>
          <w:szCs w:val="24"/>
        </w:rPr>
        <w:t xml:space="preserve"> Наталья Аркадьевна</w:t>
      </w:r>
    </w:p>
    <w:p w:rsidR="007C06DA" w:rsidRPr="007C06DA" w:rsidRDefault="007C06DA" w:rsidP="00B71AE1">
      <w:pPr>
        <w:tabs>
          <w:tab w:val="left" w:pos="582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Задачи приоритетной образовательной области: </w:t>
      </w:r>
      <w:r w:rsidR="00B71AE1" w:rsidRPr="00B71AE1">
        <w:rPr>
          <w:rFonts w:ascii="Times New Roman" w:eastAsia="Calibri" w:hAnsi="Times New Roman" w:cs="Times New Roman"/>
          <w:sz w:val="24"/>
          <w:szCs w:val="24"/>
        </w:rPr>
        <w:t>Вспомнить известные детям русские народные сказки. Познакомить со сказкой «</w:t>
      </w:r>
      <w:proofErr w:type="spellStart"/>
      <w:r w:rsidR="00B71AE1" w:rsidRPr="00B71AE1">
        <w:rPr>
          <w:rFonts w:ascii="Times New Roman" w:eastAsia="Calibri" w:hAnsi="Times New Roman" w:cs="Times New Roman"/>
          <w:sz w:val="24"/>
          <w:szCs w:val="24"/>
        </w:rPr>
        <w:t>Хаврошечка</w:t>
      </w:r>
      <w:proofErr w:type="spellEnd"/>
      <w:r w:rsidR="00B71AE1" w:rsidRPr="00B71AE1">
        <w:rPr>
          <w:rFonts w:ascii="Times New Roman" w:eastAsia="Calibri" w:hAnsi="Times New Roman" w:cs="Times New Roman"/>
          <w:sz w:val="24"/>
          <w:szCs w:val="24"/>
        </w:rPr>
        <w:t>», помочь запомнить начальную фразу и концовку произведения. Развивать умение отличать сказочные ситуации от реальных.</w:t>
      </w:r>
      <w:r w:rsidR="00B71A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71AE1" w:rsidRDefault="007C06DA" w:rsidP="00B71A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>Познавательное развитие:</w:t>
      </w:r>
      <w:r w:rsidRPr="007C06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71AE1" w:rsidRPr="00B71AE1">
        <w:rPr>
          <w:rFonts w:ascii="Times New Roman" w:hAnsi="Times New Roman"/>
          <w:sz w:val="24"/>
          <w:szCs w:val="24"/>
        </w:rPr>
        <w:t>Расширять кругозор детей;</w:t>
      </w:r>
      <w:r w:rsidR="00B71AE1">
        <w:rPr>
          <w:rFonts w:ascii="Times New Roman" w:hAnsi="Times New Roman"/>
          <w:sz w:val="24"/>
          <w:szCs w:val="24"/>
        </w:rPr>
        <w:t xml:space="preserve"> </w:t>
      </w:r>
      <w:r w:rsidR="00B71AE1" w:rsidRPr="00B71AE1">
        <w:rPr>
          <w:rFonts w:ascii="Times New Roman" w:eastAsia="Calibri" w:hAnsi="Times New Roman" w:cs="Times New Roman"/>
          <w:sz w:val="24"/>
          <w:szCs w:val="24"/>
        </w:rPr>
        <w:t>Развивать умение воспроизводить по памяти ранее полученную информацию;</w:t>
      </w:r>
      <w:r w:rsidR="00B71A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C06DA">
        <w:rPr>
          <w:rFonts w:ascii="Times New Roman" w:eastAsia="Calibri" w:hAnsi="Times New Roman" w:cs="Times New Roman"/>
          <w:b/>
          <w:sz w:val="24"/>
          <w:szCs w:val="24"/>
        </w:rPr>
        <w:t>Задачи ОО в интеграции:</w:t>
      </w:r>
      <w:r w:rsidRPr="007C06D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C06DA" w:rsidRPr="007C06DA" w:rsidRDefault="007C06DA" w:rsidP="00B71A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>Речевое развитие:</w:t>
      </w:r>
      <w:r w:rsidRPr="007C06DA">
        <w:rPr>
          <w:rFonts w:ascii="Times New Roman" w:eastAsia="Calibri" w:hAnsi="Times New Roman" w:cs="Times New Roman"/>
          <w:sz w:val="24"/>
          <w:szCs w:val="24"/>
        </w:rPr>
        <w:t xml:space="preserve"> Развитие навыка диалогической речи.</w:t>
      </w:r>
      <w:r w:rsidRPr="007C06DA">
        <w:rPr>
          <w:rFonts w:ascii="Times New Roman" w:eastAsia="Calibri" w:hAnsi="Times New Roman" w:cs="Times New Roman"/>
          <w:sz w:val="24"/>
          <w:szCs w:val="24"/>
        </w:rPr>
        <w:tab/>
      </w:r>
    </w:p>
    <w:p w:rsidR="007C06DA" w:rsidRPr="007C06DA" w:rsidRDefault="007C06DA" w:rsidP="00B71A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Предпосылки учебной деятельности: </w:t>
      </w:r>
      <w:r w:rsidRPr="007C06DA">
        <w:rPr>
          <w:rFonts w:ascii="Times New Roman" w:eastAsia="Calibri" w:hAnsi="Times New Roman" w:cs="Times New Roman"/>
          <w:sz w:val="24"/>
          <w:szCs w:val="24"/>
        </w:rPr>
        <w:t>формирование умения слушать и слышать, выполнять инструкции взрослого, следовать правилам.</w:t>
      </w:r>
    </w:p>
    <w:p w:rsidR="001B7DF9" w:rsidRDefault="001B7DF9" w:rsidP="00B71AE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Социально-коммуникативное развитие: </w:t>
      </w:r>
      <w:r w:rsidRPr="007C06DA">
        <w:rPr>
          <w:rFonts w:ascii="Times New Roman" w:eastAsia="Calibri" w:hAnsi="Times New Roman" w:cs="Times New Roman"/>
          <w:sz w:val="24"/>
          <w:szCs w:val="24"/>
        </w:rPr>
        <w:t xml:space="preserve">Развитие навыков взаимодействия со взрослым и сверстниками. </w:t>
      </w:r>
    </w:p>
    <w:p w:rsidR="00E941D3" w:rsidRDefault="007C06DA" w:rsidP="00B71AE1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для педагога: </w:t>
      </w:r>
    </w:p>
    <w:p w:rsidR="00E941D3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для детей: </w:t>
      </w:r>
    </w:p>
    <w:p w:rsidR="007C06DA" w:rsidRPr="007C06DA" w:rsidRDefault="007C06DA" w:rsidP="007C06DA">
      <w:pPr>
        <w:spacing w:after="200" w:line="240" w:lineRule="auto"/>
        <w:contextualSpacing/>
        <w:jc w:val="both"/>
        <w:rPr>
          <w:rFonts w:ascii="Calibri" w:eastAsia="Calibri" w:hAnsi="Calibri" w:cs="Times New Roman"/>
        </w:rPr>
      </w:pPr>
      <w:r w:rsidRPr="007C06DA">
        <w:rPr>
          <w:rFonts w:ascii="Times New Roman" w:eastAsia="Calibri" w:hAnsi="Times New Roman" w:cs="Times New Roman"/>
          <w:b/>
          <w:sz w:val="24"/>
          <w:szCs w:val="24"/>
        </w:rPr>
        <w:t>Вводная часть (мотивационный, подготовительный этап)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11023"/>
        <w:gridCol w:w="1701"/>
        <w:gridCol w:w="2552"/>
      </w:tblGrid>
      <w:tr w:rsidR="001B7DF9" w:rsidRPr="007C06DA" w:rsidTr="001B7DF9">
        <w:trPr>
          <w:trHeight w:val="909"/>
        </w:trPr>
        <w:tc>
          <w:tcPr>
            <w:tcW w:w="11023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Содержание НОД</w:t>
            </w:r>
          </w:p>
        </w:tc>
        <w:tc>
          <w:tcPr>
            <w:tcW w:w="1701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Формы работы</w:t>
            </w:r>
          </w:p>
        </w:tc>
        <w:tc>
          <w:tcPr>
            <w:tcW w:w="2552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Образовательные</w:t>
            </w:r>
          </w:p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 xml:space="preserve"> задачи</w:t>
            </w:r>
          </w:p>
        </w:tc>
      </w:tr>
      <w:tr w:rsidR="001B7DF9" w:rsidRPr="007C06DA" w:rsidTr="001B7DF9">
        <w:trPr>
          <w:trHeight w:val="309"/>
        </w:trPr>
        <w:tc>
          <w:tcPr>
            <w:tcW w:w="11023" w:type="dxa"/>
          </w:tcPr>
          <w:p w:rsidR="00221EF0" w:rsidRDefault="00221EF0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</w:p>
          <w:p w:rsidR="00221EF0" w:rsidRDefault="00221EF0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Дети заходят под сказочную музыку в группу.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Ребята д</w:t>
            </w: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авайте встанем в круг. Посмотрите, что это?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Дети: Клубочек.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Воспитатель: Как вы думаете, какой он?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дети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отвечаюь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например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 в</w:t>
            </w: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олшебный.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Воспитатель: Да, ребята, это волшебный клубочек, сила которого увеличивается </w:t>
            </w:r>
            <w:proofErr w:type="gramStart"/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от добрый и ласковых слов</w:t>
            </w:r>
            <w:proofErr w:type="gramEnd"/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. Сначала я намотаю нитку на клубочек и скажу ласковое слово. А теперь, я передаю клубочек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Элине</w:t>
            </w: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 xml:space="preserve"> и так по очереди всем детям. Можно сказать доброе пожелание, комплимент, ласковое слово.</w:t>
            </w:r>
          </w:p>
          <w:p w:rsidR="00B71AE1" w:rsidRPr="00B71AE1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</w:pPr>
            <w:r w:rsidRPr="00B71AE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18"/>
                <w:lang w:eastAsia="ru-RU"/>
              </w:rPr>
              <w:t>Дети перечисляют ласковые слова.</w:t>
            </w:r>
          </w:p>
          <w:p w:rsidR="001B7DF9" w:rsidRDefault="001B7DF9" w:rsidP="00E941D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1EF0" w:rsidRPr="007C06DA" w:rsidRDefault="00221EF0" w:rsidP="00E941D3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sz w:val="24"/>
                <w:szCs w:val="24"/>
              </w:rPr>
              <w:t>Беседа, ответы на вопросы</w:t>
            </w:r>
          </w:p>
        </w:tc>
        <w:tc>
          <w:tcPr>
            <w:tcW w:w="2552" w:type="dxa"/>
          </w:tcPr>
          <w:p w:rsidR="001B7DF9" w:rsidRPr="007C06DA" w:rsidRDefault="001B7DF9" w:rsidP="007C06DA">
            <w:pPr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любознательности, познавательной активности</w:t>
            </w:r>
          </w:p>
        </w:tc>
      </w:tr>
    </w:tbl>
    <w:p w:rsidR="007C06DA" w:rsidRPr="007C06DA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13EB" w:rsidRDefault="00C513EB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06DA" w:rsidRPr="007C06DA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7C06D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Основная часть (содержательный, деятельностный этап)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11023"/>
        <w:gridCol w:w="1701"/>
        <w:gridCol w:w="2552"/>
      </w:tblGrid>
      <w:tr w:rsidR="001B7DF9" w:rsidRPr="007C06DA" w:rsidTr="001B7DF9">
        <w:trPr>
          <w:trHeight w:val="909"/>
        </w:trPr>
        <w:tc>
          <w:tcPr>
            <w:tcW w:w="11023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Содержание НОД</w:t>
            </w:r>
          </w:p>
        </w:tc>
        <w:tc>
          <w:tcPr>
            <w:tcW w:w="1701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Формы работы</w:t>
            </w:r>
          </w:p>
        </w:tc>
        <w:tc>
          <w:tcPr>
            <w:tcW w:w="2552" w:type="dxa"/>
          </w:tcPr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>Образовательные</w:t>
            </w:r>
          </w:p>
          <w:p w:rsidR="001B7DF9" w:rsidRPr="007C06DA" w:rsidRDefault="001B7DF9" w:rsidP="007C0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C06DA">
              <w:rPr>
                <w:rFonts w:ascii="Times New Roman" w:eastAsia="Calibri" w:hAnsi="Times New Roman" w:cs="Times New Roman"/>
                <w:b/>
              </w:rPr>
              <w:t xml:space="preserve"> задачи</w:t>
            </w:r>
          </w:p>
        </w:tc>
      </w:tr>
      <w:tr w:rsidR="001B7DF9" w:rsidRPr="009A22A0" w:rsidTr="001B7DF9">
        <w:trPr>
          <w:trHeight w:val="309"/>
        </w:trPr>
        <w:tc>
          <w:tcPr>
            <w:tcW w:w="11023" w:type="dxa"/>
          </w:tcPr>
          <w:p w:rsidR="001B7DF9" w:rsidRPr="009A22A0" w:rsidRDefault="001B7DF9" w:rsidP="007C06DA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Вот и опять клубочек дошёл до меня. Каким он стал большим от добрых слов! Ему, как и мне приятно отправляться в путешествие с такими хорошими делами. А отправляемся мы с вами в сказку. Как вы думаете, ребята, что мы должны сделать, чтобы попасть в сказку?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(Дети перечисляют).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А ещё как можно?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дети отвечают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Ребята, давайте наденем башмачки. (Дети имитируют надевание башмачков).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Ребята, постучите каблучками и скажите дружно: «В сказку всем попасть нам нужно!».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стучат каблучками и говорят под музыку: «В сказку попасть нам нужно».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Руки расставьте в стороны как птицы. Летим…, тёплый ветер нас обдувает, смотрим на землю с высоты (руки над глазами). Залетаем на облака, они мягкие, пушистые, прохладные. Давайте на них немного покачаемся (пружинка). Облака как ватные, нам приятно легко (перемещение по группе). Приземляемся, снимите башмачки, а то они нас унесут далеко от сказки.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«снимают башмачки».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И вот мы в гостях у сказки. Как обычно начинается сказка? С каких слов?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Жили-были, это случилось давно, однажды в лесу, в некотором царстве и т.д.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Ребята. А о чём обычно рассказывается в сказках?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О приключениях людей и животных, о загадочных и волшебных событиях.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ребята, есть пословица: «у страха глаза велики». Как вы понимаете эту пословицу? В каких случаях её говорят?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Когда от страха чудится то, чего нет на самом деле.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Воспитатель: ребята, </w:t>
            </w:r>
            <w:proofErr w:type="gramStart"/>
            <w:r w:rsidR="000B17AA"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скажите</w:t>
            </w:r>
            <w:proofErr w:type="gramEnd"/>
            <w:r w:rsidR="000B17AA"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 вы видите на обложке книг?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картинки, иллюстрации.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Можно ли по иллюстрации догадаться, о чём эта книга? Что в этой книге рассказ или сказка?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Сказка.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Почему вы так думаете?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Дети: здесь нарисованы сказочные герои.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Что означают буквы на обложке?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название книги, фамилия автора.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Название этой книги «Бабушкины сказки» - это сборник сказок. Что такое сборник? Это книга, где не одна, а несколько сказок, рассказов, стихов. Фамилии автора здесь нет, а почему – мы узнаем, когда рассмотрим заднюю страницу обложки. Здесь дополнительные сведения о книге. Это русские народные сказки. Вот почему не стоит фамилия автора. Автор – русский народ. Иллюстрации к этой книге нарисовал Ю. Соловьёв. Кто изображён на обложке?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Дети: Медведь несёт Машу в коробе.</w:t>
            </w:r>
          </w:p>
          <w:p w:rsidR="00B71AE1" w:rsidRPr="009A22A0" w:rsidRDefault="00B71AE1" w:rsidP="00B71AE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Воспитатель: А сейчас я буду читать вам из этого сборника сказку, но в ней вам встретятся незнакомые слова: холсты, яблочки наливные. Холсты – это ткань изо льна, изготовленная вручную. Наливные яблочки – спелые, налитые соком. Сочные яблоки. А теперь, дети, давайте послушаем русскую народную сказку, которая называется «</w:t>
            </w:r>
            <w:proofErr w:type="spellStart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Хаврошечка</w:t>
            </w:r>
            <w:proofErr w:type="spellEnd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0B17AA" w:rsidRPr="009A22A0" w:rsidRDefault="00B71AE1" w:rsidP="000B17AA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A22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 читает сказку.</w:t>
            </w:r>
            <w:r w:rsidR="000B17AA" w:rsidRPr="009A22A0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Игра-</w:t>
            </w:r>
            <w:proofErr w:type="gramStart"/>
            <w:r w:rsidR="000B17AA" w:rsidRPr="009A22A0">
              <w:rPr>
                <w:rFonts w:ascii="Times New Roman" w:hAnsi="Times New Roman"/>
                <w:sz w:val="24"/>
                <w:szCs w:val="24"/>
                <w:u w:val="single"/>
              </w:rPr>
              <w:t>викторина(</w:t>
            </w:r>
            <w:proofErr w:type="gramEnd"/>
            <w:r w:rsidR="000B17AA" w:rsidRPr="009A22A0">
              <w:rPr>
                <w:rFonts w:ascii="Times New Roman" w:hAnsi="Times New Roman"/>
                <w:sz w:val="24"/>
                <w:szCs w:val="24"/>
                <w:u w:val="single"/>
              </w:rPr>
              <w:t>за каждый правильный ответ ребенок получает одно яблочко)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Действительно ли вы услышали сказку? Как догадались? Какие сказочные слова вы заметили?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Дети: Влезет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одно ушко, вылезет из другого – всё готово, Яблоки наливные, веточки серебряные. Листья золотые.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как вы думаете, почему сказка начинается словами: «Есть 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на свете люди хорошие, есть похуже, а есть и такие, которые своего брата не стыдятся»?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Дети: Потому что Крошечку –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Хаврошечку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взяли эти люди и работой заморили: она и ткёт и прядёт, она и прибирает, она и за всё отвечает. А хозяйские дети только и знали, что у ворот сидеть на улицу глядеть.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Какими были мачеха и её дочери?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Дети: Злыми, завистливыми, хитрыми.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Какой вы представляете себе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Хаврошечку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Дети: Доброй, умной, работящей.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Как помогала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Хаврошечке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коровушка?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Дети: Помогала выполнять ей тяжёлую работу: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одно ухо влезет, в другое вылезет, готовые холсты подберёт.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Как узнала мачеха об этом?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Дети: Она послала своих дочерей проследить за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Хаврошечкой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Триглазка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всё увидела, как </w:t>
            </w:r>
            <w:proofErr w:type="spellStart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одно ухо влезла, а из другого вылезла и вся работа была сделана, потому что у неё два глазка заснули, а третий смотрел и всё видел.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Понравилась вам сказка?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Дети: Да!</w:t>
            </w:r>
          </w:p>
          <w:p w:rsidR="000B17AA" w:rsidRPr="000B17AA" w:rsidRDefault="000B17AA" w:rsidP="000B17A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7AA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(физкультминутка).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Физкультминутка"Вот</w:t>
            </w:r>
            <w:proofErr w:type="spellEnd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 </w:t>
            </w:r>
            <w:r w:rsidRPr="009A22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яблоко</w:t>
            </w: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так </w:t>
            </w:r>
            <w:proofErr w:type="spellStart"/>
            <w:proofErr w:type="gramStart"/>
            <w:r w:rsidRPr="009A22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яблоко</w:t>
            </w: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,оно</w:t>
            </w:r>
            <w:proofErr w:type="spellEnd"/>
            <w:proofErr w:type="gramEnd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соку сладкого полно </w:t>
            </w:r>
            <w:r w:rsidRPr="009A22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(ходьба на месте)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Руку </w:t>
            </w:r>
            <w:proofErr w:type="spellStart"/>
            <w:proofErr w:type="gramStart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протяните,</w:t>
            </w:r>
            <w:r w:rsidRPr="009A22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яблоко</w:t>
            </w:r>
            <w:proofErr w:type="spellEnd"/>
            <w:proofErr w:type="gramEnd"/>
            <w:r w:rsidRPr="009A22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сорвите </w:t>
            </w:r>
            <w:r w:rsidRPr="009A22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(поднимаем левую и правую руку)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Стал ветер веточку качать,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трудно </w:t>
            </w:r>
            <w:r w:rsidRPr="009A22A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яблоко достать</w:t>
            </w:r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0B17AA" w:rsidRPr="009A22A0" w:rsidRDefault="000B17AA" w:rsidP="000B17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Подпрыгну,руку</w:t>
            </w:r>
            <w:proofErr w:type="spellEnd"/>
            <w:proofErr w:type="gramEnd"/>
            <w:r w:rsidRPr="009A2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протяну</w:t>
            </w:r>
          </w:p>
          <w:p w:rsidR="009A22A0" w:rsidRPr="009A22A0" w:rsidRDefault="000B17AA" w:rsidP="009A22A0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22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быстро </w:t>
            </w:r>
            <w:r w:rsidRPr="009A22A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яблоко сорву </w:t>
            </w:r>
            <w:r w:rsidRPr="009A22A0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(прыжки на 2 ногах).</w:t>
            </w:r>
            <w:r w:rsidR="009A22A0" w:rsidRPr="009A2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A22A0" w:rsidRPr="009A22A0" w:rsidRDefault="009A22A0" w:rsidP="009A22A0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22A0">
              <w:rPr>
                <w:rFonts w:ascii="Times New Roman" w:hAnsi="Times New Roman"/>
                <w:sz w:val="24"/>
                <w:szCs w:val="24"/>
              </w:rPr>
              <w:t xml:space="preserve">Воспитатель: А теперь тихонечко садитесь. Давайте попробуем рассказать сказку, я начну, а вы закончите. 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Жила у злых людей девочка </w:t>
            </w:r>
            <w:proofErr w:type="spellStart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- А злые сёстры…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Целыми днями трудилась </w:t>
            </w:r>
            <w:proofErr w:type="spellStart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- Велела мачеха коровушку…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- Выросла яблонька, появились на ней…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Женился на </w:t>
            </w:r>
            <w:proofErr w:type="spellStart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Хаврошечке</w:t>
            </w:r>
            <w:proofErr w:type="spellEnd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сильный человек…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начинает, а дети по очереди продолжают сказку.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Чему нас учит сказка?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Дети: Сказка учит быть добрыми, приходить на помощь другим людям.</w:t>
            </w:r>
          </w:p>
          <w:p w:rsidR="001B7DF9" w:rsidRPr="009A22A0" w:rsidRDefault="001B7DF9" w:rsidP="007C06DA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1B7DF9" w:rsidRPr="009A22A0" w:rsidRDefault="001B7DF9" w:rsidP="007C06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B7DF9" w:rsidRPr="009A22A0" w:rsidRDefault="001B7DF9" w:rsidP="007C06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C06DA" w:rsidRPr="009A22A0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06DA" w:rsidRPr="009A22A0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06DA" w:rsidRPr="009A22A0" w:rsidRDefault="007C06DA" w:rsidP="007C06DA">
      <w:pPr>
        <w:spacing w:after="20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A22A0">
        <w:rPr>
          <w:rFonts w:ascii="Times New Roman" w:eastAsia="Calibri" w:hAnsi="Times New Roman" w:cs="Times New Roman"/>
          <w:b/>
          <w:sz w:val="24"/>
          <w:szCs w:val="24"/>
        </w:rPr>
        <w:t>Заключительная  часть (рефлексивный этап)</w:t>
      </w:r>
    </w:p>
    <w:tbl>
      <w:tblPr>
        <w:tblStyle w:val="1"/>
        <w:tblW w:w="15276" w:type="dxa"/>
        <w:tblLayout w:type="fixed"/>
        <w:tblLook w:val="04A0" w:firstRow="1" w:lastRow="0" w:firstColumn="1" w:lastColumn="0" w:noHBand="0" w:noVBand="1"/>
      </w:tblPr>
      <w:tblGrid>
        <w:gridCol w:w="11023"/>
        <w:gridCol w:w="1701"/>
        <w:gridCol w:w="2552"/>
      </w:tblGrid>
      <w:tr w:rsidR="009A22A0" w:rsidRPr="009A22A0" w:rsidTr="009A22A0">
        <w:trPr>
          <w:trHeight w:val="909"/>
        </w:trPr>
        <w:tc>
          <w:tcPr>
            <w:tcW w:w="11023" w:type="dxa"/>
          </w:tcPr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НОД</w:t>
            </w:r>
          </w:p>
        </w:tc>
        <w:tc>
          <w:tcPr>
            <w:tcW w:w="1701" w:type="dxa"/>
          </w:tcPr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552" w:type="dxa"/>
          </w:tcPr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9A22A0" w:rsidRPr="009A22A0" w:rsidTr="009A22A0">
        <w:trPr>
          <w:trHeight w:val="309"/>
        </w:trPr>
        <w:tc>
          <w:tcPr>
            <w:tcW w:w="11023" w:type="dxa"/>
          </w:tcPr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Воспитатель: Молодцы, ребята! Я тоже хочу, чтобы вы выросли добрыми, умными, воспитанными ребятами, чтобы вас все любили и уважали. А теперь подойдите ко мне. Нам пора возвращаться в детский сад. Надевайте свои башмачки. Потопайте каблучками, закройте глазки, вдохните воздух </w:t>
            </w: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носиком и выдохните. А теперь мы скажем дружно: «В детский сад попасть нам нужно». Ребята, а где мы с вами побывали?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Дети: В сказке.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Воспитатель: Чем занимались?</w:t>
            </w:r>
          </w:p>
          <w:p w:rsidR="009A22A0" w:rsidRPr="009A22A0" w:rsidRDefault="009A22A0" w:rsidP="009A22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Дети: Слушали сказку «</w:t>
            </w:r>
            <w:proofErr w:type="spellStart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Хаврошечка</w:t>
            </w:r>
            <w:proofErr w:type="spellEnd"/>
            <w:r w:rsidRPr="009A22A0">
              <w:rPr>
                <w:rFonts w:ascii="Times New Roman" w:eastAsia="Calibri" w:hAnsi="Times New Roman" w:cs="Times New Roman"/>
                <w:sz w:val="24"/>
                <w:szCs w:val="24"/>
              </w:rPr>
              <w:t>». Пересказывали её.</w:t>
            </w:r>
          </w:p>
          <w:p w:rsidR="009A22A0" w:rsidRPr="009A22A0" w:rsidRDefault="009A22A0" w:rsidP="00F0411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22A0" w:rsidRPr="009A22A0" w:rsidRDefault="009A22A0" w:rsidP="007C06DA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Беседа, ответы на вопросы.</w:t>
            </w:r>
          </w:p>
        </w:tc>
        <w:tc>
          <w:tcPr>
            <w:tcW w:w="2552" w:type="dxa"/>
          </w:tcPr>
          <w:p w:rsidR="009A22A0" w:rsidRPr="009A22A0" w:rsidRDefault="009A22A0" w:rsidP="007C06D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C06DA" w:rsidRPr="007C06DA" w:rsidRDefault="007C06DA" w:rsidP="007C06DA">
      <w:pPr>
        <w:spacing w:after="200" w:line="276" w:lineRule="auto"/>
        <w:rPr>
          <w:rFonts w:ascii="Calibri" w:eastAsia="Calibri" w:hAnsi="Calibri" w:cs="Times New Roman"/>
        </w:rPr>
      </w:pPr>
    </w:p>
    <w:p w:rsidR="007C06DA" w:rsidRPr="007C06DA" w:rsidRDefault="007C06DA" w:rsidP="007C06DA">
      <w:pPr>
        <w:spacing w:after="200" w:line="276" w:lineRule="auto"/>
        <w:rPr>
          <w:rFonts w:ascii="Calibri" w:eastAsia="Calibri" w:hAnsi="Calibri" w:cs="Times New Roman"/>
        </w:rPr>
      </w:pPr>
    </w:p>
    <w:p w:rsidR="00537B42" w:rsidRDefault="00537B42"/>
    <w:sectPr w:rsidR="00537B42" w:rsidSect="006368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05"/>
    <w:rsid w:val="000B17AA"/>
    <w:rsid w:val="001B7DF9"/>
    <w:rsid w:val="00221EF0"/>
    <w:rsid w:val="00537B42"/>
    <w:rsid w:val="007C06DA"/>
    <w:rsid w:val="009A22A0"/>
    <w:rsid w:val="00A10305"/>
    <w:rsid w:val="00B71AE1"/>
    <w:rsid w:val="00C513EB"/>
    <w:rsid w:val="00E941D3"/>
    <w:rsid w:val="00F0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8043"/>
  <w15:docId w15:val="{063F08F0-98BE-43C8-BBC2-EE7268A2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C0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C0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94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941D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04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04115"/>
    <w:rPr>
      <w:rFonts w:ascii="Segoe UI" w:hAnsi="Segoe UI" w:cs="Segoe UI"/>
      <w:sz w:val="18"/>
      <w:szCs w:val="18"/>
    </w:rPr>
  </w:style>
  <w:style w:type="paragraph" w:styleId="a8">
    <w:name w:val="No Spacing"/>
    <w:uiPriority w:val="99"/>
    <w:qFormat/>
    <w:rsid w:val="00B71AE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№3 Сказка</dc:creator>
  <cp:lastModifiedBy>Пользователь</cp:lastModifiedBy>
  <cp:revision>5</cp:revision>
  <cp:lastPrinted>2017-11-09T13:59:00Z</cp:lastPrinted>
  <dcterms:created xsi:type="dcterms:W3CDTF">2017-11-09T06:07:00Z</dcterms:created>
  <dcterms:modified xsi:type="dcterms:W3CDTF">2021-10-26T07:52:00Z</dcterms:modified>
</cp:coreProperties>
</file>