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0821" w:rsidRDefault="00D5020D" w:rsidP="00ED0821">
      <w:pPr>
        <w:pStyle w:val="a8"/>
        <w:spacing w:line="360" w:lineRule="auto"/>
        <w:jc w:val="center"/>
        <w:rPr>
          <w:iCs/>
          <w:sz w:val="36"/>
          <w:szCs w:val="36"/>
        </w:rPr>
      </w:pPr>
      <w:r>
        <w:rPr>
          <w:b/>
          <w:iCs/>
          <w:szCs w:val="28"/>
        </w:rPr>
        <w:t>Творческая работа</w:t>
      </w:r>
      <w:r w:rsidR="00ED0821">
        <w:rPr>
          <w:iCs/>
          <w:sz w:val="36"/>
          <w:szCs w:val="36"/>
        </w:rPr>
        <w:t xml:space="preserve"> </w:t>
      </w:r>
    </w:p>
    <w:p w:rsidR="00ED0821" w:rsidRDefault="00ED0821" w:rsidP="00ED0821">
      <w:pPr>
        <w:pStyle w:val="a8"/>
        <w:jc w:val="center"/>
        <w:rPr>
          <w:iCs/>
          <w:szCs w:val="28"/>
        </w:rPr>
      </w:pPr>
    </w:p>
    <w:p w:rsidR="00ED0821" w:rsidRDefault="00ED0821" w:rsidP="00ED0821">
      <w:pPr>
        <w:pStyle w:val="a8"/>
        <w:jc w:val="center"/>
        <w:rPr>
          <w:iCs/>
          <w:szCs w:val="28"/>
        </w:rPr>
      </w:pPr>
    </w:p>
    <w:p w:rsidR="00ED0821" w:rsidRDefault="00ED0821" w:rsidP="00ED0821">
      <w:pPr>
        <w:pStyle w:val="a8"/>
        <w:jc w:val="center"/>
        <w:rPr>
          <w:iCs/>
          <w:szCs w:val="28"/>
        </w:rPr>
      </w:pPr>
    </w:p>
    <w:p w:rsidR="00ED0821" w:rsidRDefault="00ED0821" w:rsidP="00ED0821">
      <w:pPr>
        <w:pStyle w:val="a8"/>
        <w:jc w:val="center"/>
        <w:rPr>
          <w:iCs/>
          <w:szCs w:val="28"/>
        </w:rPr>
      </w:pPr>
    </w:p>
    <w:p w:rsidR="00ED0821" w:rsidRDefault="00ED0821" w:rsidP="00ED0821">
      <w:pPr>
        <w:pStyle w:val="a8"/>
        <w:jc w:val="center"/>
        <w:rPr>
          <w:iCs/>
          <w:szCs w:val="28"/>
        </w:rPr>
      </w:pPr>
    </w:p>
    <w:p w:rsidR="00ED0821" w:rsidRDefault="00ED0821" w:rsidP="00ED0821">
      <w:pPr>
        <w:pStyle w:val="a8"/>
        <w:jc w:val="center"/>
        <w:rPr>
          <w:iCs/>
          <w:szCs w:val="28"/>
        </w:rPr>
      </w:pPr>
    </w:p>
    <w:p w:rsidR="00ED0821" w:rsidRDefault="00ED0821" w:rsidP="00ED0821">
      <w:pPr>
        <w:pStyle w:val="a8"/>
        <w:jc w:val="center"/>
        <w:rPr>
          <w:iCs/>
          <w:szCs w:val="28"/>
        </w:rPr>
      </w:pPr>
    </w:p>
    <w:p w:rsidR="00ED0821" w:rsidRDefault="00ED0821" w:rsidP="00ED0821">
      <w:pPr>
        <w:pStyle w:val="a8"/>
        <w:jc w:val="center"/>
        <w:rPr>
          <w:iCs/>
          <w:szCs w:val="28"/>
        </w:rPr>
      </w:pPr>
    </w:p>
    <w:p w:rsidR="00ED0821" w:rsidRPr="00674D62" w:rsidRDefault="00ED0821" w:rsidP="00ED0821">
      <w:pPr>
        <w:pStyle w:val="a8"/>
        <w:jc w:val="center"/>
        <w:rPr>
          <w:b/>
          <w:szCs w:val="28"/>
        </w:rPr>
      </w:pPr>
      <w:r>
        <w:rPr>
          <w:b/>
          <w:szCs w:val="28"/>
        </w:rPr>
        <w:t xml:space="preserve">Направление работы: </w:t>
      </w:r>
      <w:r w:rsidR="00674D62">
        <w:rPr>
          <w:b/>
          <w:szCs w:val="28"/>
        </w:rPr>
        <w:t>экология, география.</w:t>
      </w:r>
    </w:p>
    <w:p w:rsidR="00ED0821" w:rsidRDefault="00ED0821" w:rsidP="00ED0821">
      <w:pPr>
        <w:pStyle w:val="a8"/>
        <w:jc w:val="center"/>
        <w:rPr>
          <w:b/>
          <w:i/>
          <w:szCs w:val="28"/>
        </w:rPr>
      </w:pPr>
    </w:p>
    <w:p w:rsidR="00ED0821" w:rsidRDefault="00ED0821" w:rsidP="00ED0821">
      <w:pPr>
        <w:pStyle w:val="a8"/>
        <w:jc w:val="center"/>
        <w:rPr>
          <w:b/>
          <w:szCs w:val="28"/>
        </w:rPr>
      </w:pPr>
    </w:p>
    <w:p w:rsidR="00ED0821" w:rsidRDefault="00ED0821" w:rsidP="00ED0821">
      <w:pPr>
        <w:pStyle w:val="a8"/>
        <w:jc w:val="center"/>
        <w:rPr>
          <w:b/>
          <w:szCs w:val="28"/>
        </w:rPr>
      </w:pPr>
    </w:p>
    <w:p w:rsidR="00ED0821" w:rsidRDefault="00ED0821" w:rsidP="00ED0821">
      <w:pPr>
        <w:pStyle w:val="a8"/>
        <w:jc w:val="center"/>
        <w:rPr>
          <w:b/>
          <w:szCs w:val="28"/>
        </w:rPr>
      </w:pPr>
    </w:p>
    <w:p w:rsidR="00ED0821" w:rsidRPr="00B67C77" w:rsidRDefault="00ED0821" w:rsidP="00ED0821">
      <w:pPr>
        <w:pStyle w:val="a8"/>
        <w:jc w:val="center"/>
        <w:rPr>
          <w:b/>
          <w:szCs w:val="28"/>
        </w:rPr>
      </w:pPr>
      <w:r>
        <w:rPr>
          <w:b/>
          <w:szCs w:val="28"/>
        </w:rPr>
        <w:t xml:space="preserve">Тема: </w:t>
      </w:r>
      <w:r w:rsidR="003A3830">
        <w:rPr>
          <w:b/>
          <w:szCs w:val="28"/>
        </w:rPr>
        <w:t>« Сказочные богатства Якутии»</w:t>
      </w:r>
    </w:p>
    <w:p w:rsidR="00ED0821" w:rsidRDefault="00ED0821" w:rsidP="00ED0821">
      <w:pPr>
        <w:pStyle w:val="a8"/>
        <w:jc w:val="center"/>
        <w:rPr>
          <w:b/>
          <w:sz w:val="24"/>
        </w:rPr>
      </w:pPr>
    </w:p>
    <w:p w:rsidR="00ED0821" w:rsidRDefault="00ED0821" w:rsidP="00ED0821">
      <w:pPr>
        <w:pStyle w:val="a8"/>
        <w:jc w:val="left"/>
        <w:rPr>
          <w:b/>
          <w:sz w:val="24"/>
        </w:rPr>
      </w:pPr>
    </w:p>
    <w:p w:rsidR="00ED0821" w:rsidRDefault="00ED0821" w:rsidP="00ED0821">
      <w:pPr>
        <w:pStyle w:val="a8"/>
        <w:jc w:val="left"/>
        <w:rPr>
          <w:b/>
          <w:sz w:val="24"/>
        </w:rPr>
      </w:pPr>
    </w:p>
    <w:p w:rsidR="00ED0821" w:rsidRDefault="00ED0821" w:rsidP="00ED0821">
      <w:pPr>
        <w:pStyle w:val="a8"/>
        <w:jc w:val="left"/>
        <w:rPr>
          <w:b/>
          <w:sz w:val="24"/>
        </w:rPr>
      </w:pPr>
    </w:p>
    <w:p w:rsidR="00ED0821" w:rsidRDefault="00ED0821" w:rsidP="00ED0821">
      <w:pPr>
        <w:pStyle w:val="a8"/>
        <w:jc w:val="left"/>
        <w:rPr>
          <w:b/>
          <w:sz w:val="24"/>
        </w:rPr>
      </w:pPr>
    </w:p>
    <w:p w:rsidR="00ED0821" w:rsidRDefault="00ED0821" w:rsidP="00ED0821">
      <w:pPr>
        <w:pStyle w:val="a8"/>
        <w:jc w:val="left"/>
        <w:rPr>
          <w:b/>
          <w:sz w:val="24"/>
        </w:rPr>
      </w:pPr>
    </w:p>
    <w:p w:rsidR="00ED0821" w:rsidRDefault="00ED0821" w:rsidP="00ED0821">
      <w:pPr>
        <w:pStyle w:val="a8"/>
        <w:jc w:val="left"/>
        <w:rPr>
          <w:b/>
          <w:sz w:val="24"/>
        </w:rPr>
      </w:pPr>
    </w:p>
    <w:p w:rsidR="00D5020D" w:rsidRDefault="00D5020D" w:rsidP="006F386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D5020D" w:rsidRDefault="00D5020D" w:rsidP="006F386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D5020D" w:rsidRDefault="00D5020D" w:rsidP="006F386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D5020D" w:rsidRDefault="00D5020D" w:rsidP="006F386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D5020D" w:rsidRDefault="00D5020D" w:rsidP="006F386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D5020D" w:rsidRDefault="00D5020D" w:rsidP="006F386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D5020D" w:rsidRDefault="00D5020D" w:rsidP="006F386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D5020D" w:rsidRDefault="00D5020D" w:rsidP="006F386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D5020D" w:rsidRDefault="00D5020D" w:rsidP="006F386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D5020D" w:rsidRDefault="00D5020D" w:rsidP="006F386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D5020D" w:rsidRDefault="00D5020D" w:rsidP="006F386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Выполнил: учитель географии Хазова К.Ю.</w:t>
      </w:r>
      <w:bookmarkStart w:id="0" w:name="_GoBack"/>
      <w:bookmarkEnd w:id="0"/>
    </w:p>
    <w:p w:rsidR="00D5020D" w:rsidRDefault="00D5020D" w:rsidP="006F386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C70040" w:rsidRDefault="00C70040" w:rsidP="00A77D60">
      <w:pPr>
        <w:spacing w:before="100" w:beforeAutospacing="1" w:after="100" w:afterAutospacing="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77D60" w:rsidRPr="00A77D60" w:rsidRDefault="00A77D60" w:rsidP="005B727B">
      <w:pPr>
        <w:spacing w:before="100" w:beforeAutospacing="1" w:after="100" w:afterAutospacing="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77D60">
        <w:rPr>
          <w:rFonts w:ascii="Times New Roman" w:hAnsi="Times New Roman" w:cs="Times New Roman"/>
          <w:b/>
          <w:sz w:val="24"/>
          <w:szCs w:val="24"/>
        </w:rPr>
        <w:lastRenderedPageBreak/>
        <w:t>Введение</w:t>
      </w:r>
    </w:p>
    <w:p w:rsidR="002E537F" w:rsidRPr="00A77D60" w:rsidRDefault="00B67C77" w:rsidP="005B727B">
      <w:pPr>
        <w:spacing w:before="100" w:beforeAutospacing="1" w:after="100" w:afterAutospacing="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77D60">
        <w:rPr>
          <w:rFonts w:ascii="Times New Roman" w:hAnsi="Times New Roman" w:cs="Times New Roman"/>
          <w:sz w:val="24"/>
          <w:szCs w:val="24"/>
        </w:rPr>
        <w:t>Хочу начать свою работу</w:t>
      </w:r>
      <w:r w:rsidR="002E537F" w:rsidRPr="00A77D60">
        <w:rPr>
          <w:rFonts w:ascii="Times New Roman" w:hAnsi="Times New Roman" w:cs="Times New Roman"/>
          <w:sz w:val="24"/>
          <w:szCs w:val="24"/>
        </w:rPr>
        <w:t xml:space="preserve"> с того, что, я живу в отдалённом и маленьком посёлке Хани, </w:t>
      </w:r>
      <w:proofErr w:type="spellStart"/>
      <w:r w:rsidR="002E537F" w:rsidRPr="00A77D60">
        <w:rPr>
          <w:rFonts w:ascii="Times New Roman" w:hAnsi="Times New Roman" w:cs="Times New Roman"/>
          <w:sz w:val="24"/>
          <w:szCs w:val="24"/>
        </w:rPr>
        <w:t>Нерюнгринского</w:t>
      </w:r>
      <w:proofErr w:type="spellEnd"/>
      <w:r w:rsidR="002E537F" w:rsidRPr="00A77D60">
        <w:rPr>
          <w:rFonts w:ascii="Times New Roman" w:hAnsi="Times New Roman" w:cs="Times New Roman"/>
          <w:sz w:val="24"/>
          <w:szCs w:val="24"/>
        </w:rPr>
        <w:t xml:space="preserve"> района Р</w:t>
      </w:r>
      <w:proofErr w:type="gramStart"/>
      <w:r w:rsidR="002E537F" w:rsidRPr="00A77D60">
        <w:rPr>
          <w:rFonts w:ascii="Times New Roman" w:hAnsi="Times New Roman" w:cs="Times New Roman"/>
          <w:sz w:val="24"/>
          <w:szCs w:val="24"/>
        </w:rPr>
        <w:t>С(</w:t>
      </w:r>
      <w:proofErr w:type="gramEnd"/>
      <w:r w:rsidR="002E537F" w:rsidRPr="00A77D60">
        <w:rPr>
          <w:rFonts w:ascii="Times New Roman" w:hAnsi="Times New Roman" w:cs="Times New Roman"/>
          <w:sz w:val="24"/>
          <w:szCs w:val="24"/>
        </w:rPr>
        <w:t xml:space="preserve">Я). </w:t>
      </w:r>
      <w:r w:rsidR="00410CED" w:rsidRPr="00A77D60">
        <w:rPr>
          <w:rFonts w:ascii="Times New Roman" w:hAnsi="Times New Roman" w:cs="Times New Roman"/>
          <w:sz w:val="24"/>
          <w:szCs w:val="24"/>
        </w:rPr>
        <w:t xml:space="preserve">Мой </w:t>
      </w:r>
      <w:r w:rsidR="00D5020D">
        <w:rPr>
          <w:rFonts w:ascii="Times New Roman" w:hAnsi="Times New Roman" w:cs="Times New Roman"/>
          <w:sz w:val="24"/>
          <w:szCs w:val="24"/>
        </w:rPr>
        <w:t>отец</w:t>
      </w:r>
      <w:r w:rsidR="00410CED" w:rsidRPr="00A77D60">
        <w:rPr>
          <w:rFonts w:ascii="Times New Roman" w:hAnsi="Times New Roman" w:cs="Times New Roman"/>
          <w:sz w:val="24"/>
          <w:szCs w:val="24"/>
        </w:rPr>
        <w:t xml:space="preserve"> был геологом, на БАМе прожил 45 лет, за это время у него собралась коллекция камней, которые привлекли моё внимание. </w:t>
      </w:r>
      <w:r w:rsidR="006F3863" w:rsidRPr="00A77D60">
        <w:rPr>
          <w:rFonts w:ascii="Times New Roman" w:hAnsi="Times New Roman" w:cs="Times New Roman"/>
          <w:color w:val="000000"/>
          <w:sz w:val="24"/>
          <w:szCs w:val="24"/>
        </w:rPr>
        <w:t>Меня заинтересовало</w:t>
      </w:r>
      <w:r w:rsidR="002E537F" w:rsidRPr="00A77D60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6F3863" w:rsidRPr="00A77D60">
        <w:rPr>
          <w:rFonts w:ascii="Times New Roman" w:hAnsi="Times New Roman" w:cs="Times New Roman"/>
          <w:color w:val="000000"/>
          <w:sz w:val="24"/>
          <w:szCs w:val="24"/>
        </w:rPr>
        <w:t xml:space="preserve"> какие полезные ископаемые есть </w:t>
      </w:r>
      <w:r w:rsidR="00E24BA6" w:rsidRPr="00A77D60">
        <w:rPr>
          <w:rFonts w:ascii="Times New Roman" w:hAnsi="Times New Roman" w:cs="Times New Roman"/>
          <w:color w:val="000000"/>
          <w:sz w:val="24"/>
          <w:szCs w:val="24"/>
        </w:rPr>
        <w:t>на тер</w:t>
      </w:r>
      <w:r w:rsidR="001D70BC" w:rsidRPr="00A77D60">
        <w:rPr>
          <w:rFonts w:ascii="Times New Roman" w:hAnsi="Times New Roman" w:cs="Times New Roman"/>
          <w:color w:val="000000"/>
          <w:sz w:val="24"/>
          <w:szCs w:val="24"/>
        </w:rPr>
        <w:t xml:space="preserve">ритории </w:t>
      </w:r>
      <w:r w:rsidR="002E537F" w:rsidRPr="00A77D60">
        <w:rPr>
          <w:rFonts w:ascii="Times New Roman" w:hAnsi="Times New Roman" w:cs="Times New Roman"/>
          <w:color w:val="000000"/>
          <w:sz w:val="24"/>
          <w:szCs w:val="24"/>
        </w:rPr>
        <w:t>Якутии,</w:t>
      </w:r>
      <w:r w:rsidR="006F3863" w:rsidRPr="00A77D60">
        <w:rPr>
          <w:rFonts w:ascii="Times New Roman" w:hAnsi="Times New Roman" w:cs="Times New Roman"/>
          <w:color w:val="000000"/>
          <w:sz w:val="24"/>
          <w:szCs w:val="24"/>
        </w:rPr>
        <w:t xml:space="preserve"> и </w:t>
      </w:r>
      <w:r w:rsidR="0096032C">
        <w:rPr>
          <w:rFonts w:ascii="Times New Roman" w:hAnsi="Times New Roman" w:cs="Times New Roman"/>
          <w:color w:val="000000"/>
          <w:sz w:val="24"/>
          <w:szCs w:val="24"/>
        </w:rPr>
        <w:t xml:space="preserve">в коллекции </w:t>
      </w:r>
      <w:r w:rsidR="00D5020D">
        <w:rPr>
          <w:rFonts w:ascii="Times New Roman" w:hAnsi="Times New Roman" w:cs="Times New Roman"/>
          <w:color w:val="000000"/>
          <w:sz w:val="24"/>
          <w:szCs w:val="24"/>
        </w:rPr>
        <w:t>семьи</w:t>
      </w:r>
      <w:r w:rsidR="0096032C">
        <w:rPr>
          <w:rFonts w:ascii="Times New Roman" w:hAnsi="Times New Roman" w:cs="Times New Roman"/>
          <w:color w:val="000000"/>
          <w:sz w:val="24"/>
          <w:szCs w:val="24"/>
        </w:rPr>
        <w:t>. Я</w:t>
      </w:r>
      <w:r w:rsidR="006F3863" w:rsidRPr="00A77D60">
        <w:rPr>
          <w:rFonts w:ascii="Times New Roman" w:hAnsi="Times New Roman" w:cs="Times New Roman"/>
          <w:color w:val="000000"/>
          <w:sz w:val="24"/>
          <w:szCs w:val="24"/>
        </w:rPr>
        <w:t xml:space="preserve"> решил</w:t>
      </w:r>
      <w:r w:rsidR="00D5020D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="006F3863" w:rsidRPr="00A77D60">
        <w:rPr>
          <w:rFonts w:ascii="Times New Roman" w:hAnsi="Times New Roman" w:cs="Times New Roman"/>
          <w:color w:val="000000"/>
          <w:sz w:val="24"/>
          <w:szCs w:val="24"/>
        </w:rPr>
        <w:t xml:space="preserve"> эту тему рассмотреть подробнее. </w:t>
      </w:r>
    </w:p>
    <w:p w:rsidR="006F3863" w:rsidRPr="00A77D60" w:rsidRDefault="006F3863" w:rsidP="005B727B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D6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Актуальность </w:t>
      </w:r>
      <w:r w:rsidRPr="00A77D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моей работы в том, что мы знаем много о полезных ископаемых мира и страны, но не владеем информацией о тех, что находятся в нашей местности, какое имеют значение.</w:t>
      </w:r>
    </w:p>
    <w:p w:rsidR="006F3863" w:rsidRPr="00A77D60" w:rsidRDefault="006F3863" w:rsidP="005B727B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D6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наши дни известно около 4000 видов полезных ископаемых и около 2000 тысяч их разновидностей, из которых почти 500 видов поделочных и драгоценных камней. </w:t>
      </w:r>
    </w:p>
    <w:p w:rsidR="006F3863" w:rsidRPr="00A77D60" w:rsidRDefault="006F3863" w:rsidP="005B727B">
      <w:pPr>
        <w:shd w:val="clear" w:color="auto" w:fill="FFFFFF"/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D6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Полезные ископаемые — это природные минеральные образования земной коры неорганического и органического происхождения, химический состав и физические свойства которых позволяют эффективно использовать их в сфере материального производства (например, в качестве </w:t>
      </w:r>
      <w:hyperlink r:id="rId9" w:history="1">
        <w:r w:rsidRPr="00A77D60">
          <w:rPr>
            <w:rFonts w:ascii="Times New Roman" w:eastAsia="Times New Roman" w:hAnsi="Times New Roman" w:cs="Times New Roman"/>
            <w:color w:val="00000A"/>
            <w:sz w:val="24"/>
            <w:szCs w:val="24"/>
            <w:u w:val="single"/>
            <w:lang w:eastAsia="ru-RU"/>
          </w:rPr>
          <w:t>сырья</w:t>
        </w:r>
      </w:hyperlink>
      <w:r w:rsidRPr="00A77D60">
        <w:rPr>
          <w:rFonts w:ascii="Times New Roman" w:eastAsia="Times New Roman" w:hAnsi="Times New Roman" w:cs="Times New Roman"/>
          <w:sz w:val="24"/>
          <w:szCs w:val="24"/>
          <w:lang w:eastAsia="ru-RU"/>
        </w:rPr>
        <w:t> или </w:t>
      </w:r>
      <w:hyperlink r:id="rId10" w:history="1">
        <w:r w:rsidRPr="00A77D60">
          <w:rPr>
            <w:rFonts w:ascii="Times New Roman" w:eastAsia="Times New Roman" w:hAnsi="Times New Roman" w:cs="Times New Roman"/>
            <w:color w:val="00000A"/>
            <w:sz w:val="24"/>
            <w:szCs w:val="24"/>
            <w:u w:val="single"/>
            <w:lang w:eastAsia="ru-RU"/>
          </w:rPr>
          <w:t>топлива</w:t>
        </w:r>
      </w:hyperlink>
      <w:r w:rsidRPr="00A77D6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922C2A" w:rsidRPr="00D5020D" w:rsidRDefault="00674B0F" w:rsidP="00D5020D">
      <w:pPr>
        <w:pStyle w:val="a5"/>
        <w:spacing w:line="276" w:lineRule="auto"/>
      </w:pPr>
      <w:r w:rsidRPr="00A77D60">
        <w:t xml:space="preserve">Якутия — край несметных богатств, которыми щедро одарила ее природа. </w:t>
      </w:r>
      <w:proofErr w:type="gramStart"/>
      <w:r w:rsidRPr="00A77D60">
        <w:t>Велики богатства ее недр — алмазы, золото, серебро, олово, уголь, нефть, газ.</w:t>
      </w:r>
      <w:proofErr w:type="gramEnd"/>
      <w:r w:rsidRPr="00A77D60">
        <w:t xml:space="preserve"> Это крупнейший сырьевой регион России, единственный в мире, в недрах которого находится вся таблица Менделеева. На его территории выявлено более 1,5 тысяч месторождений полезных ископаемых и свыше 5 тысяч проявлений различных видов минерального сырья. Сегодня республика обеспечивает Россию 100 % добычи сурьмы, 98 % — алмазов, 40 % — олова, 12 % — золота и 32 % — производства бриллиантов.</w:t>
      </w:r>
      <w:r w:rsidR="009B277B" w:rsidRPr="00A77D60">
        <w:t xml:space="preserve"> </w:t>
      </w:r>
    </w:p>
    <w:p w:rsidR="00B11086" w:rsidRPr="00A77D60" w:rsidRDefault="00242292" w:rsidP="005B727B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D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Изучени</w:t>
      </w:r>
      <w:r w:rsidR="00905ED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</w:t>
      </w:r>
      <w:r w:rsidRPr="00A77D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905ED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камней из коллекции </w:t>
      </w:r>
      <w:r w:rsidR="00D5020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семьи</w:t>
      </w:r>
      <w:r w:rsidRPr="00A77D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, их виды и их практическое значение в жизни человека.</w:t>
      </w:r>
    </w:p>
    <w:p w:rsidR="00EC2E66" w:rsidRDefault="009B277B" w:rsidP="005B727B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77D60">
        <w:rPr>
          <w:rFonts w:ascii="Times New Roman" w:hAnsi="Times New Roman" w:cs="Times New Roman"/>
          <w:sz w:val="24"/>
          <w:szCs w:val="24"/>
        </w:rPr>
        <w:br/>
      </w:r>
      <w:r w:rsidRPr="00A77D60">
        <w:rPr>
          <w:rFonts w:ascii="Times New Roman" w:hAnsi="Times New Roman" w:cs="Times New Roman"/>
          <w:sz w:val="24"/>
          <w:szCs w:val="24"/>
        </w:rPr>
        <w:br/>
      </w:r>
      <w:r w:rsidRPr="00A77D60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="00EC2E66" w:rsidRPr="00A77D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Чароит</w:t>
      </w:r>
      <w:proofErr w:type="spellEnd"/>
    </w:p>
    <w:p w:rsidR="00905EDE" w:rsidRDefault="00905EDE" w:rsidP="005B727B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278B49B" wp14:editId="1BB58E41">
            <wp:extent cx="1828800" cy="1828800"/>
            <wp:effectExtent l="0" t="0" r="0" b="0"/>
            <wp:docPr id="1" name="Рисунок 1" descr="C:\Users\Admin\Desktop\20190208_1339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20190208_13390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373" cy="18283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5EDE" w:rsidRPr="00A77D60" w:rsidRDefault="00905EDE" w:rsidP="005B727B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2E66" w:rsidRPr="00A77D60" w:rsidRDefault="001418E8" w:rsidP="005B727B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12" w:history="1"/>
      <w:r w:rsidR="00EC2E66" w:rsidRPr="00A77D60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Слово «</w:t>
      </w:r>
      <w:proofErr w:type="spellStart"/>
      <w:r w:rsidR="00EC2E66" w:rsidRPr="00A77D60">
        <w:rPr>
          <w:rFonts w:ascii="Times New Roman" w:eastAsia="Times New Roman" w:hAnsi="Times New Roman" w:cs="Times New Roman"/>
          <w:sz w:val="24"/>
          <w:szCs w:val="24"/>
          <w:lang w:eastAsia="ru-RU"/>
        </w:rPr>
        <w:t>чароит</w:t>
      </w:r>
      <w:proofErr w:type="spellEnd"/>
      <w:r w:rsidR="00EC2E66" w:rsidRPr="00A77D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происходит от названия реки а, в бассейне которой был найден этот камень. Месторождения на территории Республики Саха (Якутия), Иркутской и Читинской областей являются единственными промышленными скоплениями </w:t>
      </w:r>
      <w:proofErr w:type="spellStart"/>
      <w:r w:rsidR="00EC2E66" w:rsidRPr="00A77D60">
        <w:rPr>
          <w:rFonts w:ascii="Times New Roman" w:eastAsia="Times New Roman" w:hAnsi="Times New Roman" w:cs="Times New Roman"/>
          <w:sz w:val="24"/>
          <w:szCs w:val="24"/>
          <w:lang w:eastAsia="ru-RU"/>
        </w:rPr>
        <w:t>чароита</w:t>
      </w:r>
      <w:proofErr w:type="spellEnd"/>
      <w:r w:rsidR="00EC2E66" w:rsidRPr="00A77D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всем земном шаре.</w:t>
      </w:r>
    </w:p>
    <w:p w:rsidR="00EC2E66" w:rsidRPr="00A77D60" w:rsidRDefault="00EC2E66" w:rsidP="005B727B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D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камнерезном производстве </w:t>
      </w:r>
      <w:proofErr w:type="spellStart"/>
      <w:r w:rsidRPr="00A77D60">
        <w:rPr>
          <w:rFonts w:ascii="Times New Roman" w:eastAsia="Times New Roman" w:hAnsi="Times New Roman" w:cs="Times New Roman"/>
          <w:sz w:val="24"/>
          <w:szCs w:val="24"/>
          <w:lang w:eastAsia="ru-RU"/>
        </w:rPr>
        <w:t>чароит</w:t>
      </w:r>
      <w:proofErr w:type="spellEnd"/>
      <w:r w:rsidRPr="00A77D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популярен еще, как известный уральский самоцвет — малахит. </w:t>
      </w:r>
      <w:proofErr w:type="gramStart"/>
      <w:r w:rsidRPr="00A77D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</w:t>
      </w:r>
      <w:proofErr w:type="spellStart"/>
      <w:r w:rsidRPr="00A77D60">
        <w:rPr>
          <w:rFonts w:ascii="Times New Roman" w:eastAsia="Times New Roman" w:hAnsi="Times New Roman" w:cs="Times New Roman"/>
          <w:sz w:val="24"/>
          <w:szCs w:val="24"/>
          <w:lang w:eastAsia="ru-RU"/>
        </w:rPr>
        <w:t>чароита</w:t>
      </w:r>
      <w:proofErr w:type="spellEnd"/>
      <w:r w:rsidRPr="00A77D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вырезают великолепные шкатулки, вазы, письменные наборы, изготавливают бусы, </w:t>
      </w:r>
      <w:proofErr w:type="spellStart"/>
      <w:r w:rsidRPr="00A77D60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кабашоны</w:t>
      </w:r>
      <w:proofErr w:type="spellEnd"/>
      <w:r w:rsidRPr="00A77D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(вставки) для перстней, брошек, браслетов, кулонов и запонок.</w:t>
      </w:r>
      <w:proofErr w:type="gramEnd"/>
      <w:r w:rsidRPr="00A77D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77D60">
        <w:rPr>
          <w:rFonts w:ascii="Times New Roman" w:eastAsia="Times New Roman" w:hAnsi="Times New Roman" w:cs="Times New Roman"/>
          <w:sz w:val="24"/>
          <w:szCs w:val="24"/>
          <w:lang w:eastAsia="ru-RU"/>
        </w:rPr>
        <w:t>Чароит</w:t>
      </w:r>
      <w:proofErr w:type="spellEnd"/>
      <w:r w:rsidRPr="00A77D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имеет очень редкую в мире минералов сиренево-фиолетовую окраску с изысканными включениями зеленого, черного и коричневого цветов.</w:t>
      </w:r>
    </w:p>
    <w:p w:rsidR="00EC2E66" w:rsidRPr="00A77D60" w:rsidRDefault="00EC2E66" w:rsidP="005B727B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D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Благодаря этому, а также шелковистому блеску, способности принимать зеркальную искрящуюся полировку, изделия из красивейшего камня — </w:t>
      </w:r>
      <w:proofErr w:type="spellStart"/>
      <w:r w:rsidRPr="00A77D60">
        <w:rPr>
          <w:rFonts w:ascii="Times New Roman" w:eastAsia="Times New Roman" w:hAnsi="Times New Roman" w:cs="Times New Roman"/>
          <w:sz w:val="24"/>
          <w:szCs w:val="24"/>
          <w:lang w:eastAsia="ru-RU"/>
        </w:rPr>
        <w:t>чароита</w:t>
      </w:r>
      <w:proofErr w:type="spellEnd"/>
      <w:r w:rsidRPr="00A77D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высоко ценятся как в России, так и за рубежом. Он является визитной карточкой Якутии, и именно с его уникальными запасами связывают свое будущее камнеобрабатывающие предприятия республики.</w:t>
      </w:r>
    </w:p>
    <w:p w:rsidR="00EC2E66" w:rsidRPr="00A77D60" w:rsidRDefault="00EC2E66" w:rsidP="005B727B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D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Единственное в мире месторождение </w:t>
      </w:r>
      <w:proofErr w:type="spellStart"/>
      <w:r w:rsidRPr="00A77D60">
        <w:rPr>
          <w:rFonts w:ascii="Times New Roman" w:eastAsia="Times New Roman" w:hAnsi="Times New Roman" w:cs="Times New Roman"/>
          <w:sz w:val="24"/>
          <w:szCs w:val="24"/>
          <w:lang w:eastAsia="ru-RU"/>
        </w:rPr>
        <w:t>чароита</w:t>
      </w:r>
      <w:proofErr w:type="spellEnd"/>
      <w:r w:rsidRPr="00A77D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находится на стыке Якутии и Иркутской области, на водоразделе реки Чара и реки </w:t>
      </w:r>
      <w:proofErr w:type="spellStart"/>
      <w:r w:rsidRPr="00A77D60">
        <w:rPr>
          <w:rFonts w:ascii="Times New Roman" w:eastAsia="Times New Roman" w:hAnsi="Times New Roman" w:cs="Times New Roman"/>
          <w:sz w:val="24"/>
          <w:szCs w:val="24"/>
          <w:lang w:eastAsia="ru-RU"/>
        </w:rPr>
        <w:t>Токко</w:t>
      </w:r>
      <w:proofErr w:type="spellEnd"/>
      <w:r w:rsidRPr="00A77D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A77D60">
        <w:rPr>
          <w:rFonts w:ascii="Times New Roman" w:eastAsia="Times New Roman" w:hAnsi="Times New Roman" w:cs="Times New Roman"/>
          <w:sz w:val="24"/>
          <w:szCs w:val="24"/>
          <w:lang w:eastAsia="ru-RU"/>
        </w:rPr>
        <w:t>Олёкминский</w:t>
      </w:r>
      <w:proofErr w:type="spellEnd"/>
      <w:r w:rsidRPr="00A77D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район, Якутия).</w:t>
      </w:r>
    </w:p>
    <w:p w:rsidR="00EC2E66" w:rsidRPr="00A77D60" w:rsidRDefault="00EC2E66" w:rsidP="005B727B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D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Впервые глыбы с фиолетовыми минералами нашёл геолог В. Г. Дитмар в 1948 году, при проведении геологической съёмки, и условно назвал их куммингтонитовым сланцем. Само месторождение было найдено в 1973-м году Ю. А. Алексеевым и Ю. Г. Роговым. В начале 1970-х годов началось комплексное исследование месторождения. Открытое советскими геологами месторождение уникально: в мире не найдены не только промышленные месторождения таких пород, но </w:t>
      </w:r>
      <w:r w:rsidR="00905EDE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A77D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обнаружены залежи, содержащие единичные зерна </w:t>
      </w:r>
      <w:proofErr w:type="spellStart"/>
      <w:r w:rsidRPr="00A77D60">
        <w:rPr>
          <w:rFonts w:ascii="Times New Roman" w:eastAsia="Times New Roman" w:hAnsi="Times New Roman" w:cs="Times New Roman"/>
          <w:sz w:val="24"/>
          <w:szCs w:val="24"/>
          <w:lang w:eastAsia="ru-RU"/>
        </w:rPr>
        <w:t>чароита</w:t>
      </w:r>
      <w:proofErr w:type="spellEnd"/>
      <w:r w:rsidRPr="00A77D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Название нового минерала утверждено в 1977 году. Месторождение располагается в северо-западной части </w:t>
      </w:r>
      <w:proofErr w:type="spellStart"/>
      <w:r w:rsidRPr="00A77D60">
        <w:rPr>
          <w:rFonts w:ascii="Times New Roman" w:eastAsia="Times New Roman" w:hAnsi="Times New Roman" w:cs="Times New Roman"/>
          <w:sz w:val="24"/>
          <w:szCs w:val="24"/>
          <w:lang w:eastAsia="ru-RU"/>
        </w:rPr>
        <w:t>Алданского</w:t>
      </w:r>
      <w:proofErr w:type="spellEnd"/>
      <w:r w:rsidRPr="00A77D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щита, на южном окончании </w:t>
      </w:r>
      <w:proofErr w:type="spellStart"/>
      <w:r w:rsidRPr="00A77D60">
        <w:rPr>
          <w:rFonts w:ascii="Times New Roman" w:eastAsia="Times New Roman" w:hAnsi="Times New Roman" w:cs="Times New Roman"/>
          <w:sz w:val="24"/>
          <w:szCs w:val="24"/>
          <w:lang w:eastAsia="ru-RU"/>
        </w:rPr>
        <w:t>Уджино</w:t>
      </w:r>
      <w:proofErr w:type="spellEnd"/>
      <w:r w:rsidRPr="00A77D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-Вилюйского </w:t>
      </w:r>
      <w:proofErr w:type="spellStart"/>
      <w:r w:rsidRPr="00A77D60">
        <w:rPr>
          <w:rFonts w:ascii="Times New Roman" w:eastAsia="Times New Roman" w:hAnsi="Times New Roman" w:cs="Times New Roman"/>
          <w:sz w:val="24"/>
          <w:szCs w:val="24"/>
          <w:lang w:eastAsia="ru-RU"/>
        </w:rPr>
        <w:t>палеорифта</w:t>
      </w:r>
      <w:proofErr w:type="spellEnd"/>
      <w:r w:rsidRPr="00A77D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Общая площадь распространения </w:t>
      </w:r>
      <w:proofErr w:type="spellStart"/>
      <w:r w:rsidRPr="00A77D60">
        <w:rPr>
          <w:rFonts w:ascii="Times New Roman" w:eastAsia="Times New Roman" w:hAnsi="Times New Roman" w:cs="Times New Roman"/>
          <w:sz w:val="24"/>
          <w:szCs w:val="24"/>
          <w:lang w:eastAsia="ru-RU"/>
        </w:rPr>
        <w:t>чароитовых</w:t>
      </w:r>
      <w:proofErr w:type="spellEnd"/>
      <w:r w:rsidRPr="00A77D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пород около 10 </w:t>
      </w:r>
      <w:proofErr w:type="spellStart"/>
      <w:r w:rsidRPr="00A77D60">
        <w:rPr>
          <w:rFonts w:ascii="Times New Roman" w:eastAsia="Times New Roman" w:hAnsi="Times New Roman" w:cs="Times New Roman"/>
          <w:sz w:val="24"/>
          <w:szCs w:val="24"/>
          <w:lang w:eastAsia="ru-RU"/>
        </w:rPr>
        <w:t>кв</w:t>
      </w:r>
      <w:proofErr w:type="spellEnd"/>
      <w:r w:rsidRPr="00A77D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км Возраст пород составляет 107 </w:t>
      </w:r>
      <w:proofErr w:type="gramStart"/>
      <w:r w:rsidRPr="00A77D60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gramEnd"/>
      <w:r w:rsidRPr="00A77D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лет. </w:t>
      </w:r>
      <w:proofErr w:type="spellStart"/>
      <w:r w:rsidRPr="00A77D60">
        <w:rPr>
          <w:rFonts w:ascii="Times New Roman" w:eastAsia="Times New Roman" w:hAnsi="Times New Roman" w:cs="Times New Roman"/>
          <w:sz w:val="24"/>
          <w:szCs w:val="24"/>
          <w:lang w:eastAsia="ru-RU"/>
        </w:rPr>
        <w:t>Чароит</w:t>
      </w:r>
      <w:proofErr w:type="spellEnd"/>
      <w:r w:rsidRPr="00A77D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легко полируется и хорошо смотрится в ювелирных изделиях, поэтому широко применяется при изготовлении вставок в кольца, бус и прочих недорогих украшений.</w:t>
      </w:r>
    </w:p>
    <w:p w:rsidR="00EC2E66" w:rsidRDefault="00EC2E66" w:rsidP="005B727B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D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Тем не менее, </w:t>
      </w:r>
      <w:proofErr w:type="spellStart"/>
      <w:r w:rsidRPr="00A77D60">
        <w:rPr>
          <w:rFonts w:ascii="Times New Roman" w:eastAsia="Times New Roman" w:hAnsi="Times New Roman" w:cs="Times New Roman"/>
          <w:sz w:val="24"/>
          <w:szCs w:val="24"/>
          <w:lang w:eastAsia="ru-RU"/>
        </w:rPr>
        <w:t>чароит</w:t>
      </w:r>
      <w:proofErr w:type="spellEnd"/>
      <w:r w:rsidRPr="00A77D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завоевал всемирной популярности. Широкому распространению </w:t>
      </w:r>
      <w:proofErr w:type="spellStart"/>
      <w:r w:rsidRPr="00A77D60">
        <w:rPr>
          <w:rFonts w:ascii="Times New Roman" w:eastAsia="Times New Roman" w:hAnsi="Times New Roman" w:cs="Times New Roman"/>
          <w:sz w:val="24"/>
          <w:szCs w:val="24"/>
          <w:lang w:eastAsia="ru-RU"/>
        </w:rPr>
        <w:t>чароита</w:t>
      </w:r>
      <w:proofErr w:type="spellEnd"/>
      <w:r w:rsidRPr="00A77D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мешает установленный Правительством Республики Саха-Якутии лимит на добычу камня в размере 100 тонн в год — это вынужденная мера, защищающая от быстрого </w:t>
      </w:r>
      <w:proofErr w:type="spellStart"/>
      <w:r w:rsidRPr="00A77D60">
        <w:rPr>
          <w:rFonts w:ascii="Times New Roman" w:eastAsia="Times New Roman" w:hAnsi="Times New Roman" w:cs="Times New Roman"/>
          <w:sz w:val="24"/>
          <w:szCs w:val="24"/>
          <w:lang w:eastAsia="ru-RU"/>
        </w:rPr>
        <w:t>иссякания</w:t>
      </w:r>
      <w:proofErr w:type="spellEnd"/>
      <w:r w:rsidRPr="00A77D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месторождения. Именно потому </w:t>
      </w:r>
      <w:proofErr w:type="spellStart"/>
      <w:r w:rsidRPr="00A77D60">
        <w:rPr>
          <w:rFonts w:ascii="Times New Roman" w:eastAsia="Times New Roman" w:hAnsi="Times New Roman" w:cs="Times New Roman"/>
          <w:sz w:val="24"/>
          <w:szCs w:val="24"/>
          <w:lang w:eastAsia="ru-RU"/>
        </w:rPr>
        <w:t>чароит</w:t>
      </w:r>
      <w:proofErr w:type="spellEnd"/>
      <w:r w:rsidRPr="00A77D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от года растёт в цене и </w:t>
      </w:r>
      <w:proofErr w:type="gramStart"/>
      <w:r w:rsidRPr="00A77D60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становится всё более редок</w:t>
      </w:r>
      <w:proofErr w:type="gramEnd"/>
      <w:r w:rsidRPr="00A77D60">
        <w:rPr>
          <w:rFonts w:ascii="Times New Roman" w:eastAsia="Times New Roman" w:hAnsi="Times New Roman" w:cs="Times New Roman"/>
          <w:sz w:val="24"/>
          <w:szCs w:val="24"/>
          <w:lang w:eastAsia="ru-RU"/>
        </w:rPr>
        <w:t>. Естественные декоративные качества, прочность и лёгкость в обработке и полировке позволяют использовать минерал в любых видах ювелирных украшений. Существует более 100 разновидностей самоцвета, различных по рисунку и цвету.</w:t>
      </w:r>
    </w:p>
    <w:p w:rsidR="009504C9" w:rsidRDefault="00E206D2" w:rsidP="005B727B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9504C9">
        <w:rPr>
          <w:rFonts w:ascii="Times New Roman" w:eastAsia="Times New Roman" w:hAnsi="Times New Roman" w:cs="Times New Roman"/>
          <w:sz w:val="24"/>
          <w:szCs w:val="24"/>
          <w:lang w:eastAsia="ru-RU"/>
        </w:rPr>
        <w:t>гат</w:t>
      </w:r>
    </w:p>
    <w:p w:rsidR="00E206D2" w:rsidRDefault="00E206D2" w:rsidP="005B727B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10A669A7" wp14:editId="5B2FF1F3">
            <wp:extent cx="1902830" cy="1752600"/>
            <wp:effectExtent l="0" t="1270" r="1270" b="1270"/>
            <wp:docPr id="4" name="Рисунок 4" descr="C:\Users\Admin\Desktop\20190208_1335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20190208_13353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915511" cy="1764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06D2" w:rsidRPr="00E206D2" w:rsidRDefault="00E206D2" w:rsidP="00E206D2">
      <w:pPr>
        <w:pStyle w:val="a5"/>
      </w:pPr>
      <w:r>
        <w:t xml:space="preserve">                                               Агат относится к группе кварцев и является одной из разновидностей халцедона. Камень имеет вулканическое происхождение и имеет множество примесей. Этим и объясняется полосатый слоистый окрас некоторых агатов. Если с белыми слоями чередуются слои любого другого цвета, камень уже может считаться отдельной разновидностью агата и получить собственное название.</w:t>
      </w:r>
      <w:r w:rsidRPr="00E206D2">
        <w:t xml:space="preserve"> По ширине слоёв выделяют </w:t>
      </w:r>
      <w:proofErr w:type="spellStart"/>
      <w:r w:rsidRPr="00E206D2">
        <w:t>тонкополосчатые</w:t>
      </w:r>
      <w:proofErr w:type="spellEnd"/>
      <w:r w:rsidRPr="00E206D2">
        <w:t xml:space="preserve"> (от 0,5 до 1 мм), </w:t>
      </w:r>
      <w:proofErr w:type="spellStart"/>
      <w:r w:rsidRPr="00E206D2">
        <w:t>широкополосчатые</w:t>
      </w:r>
      <w:proofErr w:type="spellEnd"/>
      <w:r w:rsidRPr="00E206D2">
        <w:t xml:space="preserve"> (более 1 мм), </w:t>
      </w:r>
      <w:proofErr w:type="spellStart"/>
      <w:r w:rsidRPr="00E206D2">
        <w:t>груболосчатые</w:t>
      </w:r>
      <w:proofErr w:type="spellEnd"/>
      <w:r w:rsidRPr="00E206D2">
        <w:t xml:space="preserve"> (более 10 мм) и </w:t>
      </w:r>
      <w:proofErr w:type="spellStart"/>
      <w:r w:rsidRPr="00E206D2">
        <w:t>разнополосчатые</w:t>
      </w:r>
      <w:proofErr w:type="spellEnd"/>
      <w:r w:rsidRPr="00E206D2">
        <w:t xml:space="preserve"> (от 0,5 мм до нескольких см) агаты. </w:t>
      </w:r>
    </w:p>
    <w:p w:rsidR="00DE399B" w:rsidRDefault="00E206D2" w:rsidP="00D5020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64F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Камень достаточно твёрдый (6,5-7 по шкале </w:t>
      </w:r>
      <w:proofErr w:type="spellStart"/>
      <w:r w:rsidRPr="00964FAD">
        <w:rPr>
          <w:rFonts w:ascii="Times New Roman" w:eastAsia="Times New Roman" w:hAnsi="Times New Roman" w:cs="Times New Roman"/>
          <w:sz w:val="24"/>
          <w:szCs w:val="24"/>
          <w:lang w:eastAsia="ru-RU"/>
        </w:rPr>
        <w:t>Мооса</w:t>
      </w:r>
      <w:proofErr w:type="spellEnd"/>
      <w:r w:rsidRPr="00964F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преимущественно непрозрачный, легко поддаётся обработке, устойчив к кислотам. </w:t>
      </w:r>
      <w:r w:rsidRPr="00964FAD">
        <w:rPr>
          <w:rFonts w:ascii="Times New Roman" w:hAnsi="Times New Roman" w:cs="Times New Roman"/>
          <w:sz w:val="24"/>
          <w:szCs w:val="24"/>
        </w:rPr>
        <w:t xml:space="preserve">Месторождения агатов в Якутии в </w:t>
      </w:r>
      <w:proofErr w:type="spellStart"/>
      <w:r w:rsidRPr="00964FAD">
        <w:rPr>
          <w:rFonts w:ascii="Times New Roman" w:hAnsi="Times New Roman" w:cs="Times New Roman"/>
          <w:sz w:val="24"/>
          <w:szCs w:val="24"/>
        </w:rPr>
        <w:t>базальтоидах</w:t>
      </w:r>
      <w:proofErr w:type="spellEnd"/>
      <w:r w:rsidRPr="00964FAD">
        <w:rPr>
          <w:rFonts w:ascii="Times New Roman" w:hAnsi="Times New Roman" w:cs="Times New Roman"/>
          <w:sz w:val="24"/>
          <w:szCs w:val="24"/>
        </w:rPr>
        <w:t xml:space="preserve"> и в россыпях. Аллювиальное россыпное проявление агата находится в среднем течении р. </w:t>
      </w:r>
      <w:proofErr w:type="spellStart"/>
      <w:r w:rsidRPr="00964FAD">
        <w:rPr>
          <w:rFonts w:ascii="Times New Roman" w:hAnsi="Times New Roman" w:cs="Times New Roman"/>
          <w:sz w:val="24"/>
          <w:szCs w:val="24"/>
        </w:rPr>
        <w:t>Седедема</w:t>
      </w:r>
      <w:proofErr w:type="spellEnd"/>
      <w:r w:rsidRPr="00964FAD">
        <w:rPr>
          <w:rFonts w:ascii="Times New Roman" w:hAnsi="Times New Roman" w:cs="Times New Roman"/>
          <w:sz w:val="24"/>
          <w:szCs w:val="24"/>
        </w:rPr>
        <w:t xml:space="preserve">. Наибольшая концентрация галек приурочена к двум участкам: от слияния Северной и Средней </w:t>
      </w:r>
      <w:proofErr w:type="spellStart"/>
      <w:r w:rsidRPr="00964FAD">
        <w:rPr>
          <w:rFonts w:ascii="Times New Roman" w:hAnsi="Times New Roman" w:cs="Times New Roman"/>
          <w:sz w:val="24"/>
          <w:szCs w:val="24"/>
        </w:rPr>
        <w:t>Седедемы</w:t>
      </w:r>
      <w:proofErr w:type="spellEnd"/>
      <w:r w:rsidRPr="00964FAD">
        <w:rPr>
          <w:rFonts w:ascii="Times New Roman" w:hAnsi="Times New Roman" w:cs="Times New Roman"/>
          <w:sz w:val="24"/>
          <w:szCs w:val="24"/>
        </w:rPr>
        <w:t xml:space="preserve"> до левого притока – р. </w:t>
      </w:r>
      <w:proofErr w:type="spellStart"/>
      <w:r w:rsidRPr="00964FAD">
        <w:rPr>
          <w:rFonts w:ascii="Times New Roman" w:hAnsi="Times New Roman" w:cs="Times New Roman"/>
          <w:sz w:val="24"/>
          <w:szCs w:val="24"/>
        </w:rPr>
        <w:t>Сылгы-Юрях</w:t>
      </w:r>
      <w:proofErr w:type="spellEnd"/>
      <w:r w:rsidRPr="00964FAD">
        <w:rPr>
          <w:rFonts w:ascii="Times New Roman" w:hAnsi="Times New Roman" w:cs="Times New Roman"/>
          <w:sz w:val="24"/>
          <w:szCs w:val="24"/>
        </w:rPr>
        <w:t xml:space="preserve"> и от устья р. </w:t>
      </w:r>
      <w:proofErr w:type="spellStart"/>
      <w:r w:rsidRPr="00964FAD">
        <w:rPr>
          <w:rFonts w:ascii="Times New Roman" w:hAnsi="Times New Roman" w:cs="Times New Roman"/>
          <w:sz w:val="24"/>
          <w:szCs w:val="24"/>
        </w:rPr>
        <w:t>Абогылах</w:t>
      </w:r>
      <w:proofErr w:type="spellEnd"/>
      <w:r w:rsidRPr="00964FAD">
        <w:rPr>
          <w:rFonts w:ascii="Times New Roman" w:hAnsi="Times New Roman" w:cs="Times New Roman"/>
          <w:sz w:val="24"/>
          <w:szCs w:val="24"/>
        </w:rPr>
        <w:t xml:space="preserve"> до устья р. </w:t>
      </w:r>
      <w:proofErr w:type="spellStart"/>
      <w:r w:rsidRPr="00964FAD">
        <w:rPr>
          <w:rFonts w:ascii="Times New Roman" w:hAnsi="Times New Roman" w:cs="Times New Roman"/>
          <w:sz w:val="24"/>
          <w:szCs w:val="24"/>
        </w:rPr>
        <w:t>Хаирдах</w:t>
      </w:r>
      <w:proofErr w:type="spellEnd"/>
      <w:r w:rsidRPr="00964FAD">
        <w:rPr>
          <w:rFonts w:ascii="Times New Roman" w:hAnsi="Times New Roman" w:cs="Times New Roman"/>
          <w:sz w:val="24"/>
          <w:szCs w:val="24"/>
        </w:rPr>
        <w:t>. Галька халцедона встречается на косах и на валунных перекатах. Агат использовали также как лечебное средство. Перетертый в порошок минерал применяли как противоядие при укусах змей и скорпионов, им также омывали раны для скорейшего заживления. Чтобы облегчить болезни дыхательных путей, камень носят в виде бус и брошей; для нормализации сердечной деятельности агат принято носить на левой руке, а в качестве успокоительного средства — на правой.</w:t>
      </w:r>
    </w:p>
    <w:p w:rsidR="009504C9" w:rsidRDefault="00964FAD" w:rsidP="005B727B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r w:rsidR="009504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ирит</w:t>
      </w:r>
    </w:p>
    <w:p w:rsidR="00964FAD" w:rsidRDefault="00964FAD" w:rsidP="005B727B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36009D2" wp14:editId="26659242">
            <wp:extent cx="1685925" cy="2038350"/>
            <wp:effectExtent l="0" t="0" r="9525" b="0"/>
            <wp:docPr id="2" name="Рисунок 2" descr="C:\Users\Admin\Desktop\20190208_1337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20190208_13373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531" cy="20378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04C9" w:rsidRPr="00964FAD" w:rsidRDefault="00E206D2" w:rsidP="005B727B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64FAD">
        <w:rPr>
          <w:rFonts w:ascii="Times New Roman" w:hAnsi="Times New Roman" w:cs="Times New Roman"/>
        </w:rPr>
        <w:t xml:space="preserve"> Пирит - это один из самых популярных минералов в классе сульфитов. Его название происходит от греческого «пир», что переводится как «огонь». При ударе пирит дает искру. Внешне данная порода очень похожа на золото. Этот камень имеет две разновидности: </w:t>
      </w:r>
      <w:proofErr w:type="spellStart"/>
      <w:r w:rsidRPr="00964FAD">
        <w:rPr>
          <w:rFonts w:ascii="Times New Roman" w:hAnsi="Times New Roman" w:cs="Times New Roman"/>
        </w:rPr>
        <w:t>бравоит</w:t>
      </w:r>
      <w:proofErr w:type="spellEnd"/>
      <w:r w:rsidRPr="00964FAD">
        <w:rPr>
          <w:rFonts w:ascii="Times New Roman" w:hAnsi="Times New Roman" w:cs="Times New Roman"/>
        </w:rPr>
        <w:t xml:space="preserve"> и марказит. По своему химическому составу они разновидности одинаковы. Массово пирит не используется. Из него обычно изготовляют вставки в кольца, а также пуговицы и запонки. Сочетать этот камень с другими минералами не рекомендуется. Украшения из пирита смотрятся очень красиво, но спустя какое-то время они окисляются и утрачивают свой первоначальный вид. Очень важно, чтобы украшения, созданные из пирита, не подвергались ударам. От этого они сильно портятся.</w:t>
      </w:r>
    </w:p>
    <w:p w:rsidR="009504C9" w:rsidRDefault="009504C9" w:rsidP="005B727B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оникс</w:t>
      </w:r>
    </w:p>
    <w:p w:rsidR="00E206D2" w:rsidRPr="00E206D2" w:rsidRDefault="009504C9" w:rsidP="00E206D2">
      <w:pPr>
        <w:pStyle w:val="a5"/>
      </w:pPr>
      <w:r>
        <w:rPr>
          <w:noProof/>
        </w:rPr>
        <w:drawing>
          <wp:inline distT="0" distB="0" distL="0" distR="0" wp14:anchorId="49A3F212" wp14:editId="318A7EEC">
            <wp:extent cx="2390775" cy="1666875"/>
            <wp:effectExtent l="0" t="0" r="9525" b="9525"/>
            <wp:docPr id="15" name="Рисунок 15" descr="C:\Users\Admin\Desktop\20190208_1332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esktop\20190208_13322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9498" cy="1665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206D2" w:rsidRPr="00E206D2">
        <w:t xml:space="preserve"> Оникс (</w:t>
      </w:r>
      <w:proofErr w:type="spellStart"/>
      <w:r w:rsidR="00E206D2" w:rsidRPr="00E206D2">
        <w:t>др</w:t>
      </w:r>
      <w:proofErr w:type="gramStart"/>
      <w:r w:rsidR="00E206D2" w:rsidRPr="00E206D2">
        <w:t>.г</w:t>
      </w:r>
      <w:proofErr w:type="gramEnd"/>
      <w:r w:rsidR="00E206D2" w:rsidRPr="00E206D2">
        <w:t>реч</w:t>
      </w:r>
      <w:proofErr w:type="spellEnd"/>
      <w:r w:rsidR="00E206D2" w:rsidRPr="00E206D2">
        <w:t>. — ноготь) — один из видов природного камня, разновидность кварца. Кварцевая</w:t>
      </w:r>
      <w:r w:rsidR="00E206D2" w:rsidRPr="00E206D2">
        <w:rPr>
          <w:b/>
          <w:bCs/>
          <w:i/>
          <w:iCs/>
        </w:rPr>
        <w:t xml:space="preserve"> </w:t>
      </w:r>
      <w:r w:rsidR="00E206D2" w:rsidRPr="00E206D2">
        <w:t>группа включает в себя множество различных минералов, одним из которых является оникс.</w:t>
      </w:r>
      <w:r w:rsidR="00BF5269" w:rsidRPr="00BF5269">
        <w:t xml:space="preserve"> </w:t>
      </w:r>
      <w:r w:rsidR="00BF5269">
        <w:t>В России существует всего два месторождения оникса—в Якутии и Иркутской области.</w:t>
      </w:r>
    </w:p>
    <w:p w:rsidR="00E206D2" w:rsidRPr="00E206D2" w:rsidRDefault="00E206D2" w:rsidP="00E206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06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Благодаря примесям других минералов, каждый оникс имеет свой неповторимый рисунок и текстуру, сочетая в себе слои самого разного цвета. </w:t>
      </w:r>
      <w:r w:rsidRPr="00E206D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Оникс используют в основном при создании:</w:t>
      </w:r>
    </w:p>
    <w:p w:rsidR="00E206D2" w:rsidRPr="00E206D2" w:rsidRDefault="00E206D2" w:rsidP="00E206D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06D2">
        <w:rPr>
          <w:rFonts w:ascii="Times New Roman" w:eastAsia="Times New Roman" w:hAnsi="Times New Roman" w:cs="Times New Roman"/>
          <w:sz w:val="24"/>
          <w:szCs w:val="24"/>
          <w:lang w:eastAsia="ru-RU"/>
        </w:rPr>
        <w:t>сувениров, предметов декора, амулетов и талисманов;</w:t>
      </w:r>
    </w:p>
    <w:p w:rsidR="00E206D2" w:rsidRPr="00E206D2" w:rsidRDefault="00E206D2" w:rsidP="00E206D2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06D2">
        <w:rPr>
          <w:rFonts w:ascii="Times New Roman" w:eastAsia="Times New Roman" w:hAnsi="Times New Roman" w:cs="Times New Roman"/>
          <w:sz w:val="24"/>
          <w:szCs w:val="24"/>
          <w:lang w:eastAsia="ru-RU"/>
        </w:rPr>
        <w:t>ювелирных изделий;</w:t>
      </w:r>
    </w:p>
    <w:p w:rsidR="00DE399B" w:rsidRPr="00D5020D" w:rsidRDefault="00E206D2" w:rsidP="00D5020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06D2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материалов для внутренней отделки.</w:t>
      </w:r>
    </w:p>
    <w:p w:rsidR="009504C9" w:rsidRDefault="009504C9" w:rsidP="005B727B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яшма</w:t>
      </w:r>
    </w:p>
    <w:p w:rsidR="009504C9" w:rsidRPr="00964FAD" w:rsidRDefault="009504C9" w:rsidP="00964FAD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B92363D" wp14:editId="73379AB9">
            <wp:extent cx="2266950" cy="1828800"/>
            <wp:effectExtent l="0" t="0" r="0" b="0"/>
            <wp:docPr id="17" name="Рисунок 17" descr="C:\Users\Admin\Desktop\20190208_1334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20190208_133458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5739" cy="18278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F5269" w:rsidRPr="00BF5269">
        <w:t xml:space="preserve"> </w:t>
      </w:r>
      <w:r w:rsidR="00BF5269" w:rsidRPr="00964FAD">
        <w:rPr>
          <w:rFonts w:ascii="Times New Roman" w:hAnsi="Times New Roman" w:cs="Times New Roman"/>
        </w:rPr>
        <w:t xml:space="preserve">Минерал является одним из видов кристаллической породы, которая основана на халцедонах и кварце. Яркий внешний вид связан с </w:t>
      </w:r>
      <w:proofErr w:type="gramStart"/>
      <w:r w:rsidR="00BF5269" w:rsidRPr="00964FAD">
        <w:rPr>
          <w:rFonts w:ascii="Times New Roman" w:hAnsi="Times New Roman" w:cs="Times New Roman"/>
        </w:rPr>
        <w:t>большим</w:t>
      </w:r>
      <w:proofErr w:type="gramEnd"/>
      <w:r w:rsidR="00BF5269" w:rsidRPr="00964FAD">
        <w:rPr>
          <w:rFonts w:ascii="Times New Roman" w:hAnsi="Times New Roman" w:cs="Times New Roman"/>
        </w:rPr>
        <w:t xml:space="preserve"> количество различных примесей: железо, оксиды марганца, хлорит и слюда. Эти элементы могут располагаться в любом порядке, поэтому самоцвет имеет несколько фактур.</w:t>
      </w:r>
      <w:r w:rsidR="00565CEA" w:rsidRPr="00964F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наши дни яшма считается одним из самых популярных и недорогих ювелирно-поделочных и поделочных</w:t>
      </w:r>
      <w:r w:rsidR="00565C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камней</w:t>
      </w:r>
      <w:proofErr w:type="gramStart"/>
      <w:r w:rsidR="00565C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  <w:r w:rsidR="00565CEA" w:rsidRPr="00565C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Она широко применяется для изготовления различных по форме камнерезных художественных изделий (пепельницы, шкатулки, вазы, канделябры, ларцы, часы), для вставок в ювелирно-галантерейные изделия (запонки, перстни, браслеты, броши, булавки для галстуков). Так как яшма не боится сырости и выветривания, ее начали широко применять в строительстве и в качестве декоративно-облицовочного камня (для украшения парадных интерьеров). Яшма - один из основных </w:t>
      </w:r>
      <w:r w:rsidR="00565C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материалов каменных мозаик. </w:t>
      </w:r>
      <w:r w:rsidR="00964FA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9504C9" w:rsidRDefault="009504C9" w:rsidP="005B727B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сердолик</w:t>
      </w:r>
    </w:p>
    <w:p w:rsidR="00565CEA" w:rsidRPr="00964FAD" w:rsidRDefault="009504C9" w:rsidP="00565CEA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51F6FD72" wp14:editId="0B65EDFC">
            <wp:extent cx="2266950" cy="2076450"/>
            <wp:effectExtent l="0" t="0" r="0" b="0"/>
            <wp:docPr id="18" name="Рисунок 18" descr="C:\Users\Admin\Desktop\20190208_1338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20190208_13381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5739" cy="20753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65CEA" w:rsidRPr="00565CEA">
        <w:t xml:space="preserve"> </w:t>
      </w:r>
      <w:r w:rsidR="00565CEA" w:rsidRPr="00964FA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Сердолик — наиболее ценная разность из всех камней халцедоновой группы.</w:t>
      </w:r>
      <w:r w:rsidR="00565CEA" w:rsidRPr="00964FAD">
        <w:rPr>
          <w:rFonts w:ascii="Times New Roman" w:hAnsi="Times New Roman" w:cs="Times New Roman"/>
        </w:rPr>
        <w:t xml:space="preserve"> Сами по себе халцедоны – это бесцветные прозрачные минералы. Оттенок придают различные включения. У сердолика преимущественно красная окраска обуславливается наличием гидроокисла железа, гематита и гетита. Цвет самоцвета разнообразен – </w:t>
      </w:r>
      <w:proofErr w:type="gramStart"/>
      <w:r w:rsidR="00565CEA" w:rsidRPr="00964FAD">
        <w:rPr>
          <w:rFonts w:ascii="Times New Roman" w:hAnsi="Times New Roman" w:cs="Times New Roman"/>
        </w:rPr>
        <w:t>от</w:t>
      </w:r>
      <w:proofErr w:type="gramEnd"/>
      <w:r w:rsidR="00565CEA" w:rsidRPr="00964FAD">
        <w:rPr>
          <w:rFonts w:ascii="Times New Roman" w:hAnsi="Times New Roman" w:cs="Times New Roman"/>
        </w:rPr>
        <w:t xml:space="preserve"> розового и оранжевого до красного и буро-коричневого.  Лучшие в России сердолики происходят из Восточной Сибири, (</w:t>
      </w:r>
      <w:proofErr w:type="spellStart"/>
      <w:r w:rsidR="00565CEA" w:rsidRPr="00964FAD">
        <w:rPr>
          <w:rFonts w:ascii="Times New Roman" w:hAnsi="Times New Roman" w:cs="Times New Roman"/>
        </w:rPr>
        <w:t>басс</w:t>
      </w:r>
      <w:proofErr w:type="spellEnd"/>
      <w:r w:rsidR="00565CEA" w:rsidRPr="00964FAD">
        <w:rPr>
          <w:rFonts w:ascii="Times New Roman" w:hAnsi="Times New Roman" w:cs="Times New Roman"/>
        </w:rPr>
        <w:t xml:space="preserve">. реки </w:t>
      </w:r>
      <w:proofErr w:type="spellStart"/>
      <w:r w:rsidR="00565CEA" w:rsidRPr="00964FAD">
        <w:rPr>
          <w:rFonts w:ascii="Times New Roman" w:hAnsi="Times New Roman" w:cs="Times New Roman"/>
        </w:rPr>
        <w:t>Зея</w:t>
      </w:r>
      <w:proofErr w:type="spellEnd"/>
      <w:r w:rsidR="00565CEA" w:rsidRPr="00964FAD">
        <w:rPr>
          <w:rFonts w:ascii="Times New Roman" w:hAnsi="Times New Roman" w:cs="Times New Roman"/>
        </w:rPr>
        <w:t>, Амурская область). Известны выдающиеся находки и в Якутии. В настоящее время из сердолика изготавливают ювелирные украшения - вставки, ограненные в форме кабошона, кольца и перстни, бусы и браслеты.</w:t>
      </w:r>
    </w:p>
    <w:p w:rsidR="00DE399B" w:rsidRDefault="00565CEA" w:rsidP="005B727B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65CE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9504C9" w:rsidRDefault="009504C9" w:rsidP="005B727B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вулканит</w:t>
      </w:r>
    </w:p>
    <w:p w:rsidR="009504C9" w:rsidRPr="00964FAD" w:rsidRDefault="009504C9" w:rsidP="005B727B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7EDB859" wp14:editId="25C61942">
            <wp:extent cx="2266950" cy="1743075"/>
            <wp:effectExtent l="0" t="0" r="0" b="9525"/>
            <wp:docPr id="19" name="Рисунок 19" descr="C:\Users\Admin\Desktop\20190208_1343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20190208_134309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5739" cy="17421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65CEA" w:rsidRPr="00565CEA">
        <w:rPr>
          <w:b/>
          <w:bCs/>
        </w:rPr>
        <w:t xml:space="preserve"> </w:t>
      </w:r>
      <w:proofErr w:type="spellStart"/>
      <w:proofErr w:type="gramStart"/>
      <w:r w:rsidR="00565CEA" w:rsidRPr="00964FAD">
        <w:rPr>
          <w:rFonts w:ascii="Times New Roman" w:hAnsi="Times New Roman" w:cs="Times New Roman"/>
          <w:b/>
          <w:bCs/>
        </w:rPr>
        <w:t>Вулкани́т</w:t>
      </w:r>
      <w:proofErr w:type="spellEnd"/>
      <w:proofErr w:type="gramEnd"/>
      <w:r w:rsidR="00565CEA" w:rsidRPr="00964FAD">
        <w:rPr>
          <w:rFonts w:ascii="Times New Roman" w:hAnsi="Times New Roman" w:cs="Times New Roman"/>
        </w:rPr>
        <w:t xml:space="preserve"> — минерал </w:t>
      </w:r>
      <w:hyperlink r:id="rId19" w:tooltip="Медь" w:history="1">
        <w:r w:rsidR="00565CEA" w:rsidRPr="00964FAD">
          <w:rPr>
            <w:rFonts w:ascii="Times New Roman" w:hAnsi="Times New Roman" w:cs="Times New Roman"/>
            <w:color w:val="0000FF"/>
            <w:u w:val="single"/>
          </w:rPr>
          <w:t>меди</w:t>
        </w:r>
      </w:hyperlink>
      <w:r w:rsidR="00565CEA" w:rsidRPr="00964FAD">
        <w:rPr>
          <w:rFonts w:ascii="Times New Roman" w:hAnsi="Times New Roman" w:cs="Times New Roman"/>
        </w:rPr>
        <w:t xml:space="preserve"> и </w:t>
      </w:r>
      <w:hyperlink r:id="rId20" w:tooltip="Теллур" w:history="1">
        <w:r w:rsidR="00565CEA" w:rsidRPr="00964FAD">
          <w:rPr>
            <w:rFonts w:ascii="Times New Roman" w:hAnsi="Times New Roman" w:cs="Times New Roman"/>
            <w:color w:val="0000FF"/>
            <w:u w:val="single"/>
          </w:rPr>
          <w:t>теллура</w:t>
        </w:r>
      </w:hyperlink>
      <w:r w:rsidR="00565CEA" w:rsidRPr="00964FAD">
        <w:rPr>
          <w:rFonts w:ascii="Times New Roman" w:hAnsi="Times New Roman" w:cs="Times New Roman"/>
        </w:rPr>
        <w:t xml:space="preserve">, </w:t>
      </w:r>
      <w:hyperlink r:id="rId21" w:tooltip="Теллурид меди(II)" w:history="1">
        <w:proofErr w:type="spellStart"/>
        <w:r w:rsidR="00565CEA" w:rsidRPr="00964FAD">
          <w:rPr>
            <w:rFonts w:ascii="Times New Roman" w:hAnsi="Times New Roman" w:cs="Times New Roman"/>
            <w:color w:val="0000FF"/>
            <w:u w:val="single"/>
          </w:rPr>
          <w:t>теллурид</w:t>
        </w:r>
        <w:proofErr w:type="spellEnd"/>
        <w:r w:rsidR="00565CEA" w:rsidRPr="00964FAD">
          <w:rPr>
            <w:rFonts w:ascii="Times New Roman" w:hAnsi="Times New Roman" w:cs="Times New Roman"/>
            <w:color w:val="0000FF"/>
            <w:u w:val="single"/>
          </w:rPr>
          <w:t xml:space="preserve"> меди(II)</w:t>
        </w:r>
      </w:hyperlink>
      <w:r w:rsidR="00565CEA" w:rsidRPr="00964FAD">
        <w:rPr>
          <w:rFonts w:ascii="Times New Roman" w:hAnsi="Times New Roman" w:cs="Times New Roman"/>
        </w:rPr>
        <w:t xml:space="preserve"> (</w:t>
      </w:r>
      <w:proofErr w:type="spellStart"/>
      <w:r w:rsidR="00565CEA" w:rsidRPr="00964FAD">
        <w:rPr>
          <w:rFonts w:ascii="Times New Roman" w:hAnsi="Times New Roman" w:cs="Times New Roman"/>
        </w:rPr>
        <w:t>CuTe</w:t>
      </w:r>
      <w:proofErr w:type="spellEnd"/>
      <w:r w:rsidR="00565CEA" w:rsidRPr="00964FAD">
        <w:rPr>
          <w:rFonts w:ascii="Times New Roman" w:hAnsi="Times New Roman" w:cs="Times New Roman"/>
        </w:rPr>
        <w:t>), представляет собой светло-бронзовые кристаллы с металлическим блеском</w:t>
      </w:r>
      <w:r w:rsidR="000230D8" w:rsidRPr="00964FAD">
        <w:rPr>
          <w:rFonts w:ascii="Times New Roman" w:hAnsi="Times New Roman" w:cs="Times New Roman"/>
        </w:rPr>
        <w:t>. Лавовый камень используют при изготовлении ювелирных изделий и украшений, он хорошо сочетается с драгоценными металлами и другими минералами. Он подходит для отделки интерьера помещений, а еще изготовления посуды, статуэток мебели и различных изделий. Базальт является мощным талисманом, который оберегает своего владельца. При этом важно обеспечить контакт минерала с кожей, а нанизывать бусины лучше на красную шерстяную нить.</w:t>
      </w:r>
    </w:p>
    <w:p w:rsidR="009504C9" w:rsidRDefault="00922C2A" w:rsidP="005B727B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47A3315A" wp14:editId="5AA92807">
            <wp:extent cx="2610816" cy="2112621"/>
            <wp:effectExtent l="1588" t="0" r="952" b="953"/>
            <wp:docPr id="3" name="Рисунок 3" descr="C:\Users\Admin\Desktop\20190208_1336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\Desktop\20190208_133623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614737" cy="21157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04C9" w:rsidRDefault="009504C9" w:rsidP="005B727B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22C2A" w:rsidRDefault="009504C9" w:rsidP="00D5020D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64FA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Горный хрусталь</w:t>
      </w:r>
      <w:r w:rsidR="00C61E3A" w:rsidRPr="00964FAD">
        <w:rPr>
          <w:rFonts w:ascii="Times New Roman" w:hAnsi="Times New Roman" w:cs="Times New Roman"/>
        </w:rPr>
        <w:t xml:space="preserve"> </w:t>
      </w:r>
      <w:r w:rsidR="00C61E3A" w:rsidRPr="00964FA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Горный хрусталь широко распространен по всему миру, однако залежи с камнем самого высшего ювелирного качества встречаются гораздо реже. Основная добыча хрусталя ведется в России, а точнее на Урале, в Якутии</w:t>
      </w:r>
      <w:r w:rsidR="00964FA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="00C61E3A" w:rsidRPr="00964FA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C61E3A" w:rsidRPr="00964FAD">
        <w:rPr>
          <w:rFonts w:ascii="Times New Roman" w:hAnsi="Times New Roman" w:cs="Times New Roman"/>
        </w:rPr>
        <w:t xml:space="preserve">Горный хрусталь применяется в радиотехнике для получения ультразвуковых колебаний, изготовления </w:t>
      </w:r>
      <w:hyperlink r:id="rId23" w:tooltip="Призма" w:history="1">
        <w:r w:rsidR="00C61E3A" w:rsidRPr="00964FAD">
          <w:rPr>
            <w:rFonts w:ascii="Times New Roman" w:hAnsi="Times New Roman" w:cs="Times New Roman"/>
            <w:color w:val="0000FF"/>
            <w:u w:val="single"/>
          </w:rPr>
          <w:t>призм</w:t>
        </w:r>
      </w:hyperlink>
      <w:r w:rsidR="00C61E3A" w:rsidRPr="00964FAD">
        <w:rPr>
          <w:rFonts w:ascii="Times New Roman" w:hAnsi="Times New Roman" w:cs="Times New Roman"/>
        </w:rPr>
        <w:t xml:space="preserve">, </w:t>
      </w:r>
      <w:hyperlink r:id="rId24" w:tooltip="Спектрограф" w:history="1">
        <w:r w:rsidR="00C61E3A" w:rsidRPr="00964FAD">
          <w:rPr>
            <w:rFonts w:ascii="Times New Roman" w:hAnsi="Times New Roman" w:cs="Times New Roman"/>
            <w:color w:val="0000FF"/>
            <w:u w:val="single"/>
          </w:rPr>
          <w:t>спектрографов</w:t>
        </w:r>
      </w:hyperlink>
      <w:r w:rsidR="00C61E3A" w:rsidRPr="00964FAD">
        <w:rPr>
          <w:rFonts w:ascii="Times New Roman" w:hAnsi="Times New Roman" w:cs="Times New Roman"/>
        </w:rPr>
        <w:t xml:space="preserve">, </w:t>
      </w:r>
      <w:hyperlink r:id="rId25" w:tooltip="Линза" w:history="1">
        <w:r w:rsidR="00C61E3A" w:rsidRPr="00964FAD">
          <w:rPr>
            <w:rFonts w:ascii="Times New Roman" w:hAnsi="Times New Roman" w:cs="Times New Roman"/>
            <w:color w:val="0000FF"/>
            <w:u w:val="single"/>
          </w:rPr>
          <w:t>линз</w:t>
        </w:r>
      </w:hyperlink>
      <w:r w:rsidR="00C61E3A" w:rsidRPr="00964FAD">
        <w:rPr>
          <w:rFonts w:ascii="Times New Roman" w:hAnsi="Times New Roman" w:cs="Times New Roman"/>
        </w:rPr>
        <w:t>. Горный хрусталь используется для изготовления украшений и декоративно-прикладных изделий, окрашенные кристаллы горного хрусталя применяются как полудрагоценные камни.</w:t>
      </w:r>
    </w:p>
    <w:p w:rsidR="006F3863" w:rsidRPr="00A77D60" w:rsidRDefault="006F3863" w:rsidP="004B7E19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D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Выводы</w:t>
      </w:r>
    </w:p>
    <w:p w:rsidR="006F3863" w:rsidRPr="00A77D60" w:rsidRDefault="006F3863" w:rsidP="005B727B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7D6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Полезные ископаемые хорошо известны человечеству и человек нашел им применение с давних времен.</w:t>
      </w:r>
      <w:r w:rsidR="00C70040" w:rsidRPr="00C70040">
        <w:t xml:space="preserve"> </w:t>
      </w:r>
      <w:r w:rsidR="00C70040" w:rsidRPr="00C70040">
        <w:rPr>
          <w:rFonts w:ascii="Times New Roman" w:hAnsi="Times New Roman" w:cs="Times New Roman"/>
          <w:sz w:val="24"/>
          <w:szCs w:val="24"/>
        </w:rPr>
        <w:t>Вся жизнь и деятельность человечества основывается на использовании природных ресурсов Земли в производстве, строительстве, энергетике, сельском хозяйстве, быту, на транспорте и т. д.</w:t>
      </w:r>
    </w:p>
    <w:p w:rsidR="00C25F01" w:rsidRPr="00D5020D" w:rsidRDefault="00005050" w:rsidP="00D5020D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5050">
        <w:rPr>
          <w:rFonts w:ascii="Times New Roman" w:hAnsi="Times New Roman" w:cs="Times New Roman"/>
          <w:sz w:val="24"/>
          <w:szCs w:val="24"/>
        </w:rPr>
        <w:t xml:space="preserve">Якутия по разнообразию и величине запасов месторождений полезных ископаемых является уникальной не только в России, но и в мировом масштабе. </w:t>
      </w:r>
      <w:r w:rsidRPr="000050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Своими сказочными богатствами Якутия привлекает многих специалистов. Ежегодно летом сюда устремляются на поиски </w:t>
      </w:r>
      <w:r w:rsidRPr="00005050">
        <w:rPr>
          <w:rFonts w:ascii="Times New Roman" w:hAnsi="Times New Roman" w:cs="Times New Roman"/>
          <w:sz w:val="24"/>
          <w:szCs w:val="24"/>
        </w:rPr>
        <w:t>большое количество разведчиков</w:t>
      </w:r>
      <w:r w:rsidRPr="000050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недр. Открыть новые месторождения — мечта многих искателей сокровищ.</w:t>
      </w:r>
      <w:r w:rsidR="00964F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 узнал</w:t>
      </w:r>
      <w:r w:rsidR="00D5020D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964F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много о камнях из коллекции </w:t>
      </w:r>
      <w:r w:rsidR="00D5020D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семьи</w:t>
      </w:r>
      <w:r w:rsidR="00964F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их значение и применение. </w:t>
      </w:r>
      <w:r w:rsidR="002B40B9">
        <w:rPr>
          <w:rFonts w:ascii="Times New Roman" w:eastAsia="Times New Roman" w:hAnsi="Times New Roman" w:cs="Times New Roman"/>
          <w:sz w:val="24"/>
          <w:szCs w:val="24"/>
          <w:lang w:eastAsia="ru-RU"/>
        </w:rPr>
        <w:t>Я обязательно буду пополнять эту семейную коллекцию.</w:t>
      </w:r>
      <w:r w:rsidR="00D5020D" w:rsidRPr="00D5020D">
        <w:t xml:space="preserve"> </w:t>
      </w:r>
      <w:r w:rsidR="00D5020D" w:rsidRPr="00A77D60">
        <w:t>Сохранять историческое и культурное наследие это задача молодого поколения.</w:t>
      </w:r>
      <w:r w:rsidR="00D5020D" w:rsidRPr="00A877A9">
        <w:t xml:space="preserve"> Стоит отметить, что запасы полезных ископаемых не безграничны и </w:t>
      </w:r>
      <w:proofErr w:type="gramStart"/>
      <w:r w:rsidR="00D5020D">
        <w:t>использовать</w:t>
      </w:r>
      <w:proofErr w:type="gramEnd"/>
      <w:r w:rsidR="00D5020D">
        <w:t xml:space="preserve"> </w:t>
      </w:r>
      <w:r w:rsidR="00D5020D" w:rsidRPr="00A877A9">
        <w:t>их надо экономно.</w:t>
      </w:r>
      <w:r w:rsidR="00D5020D" w:rsidRPr="00D502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5020D" w:rsidRPr="00A77D60">
        <w:rPr>
          <w:rFonts w:ascii="Times New Roman" w:eastAsia="Times New Roman" w:hAnsi="Times New Roman" w:cs="Times New Roman"/>
          <w:sz w:val="24"/>
          <w:szCs w:val="24"/>
          <w:lang w:eastAsia="ru-RU"/>
        </w:rPr>
        <w:t>Я горжусь тем, что живу в Якутии, поистине красивом и богатом регионе России.</w:t>
      </w:r>
    </w:p>
    <w:p w:rsidR="00C25F01" w:rsidRDefault="00C25F01" w:rsidP="00D5020D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216C2" w:rsidRPr="00A77D60" w:rsidRDefault="007216C2" w:rsidP="005B727B">
      <w:pPr>
        <w:rPr>
          <w:rFonts w:ascii="Times New Roman" w:hAnsi="Times New Roman" w:cs="Times New Roman"/>
          <w:sz w:val="24"/>
          <w:szCs w:val="24"/>
        </w:rPr>
      </w:pPr>
    </w:p>
    <w:sectPr w:rsidR="007216C2" w:rsidRPr="00A77D60" w:rsidSect="00964FAD">
      <w:headerReference w:type="default" r:id="rId26"/>
      <w:pgSz w:w="11906" w:h="16838"/>
      <w:pgMar w:top="1134" w:right="850" w:bottom="28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18E8" w:rsidRDefault="001418E8" w:rsidP="00E82D6C">
      <w:pPr>
        <w:spacing w:after="0" w:line="240" w:lineRule="auto"/>
      </w:pPr>
      <w:r>
        <w:separator/>
      </w:r>
    </w:p>
  </w:endnote>
  <w:endnote w:type="continuationSeparator" w:id="0">
    <w:p w:rsidR="001418E8" w:rsidRDefault="001418E8" w:rsidP="00E82D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18E8" w:rsidRDefault="001418E8" w:rsidP="00E82D6C">
      <w:pPr>
        <w:spacing w:after="0" w:line="240" w:lineRule="auto"/>
      </w:pPr>
      <w:r>
        <w:separator/>
      </w:r>
    </w:p>
  </w:footnote>
  <w:footnote w:type="continuationSeparator" w:id="0">
    <w:p w:rsidR="001418E8" w:rsidRDefault="001418E8" w:rsidP="00E82D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58063453"/>
      <w:docPartObj>
        <w:docPartGallery w:val="Page Numbers (Top of Page)"/>
        <w:docPartUnique/>
      </w:docPartObj>
    </w:sdtPr>
    <w:sdtEndPr/>
    <w:sdtContent>
      <w:p w:rsidR="00E82D6C" w:rsidRDefault="00E82D6C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5020D">
          <w:rPr>
            <w:noProof/>
          </w:rPr>
          <w:t>2</w:t>
        </w:r>
        <w:r>
          <w:fldChar w:fldCharType="end"/>
        </w:r>
      </w:p>
    </w:sdtContent>
  </w:sdt>
  <w:p w:rsidR="00E82D6C" w:rsidRDefault="00E82D6C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4B503F"/>
    <w:multiLevelType w:val="multilevel"/>
    <w:tmpl w:val="7BE43C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31938C9"/>
    <w:multiLevelType w:val="multilevel"/>
    <w:tmpl w:val="4DC864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E1A5A3A"/>
    <w:multiLevelType w:val="hybridMultilevel"/>
    <w:tmpl w:val="4D227C2A"/>
    <w:lvl w:ilvl="0" w:tplc="F4A853C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1DC0AA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E78B63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0BE207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E3AB97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C52113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5D25DE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E5AF3B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BC831E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61E7135D"/>
    <w:multiLevelType w:val="multilevel"/>
    <w:tmpl w:val="092C3B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30AF"/>
    <w:rsid w:val="00005050"/>
    <w:rsid w:val="00016900"/>
    <w:rsid w:val="000218F2"/>
    <w:rsid w:val="00022F3B"/>
    <w:rsid w:val="000230D8"/>
    <w:rsid w:val="000824BA"/>
    <w:rsid w:val="000C5831"/>
    <w:rsid w:val="000F4948"/>
    <w:rsid w:val="00121158"/>
    <w:rsid w:val="001418E8"/>
    <w:rsid w:val="001D70BC"/>
    <w:rsid w:val="00242292"/>
    <w:rsid w:val="002B40B9"/>
    <w:rsid w:val="002E537F"/>
    <w:rsid w:val="00314835"/>
    <w:rsid w:val="003773A1"/>
    <w:rsid w:val="003841F9"/>
    <w:rsid w:val="003A3830"/>
    <w:rsid w:val="003A72DC"/>
    <w:rsid w:val="003F00E3"/>
    <w:rsid w:val="00410CED"/>
    <w:rsid w:val="00491694"/>
    <w:rsid w:val="004A55CD"/>
    <w:rsid w:val="004B7E19"/>
    <w:rsid w:val="005070FE"/>
    <w:rsid w:val="00530D33"/>
    <w:rsid w:val="00544722"/>
    <w:rsid w:val="00565CEA"/>
    <w:rsid w:val="005A323A"/>
    <w:rsid w:val="005B727B"/>
    <w:rsid w:val="005F2FCA"/>
    <w:rsid w:val="00674B0F"/>
    <w:rsid w:val="00674D62"/>
    <w:rsid w:val="00685044"/>
    <w:rsid w:val="006D3ADB"/>
    <w:rsid w:val="006F3863"/>
    <w:rsid w:val="007011AD"/>
    <w:rsid w:val="007020FA"/>
    <w:rsid w:val="007216C2"/>
    <w:rsid w:val="007D30AF"/>
    <w:rsid w:val="00837792"/>
    <w:rsid w:val="008E54A1"/>
    <w:rsid w:val="00905EDE"/>
    <w:rsid w:val="00922C2A"/>
    <w:rsid w:val="00947542"/>
    <w:rsid w:val="009504C9"/>
    <w:rsid w:val="0096032C"/>
    <w:rsid w:val="00964FAD"/>
    <w:rsid w:val="00996102"/>
    <w:rsid w:val="009B277B"/>
    <w:rsid w:val="009C5FE6"/>
    <w:rsid w:val="00A77D60"/>
    <w:rsid w:val="00A877A9"/>
    <w:rsid w:val="00AC0262"/>
    <w:rsid w:val="00AC1320"/>
    <w:rsid w:val="00B11086"/>
    <w:rsid w:val="00B67C77"/>
    <w:rsid w:val="00BB5548"/>
    <w:rsid w:val="00BF5269"/>
    <w:rsid w:val="00C05431"/>
    <w:rsid w:val="00C2242A"/>
    <w:rsid w:val="00C25F01"/>
    <w:rsid w:val="00C61E3A"/>
    <w:rsid w:val="00C70040"/>
    <w:rsid w:val="00C725C8"/>
    <w:rsid w:val="00D5020D"/>
    <w:rsid w:val="00D53121"/>
    <w:rsid w:val="00DA318B"/>
    <w:rsid w:val="00DE399B"/>
    <w:rsid w:val="00E02912"/>
    <w:rsid w:val="00E206D2"/>
    <w:rsid w:val="00E24BA6"/>
    <w:rsid w:val="00E826E7"/>
    <w:rsid w:val="00E82D6C"/>
    <w:rsid w:val="00EA3451"/>
    <w:rsid w:val="00EB7F0A"/>
    <w:rsid w:val="00EC2E66"/>
    <w:rsid w:val="00ED0821"/>
    <w:rsid w:val="00ED581B"/>
    <w:rsid w:val="00F61F5F"/>
    <w:rsid w:val="00F64EEA"/>
    <w:rsid w:val="00F807CC"/>
    <w:rsid w:val="00F81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38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3863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5070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1D70B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9B277B"/>
    <w:rPr>
      <w:color w:val="0000FF"/>
      <w:u w:val="single"/>
    </w:rPr>
  </w:style>
  <w:style w:type="paragraph" w:styleId="a8">
    <w:name w:val="Body Text"/>
    <w:basedOn w:val="a"/>
    <w:link w:val="a9"/>
    <w:unhideWhenUsed/>
    <w:rsid w:val="00ED0821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Основной текст Знак"/>
    <w:basedOn w:val="a0"/>
    <w:link w:val="a8"/>
    <w:rsid w:val="00ED082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E82D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E82D6C"/>
  </w:style>
  <w:style w:type="paragraph" w:styleId="ac">
    <w:name w:val="footer"/>
    <w:basedOn w:val="a"/>
    <w:link w:val="ad"/>
    <w:uiPriority w:val="99"/>
    <w:unhideWhenUsed/>
    <w:rsid w:val="00E82D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E82D6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38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3863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5070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1D70B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9B277B"/>
    <w:rPr>
      <w:color w:val="0000FF"/>
      <w:u w:val="single"/>
    </w:rPr>
  </w:style>
  <w:style w:type="paragraph" w:styleId="a8">
    <w:name w:val="Body Text"/>
    <w:basedOn w:val="a"/>
    <w:link w:val="a9"/>
    <w:unhideWhenUsed/>
    <w:rsid w:val="00ED0821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Основной текст Знак"/>
    <w:basedOn w:val="a0"/>
    <w:link w:val="a8"/>
    <w:rsid w:val="00ED082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E82D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E82D6C"/>
  </w:style>
  <w:style w:type="paragraph" w:styleId="ac">
    <w:name w:val="footer"/>
    <w:basedOn w:val="a"/>
    <w:link w:val="ad"/>
    <w:uiPriority w:val="99"/>
    <w:unhideWhenUsed/>
    <w:rsid w:val="00E82D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E82D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44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96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20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13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25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3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425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5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543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1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8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39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13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4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7703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51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image" Target="media/image7.jpeg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yperlink" Target="http://wiki-org.ru/wiki/%D0%A2%D0%B5%D0%BB%D0%BB%D1%83%D1%80%D0%B8%D0%B4_%D0%BC%D0%B5%D0%B4%D0%B8(II)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xn-----6kcbac1azfofe4cmqhvgl0bzre.xn--p1ai/images/chasy-iz-charoita-jakutija.jpg" TargetMode="External"/><Relationship Id="rId17" Type="http://schemas.openxmlformats.org/officeDocument/2006/relationships/image" Target="media/image6.jpeg"/><Relationship Id="rId25" Type="http://schemas.openxmlformats.org/officeDocument/2006/relationships/hyperlink" Target="https://ru.wikipedia.org/wiki/%D0%9B%D0%B8%D0%BD%D0%B7%D0%B0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hyperlink" Target="http://wiki-org.ru/wiki/%D0%A2%D0%B5%D0%BB%D0%BB%D1%83%D1%80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jpeg"/><Relationship Id="rId24" Type="http://schemas.openxmlformats.org/officeDocument/2006/relationships/hyperlink" Target="https://ru.wikipedia.org/wiki/%D0%A1%D0%BF%D0%B5%D0%BA%D1%82%D1%80%D0%BE%D0%B3%D1%80%D0%B0%D1%84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23" Type="http://schemas.openxmlformats.org/officeDocument/2006/relationships/hyperlink" Target="https://ru.wikipedia.org/wiki/%D0%9F%D1%80%D0%B8%D0%B7%D0%BC%D0%B0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infourok.ru/go.html?href=https%3A%2F%2Fru.wikipedia.org%2Fwiki%2F%25D0%25A2%25D0%25BE%25D0%25BF%25D0%25BB%25D0%25B8%25D0%25B2%25D0%25BE" TargetMode="External"/><Relationship Id="rId19" Type="http://schemas.openxmlformats.org/officeDocument/2006/relationships/hyperlink" Target="http://wiki-org.ru/wiki/%D0%9C%D0%B5%D0%B4%D1%8C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infourok.ru/go.html?href=https%3A%2F%2Fru.wikipedia.org%2Fwiki%2F%25D0%25A1%25D1%258B%25D1%2580%25D1%258C%25D1%2591" TargetMode="External"/><Relationship Id="rId14" Type="http://schemas.openxmlformats.org/officeDocument/2006/relationships/image" Target="media/image3.jpeg"/><Relationship Id="rId22" Type="http://schemas.openxmlformats.org/officeDocument/2006/relationships/image" Target="media/image8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687D4D-5459-44E4-B6EB-9200E0B29F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904</TotalTime>
  <Pages>7</Pages>
  <Words>1768</Words>
  <Characters>10084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48</cp:revision>
  <dcterms:created xsi:type="dcterms:W3CDTF">2019-02-02T03:31:00Z</dcterms:created>
  <dcterms:modified xsi:type="dcterms:W3CDTF">2021-11-07T09:57:00Z</dcterms:modified>
</cp:coreProperties>
</file>