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7ABD" w:rsidRPr="00777ABD" w:rsidRDefault="00777ABD" w:rsidP="00777ABD">
      <w:pPr>
        <w:jc w:val="center"/>
        <w:rPr>
          <w:color w:val="000000"/>
          <w:sz w:val="22"/>
          <w:szCs w:val="22"/>
        </w:rPr>
      </w:pPr>
      <w:r w:rsidRPr="00777ABD">
        <w:rPr>
          <w:color w:val="000000"/>
          <w:sz w:val="22"/>
          <w:szCs w:val="22"/>
        </w:rPr>
        <w:t>МУНИЦИПАЛЬНОЕ БЮДЖЕТНОЕ ДОШКОЛЬНОЕ ОБРАЗОВАТЕЛЬНОЕ УЧРЕЖДЕНИЕ «ДЕТСКИЙ САД № 64 «СОЛНЕЧНЫЙ ЗАЙЧИК» ГОРОДА СМОЛЕНСКА</w:t>
      </w:r>
    </w:p>
    <w:p w:rsidR="00777ABD" w:rsidRPr="00777ABD" w:rsidRDefault="00777ABD" w:rsidP="00777ABD">
      <w:pPr>
        <w:jc w:val="center"/>
        <w:rPr>
          <w:color w:val="000000"/>
          <w:sz w:val="22"/>
          <w:szCs w:val="22"/>
        </w:rPr>
      </w:pPr>
    </w:p>
    <w:p w:rsidR="00777ABD" w:rsidRPr="00777ABD" w:rsidRDefault="00777ABD" w:rsidP="00777ABD">
      <w:pPr>
        <w:jc w:val="center"/>
        <w:rPr>
          <w:b/>
          <w:color w:val="000000"/>
          <w:sz w:val="22"/>
          <w:szCs w:val="22"/>
        </w:rPr>
      </w:pPr>
    </w:p>
    <w:p w:rsidR="00777ABD" w:rsidRPr="00777ABD" w:rsidRDefault="00777ABD" w:rsidP="00777ABD">
      <w:pPr>
        <w:rPr>
          <w:color w:val="000000"/>
          <w:sz w:val="22"/>
          <w:szCs w:val="22"/>
        </w:rPr>
      </w:pPr>
      <w:r w:rsidRPr="00777ABD">
        <w:rPr>
          <w:color w:val="000000"/>
          <w:sz w:val="22"/>
          <w:szCs w:val="22"/>
        </w:rPr>
        <w:t>ПРИНЯТО                                                                                                                      УТВЕРЖДАЮ</w:t>
      </w:r>
    </w:p>
    <w:p w:rsidR="00777ABD" w:rsidRPr="00777ABD" w:rsidRDefault="00777ABD" w:rsidP="00777ABD">
      <w:pPr>
        <w:rPr>
          <w:color w:val="000000"/>
          <w:sz w:val="22"/>
          <w:szCs w:val="22"/>
        </w:rPr>
      </w:pPr>
      <w:r w:rsidRPr="00777ABD">
        <w:rPr>
          <w:color w:val="000000"/>
          <w:sz w:val="22"/>
          <w:szCs w:val="22"/>
        </w:rPr>
        <w:t>на педагогическом совете                                                      заведующий _________ А.С. Горовая</w:t>
      </w:r>
    </w:p>
    <w:p w:rsidR="00777ABD" w:rsidRPr="00777ABD" w:rsidRDefault="00333424" w:rsidP="00777ABD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протокол от 15.09.2016</w:t>
      </w:r>
      <w:r w:rsidR="00777ABD" w:rsidRPr="00777ABD">
        <w:rPr>
          <w:color w:val="000000"/>
          <w:sz w:val="22"/>
          <w:szCs w:val="22"/>
        </w:rPr>
        <w:t xml:space="preserve"> № 5</w:t>
      </w:r>
    </w:p>
    <w:p w:rsidR="00777ABD" w:rsidRPr="00777ABD" w:rsidRDefault="00777ABD" w:rsidP="00777ABD">
      <w:pPr>
        <w:rPr>
          <w:color w:val="000000"/>
          <w:sz w:val="22"/>
          <w:szCs w:val="22"/>
        </w:rPr>
      </w:pPr>
      <w:r w:rsidRPr="00777ABD">
        <w:rPr>
          <w:color w:val="000000"/>
          <w:sz w:val="22"/>
          <w:szCs w:val="22"/>
        </w:rPr>
        <w:t xml:space="preserve">приказ № 187                                  </w:t>
      </w:r>
    </w:p>
    <w:p w:rsidR="00777ABD" w:rsidRPr="00777ABD" w:rsidRDefault="00777ABD" w:rsidP="00777ABD">
      <w:pPr>
        <w:jc w:val="both"/>
        <w:rPr>
          <w:rFonts w:eastAsiaTheme="minorHAnsi"/>
          <w:sz w:val="28"/>
          <w:szCs w:val="22"/>
          <w:lang w:eastAsia="en-US"/>
        </w:rPr>
      </w:pPr>
    </w:p>
    <w:p w:rsidR="00777ABD" w:rsidRPr="00777ABD" w:rsidRDefault="00777ABD" w:rsidP="00777ABD">
      <w:pPr>
        <w:jc w:val="both"/>
        <w:rPr>
          <w:rFonts w:eastAsiaTheme="minorHAnsi"/>
          <w:sz w:val="28"/>
          <w:szCs w:val="22"/>
          <w:lang w:eastAsia="en-US"/>
        </w:rPr>
      </w:pPr>
    </w:p>
    <w:p w:rsidR="00777ABD" w:rsidRPr="00777ABD" w:rsidRDefault="00777ABD" w:rsidP="00777ABD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777ABD" w:rsidRPr="00777ABD" w:rsidRDefault="00777ABD" w:rsidP="00777ABD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777ABD" w:rsidRPr="00777ABD" w:rsidRDefault="00777ABD" w:rsidP="00777ABD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777ABD" w:rsidRDefault="00777ABD" w:rsidP="00777ABD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777ABD" w:rsidRPr="00777ABD" w:rsidRDefault="00777ABD" w:rsidP="00777ABD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777ABD" w:rsidRPr="00777ABD" w:rsidRDefault="00777ABD" w:rsidP="00777ABD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777ABD" w:rsidRPr="00777ABD" w:rsidRDefault="00777ABD" w:rsidP="00777ABD">
      <w:pPr>
        <w:spacing w:line="276" w:lineRule="auto"/>
        <w:ind w:firstLine="567"/>
        <w:jc w:val="center"/>
        <w:rPr>
          <w:rFonts w:eastAsia="Calibri"/>
          <w:b/>
          <w:bCs/>
          <w:spacing w:val="-15"/>
          <w:sz w:val="36"/>
          <w:szCs w:val="28"/>
          <w:lang w:eastAsia="en-US"/>
        </w:rPr>
      </w:pPr>
      <w:r w:rsidRPr="00777ABD">
        <w:rPr>
          <w:rFonts w:eastAsia="Calibri"/>
          <w:b/>
          <w:spacing w:val="-15"/>
          <w:sz w:val="36"/>
          <w:szCs w:val="28"/>
          <w:lang w:eastAsia="en-US"/>
        </w:rPr>
        <w:t xml:space="preserve">Программа по выявлению и развитию </w:t>
      </w:r>
      <w:r w:rsidR="00D2757C" w:rsidRPr="00D2757C">
        <w:rPr>
          <w:rFonts w:eastAsia="Calibri"/>
          <w:b/>
          <w:spacing w:val="-15"/>
          <w:sz w:val="36"/>
          <w:szCs w:val="28"/>
          <w:lang w:eastAsia="en-US"/>
        </w:rPr>
        <w:t xml:space="preserve">художественно-эстетических </w:t>
      </w:r>
      <w:r w:rsidRPr="00777ABD">
        <w:rPr>
          <w:rFonts w:eastAsia="Calibri"/>
          <w:b/>
          <w:spacing w:val="-15"/>
          <w:sz w:val="36"/>
          <w:szCs w:val="28"/>
          <w:lang w:eastAsia="en-US"/>
        </w:rPr>
        <w:t>способностей воспитанников</w:t>
      </w:r>
      <w:r w:rsidR="00634414">
        <w:rPr>
          <w:rFonts w:eastAsia="Calibri"/>
          <w:b/>
          <w:spacing w:val="-15"/>
          <w:sz w:val="36"/>
          <w:szCs w:val="28"/>
          <w:lang w:eastAsia="en-US"/>
        </w:rPr>
        <w:t xml:space="preserve"> в ДОУ</w:t>
      </w:r>
    </w:p>
    <w:p w:rsidR="00777ABD" w:rsidRPr="00777ABD" w:rsidRDefault="00375CC8" w:rsidP="00777ABD">
      <w:pPr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НА 2016-2017</w:t>
      </w:r>
      <w:r w:rsidR="00777ABD" w:rsidRPr="00777ABD">
        <w:rPr>
          <w:rFonts w:eastAsia="Calibri"/>
          <w:b/>
          <w:sz w:val="28"/>
          <w:szCs w:val="28"/>
          <w:lang w:eastAsia="en-US"/>
        </w:rPr>
        <w:t xml:space="preserve"> г.</w:t>
      </w:r>
    </w:p>
    <w:p w:rsidR="00777ABD" w:rsidRPr="00777ABD" w:rsidRDefault="00777ABD" w:rsidP="00777ABD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777ABD" w:rsidRPr="00777ABD" w:rsidRDefault="00777ABD" w:rsidP="00777ABD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777ABD" w:rsidRPr="00777ABD" w:rsidRDefault="00777ABD" w:rsidP="00777ABD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bookmarkStart w:id="0" w:name="_GoBack"/>
      <w:bookmarkEnd w:id="0"/>
    </w:p>
    <w:p w:rsidR="00777ABD" w:rsidRDefault="00777ABD" w:rsidP="00777ABD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777ABD" w:rsidRPr="00777ABD" w:rsidRDefault="00777ABD" w:rsidP="00777ABD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777ABD" w:rsidRPr="00777ABD" w:rsidRDefault="00777ABD" w:rsidP="00777ABD">
      <w:pPr>
        <w:spacing w:after="160" w:line="259" w:lineRule="auto"/>
        <w:jc w:val="right"/>
        <w:rPr>
          <w:rFonts w:eastAsiaTheme="minorHAnsi"/>
          <w:sz w:val="28"/>
          <w:szCs w:val="22"/>
          <w:lang w:eastAsia="en-US"/>
        </w:rPr>
      </w:pPr>
      <w:r w:rsidRPr="00777ABD">
        <w:rPr>
          <w:rFonts w:eastAsiaTheme="minorHAnsi"/>
          <w:color w:val="000000"/>
          <w:sz w:val="28"/>
          <w:szCs w:val="28"/>
          <w:lang w:eastAsia="en-US"/>
        </w:rPr>
        <w:t>Разработала и составила</w:t>
      </w:r>
      <w:r w:rsidRPr="00777ABD">
        <w:rPr>
          <w:rFonts w:eastAsiaTheme="minorHAnsi"/>
          <w:sz w:val="28"/>
          <w:szCs w:val="22"/>
          <w:lang w:eastAsia="en-US"/>
        </w:rPr>
        <w:t xml:space="preserve"> </w:t>
      </w:r>
    </w:p>
    <w:p w:rsidR="00777ABD" w:rsidRPr="00777ABD" w:rsidRDefault="00777ABD" w:rsidP="00777ABD">
      <w:pPr>
        <w:spacing w:before="4"/>
        <w:ind w:left="-284" w:right="-1" w:firstLine="426"/>
        <w:jc w:val="right"/>
        <w:rPr>
          <w:rFonts w:eastAsia="Calibri"/>
          <w:sz w:val="28"/>
          <w:szCs w:val="28"/>
          <w:lang w:eastAsia="en-US"/>
        </w:rPr>
      </w:pPr>
      <w:r w:rsidRPr="00777ABD">
        <w:rPr>
          <w:rFonts w:eastAsiaTheme="minorHAnsi"/>
          <w:sz w:val="28"/>
          <w:szCs w:val="22"/>
          <w:lang w:eastAsia="en-US"/>
        </w:rPr>
        <w:t>Муз. руководитель: Литвин О.П.</w:t>
      </w:r>
    </w:p>
    <w:p w:rsidR="00777ABD" w:rsidRPr="00777ABD" w:rsidRDefault="00777ABD" w:rsidP="00777ABD">
      <w:pPr>
        <w:spacing w:before="4"/>
        <w:ind w:left="-284" w:right="-1" w:firstLine="426"/>
        <w:rPr>
          <w:rFonts w:eastAsia="Calibri"/>
          <w:b/>
          <w:sz w:val="28"/>
          <w:szCs w:val="28"/>
          <w:lang w:eastAsia="en-US"/>
        </w:rPr>
      </w:pPr>
    </w:p>
    <w:p w:rsidR="00777ABD" w:rsidRPr="00777ABD" w:rsidRDefault="00777ABD" w:rsidP="00777ABD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777ABD" w:rsidRPr="00777ABD" w:rsidRDefault="00777ABD" w:rsidP="00777ABD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777ABD" w:rsidRPr="00777ABD" w:rsidRDefault="00777ABD" w:rsidP="00777ABD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777ABD" w:rsidRPr="00777ABD" w:rsidRDefault="00777ABD" w:rsidP="00777ABD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777ABD" w:rsidRPr="00777ABD" w:rsidRDefault="00777ABD" w:rsidP="00777ABD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777ABD" w:rsidRPr="00777ABD" w:rsidRDefault="00777ABD" w:rsidP="00777ABD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777ABD" w:rsidRPr="00777ABD" w:rsidRDefault="00777ABD" w:rsidP="00777ABD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777ABD" w:rsidRPr="00777ABD" w:rsidRDefault="00777ABD" w:rsidP="00777ABD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777ABD" w:rsidRPr="00777ABD" w:rsidRDefault="00777ABD" w:rsidP="00777ABD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777ABD" w:rsidRPr="00777ABD" w:rsidRDefault="00777ABD" w:rsidP="00777ABD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777ABD" w:rsidRPr="00777ABD" w:rsidRDefault="00777ABD" w:rsidP="00777ABD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777ABD" w:rsidRPr="00777ABD" w:rsidRDefault="00777ABD" w:rsidP="00777ABD">
      <w:pPr>
        <w:jc w:val="both"/>
        <w:rPr>
          <w:rFonts w:eastAsia="Calibri"/>
          <w:sz w:val="28"/>
          <w:szCs w:val="28"/>
          <w:lang w:eastAsia="en-US"/>
        </w:rPr>
      </w:pPr>
    </w:p>
    <w:p w:rsidR="00777ABD" w:rsidRPr="00777ABD" w:rsidRDefault="00777ABD" w:rsidP="00777ABD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777ABD" w:rsidRPr="00777ABD" w:rsidRDefault="00777ABD" w:rsidP="00777ABD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777ABD" w:rsidRPr="00777ABD" w:rsidRDefault="00777ABD" w:rsidP="00777ABD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777ABD" w:rsidRPr="00777ABD" w:rsidRDefault="00777ABD" w:rsidP="00777ABD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777ABD" w:rsidRPr="00777ABD" w:rsidRDefault="00777ABD" w:rsidP="00777ABD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777ABD" w:rsidRPr="00777ABD" w:rsidRDefault="00375CC8" w:rsidP="00777ABD">
      <w:pPr>
        <w:ind w:firstLine="567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2016</w:t>
      </w:r>
      <w:r w:rsidR="00777ABD" w:rsidRPr="00777ABD">
        <w:rPr>
          <w:rFonts w:eastAsia="Calibri"/>
          <w:sz w:val="28"/>
          <w:szCs w:val="28"/>
          <w:lang w:eastAsia="en-US"/>
        </w:rPr>
        <w:t xml:space="preserve"> г.</w:t>
      </w:r>
    </w:p>
    <w:p w:rsidR="00777ABD" w:rsidRPr="00777ABD" w:rsidRDefault="00777ABD" w:rsidP="00777ABD">
      <w:pPr>
        <w:jc w:val="both"/>
        <w:rPr>
          <w:rFonts w:eastAsiaTheme="minorHAnsi"/>
          <w:sz w:val="32"/>
          <w:szCs w:val="28"/>
          <w:lang w:eastAsia="en-US"/>
        </w:rPr>
      </w:pPr>
      <w:r w:rsidRPr="00777ABD">
        <w:rPr>
          <w:rFonts w:eastAsiaTheme="minorHAnsi"/>
          <w:sz w:val="32"/>
          <w:szCs w:val="28"/>
          <w:lang w:eastAsia="en-US"/>
        </w:rPr>
        <w:lastRenderedPageBreak/>
        <w:t>Содержание программы</w:t>
      </w:r>
    </w:p>
    <w:p w:rsidR="00777ABD" w:rsidRPr="00777ABD" w:rsidRDefault="00777ABD" w:rsidP="00777ABD">
      <w:pPr>
        <w:jc w:val="both"/>
        <w:rPr>
          <w:rFonts w:eastAsiaTheme="minorHAnsi"/>
          <w:sz w:val="32"/>
          <w:szCs w:val="28"/>
          <w:lang w:eastAsia="en-US"/>
        </w:rPr>
      </w:pPr>
    </w:p>
    <w:p w:rsidR="00777ABD" w:rsidRPr="00777ABD" w:rsidRDefault="00777ABD" w:rsidP="00777ABD">
      <w:pPr>
        <w:numPr>
          <w:ilvl w:val="0"/>
          <w:numId w:val="29"/>
        </w:numPr>
        <w:spacing w:after="160" w:line="259" w:lineRule="auto"/>
        <w:ind w:left="0" w:firstLine="0"/>
        <w:contextualSpacing/>
        <w:jc w:val="both"/>
        <w:rPr>
          <w:rFonts w:eastAsia="Calibri"/>
          <w:bCs/>
          <w:iCs/>
          <w:sz w:val="28"/>
          <w:szCs w:val="28"/>
          <w:lang w:eastAsia="en-US"/>
        </w:rPr>
      </w:pPr>
      <w:r w:rsidRPr="00777ABD">
        <w:rPr>
          <w:rFonts w:eastAsia="Calibri"/>
          <w:bCs/>
          <w:iCs/>
          <w:sz w:val="28"/>
          <w:szCs w:val="28"/>
          <w:lang w:eastAsia="en-US"/>
        </w:rPr>
        <w:t>Введение</w:t>
      </w:r>
    </w:p>
    <w:p w:rsidR="00777ABD" w:rsidRPr="00777ABD" w:rsidRDefault="00777ABD" w:rsidP="00777ABD">
      <w:pPr>
        <w:numPr>
          <w:ilvl w:val="0"/>
          <w:numId w:val="29"/>
        </w:numPr>
        <w:spacing w:after="160" w:line="259" w:lineRule="auto"/>
        <w:ind w:left="0" w:firstLine="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777ABD">
        <w:rPr>
          <w:rFonts w:eastAsiaTheme="minorHAnsi"/>
          <w:sz w:val="28"/>
          <w:szCs w:val="28"/>
          <w:lang w:eastAsia="en-US"/>
        </w:rPr>
        <w:t>Актуальность</w:t>
      </w:r>
    </w:p>
    <w:p w:rsidR="00777ABD" w:rsidRPr="00777ABD" w:rsidRDefault="00777ABD" w:rsidP="00777ABD">
      <w:pPr>
        <w:numPr>
          <w:ilvl w:val="0"/>
          <w:numId w:val="29"/>
        </w:numPr>
        <w:spacing w:after="160" w:line="259" w:lineRule="auto"/>
        <w:ind w:left="0" w:firstLine="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777ABD">
        <w:rPr>
          <w:rFonts w:eastAsiaTheme="minorHAnsi"/>
          <w:bCs/>
          <w:sz w:val="28"/>
          <w:szCs w:val="28"/>
          <w:lang w:eastAsia="en-US"/>
        </w:rPr>
        <w:t>Нормативно-правовая база программы</w:t>
      </w:r>
    </w:p>
    <w:p w:rsidR="00777ABD" w:rsidRPr="00777ABD" w:rsidRDefault="00777ABD" w:rsidP="00777ABD">
      <w:pPr>
        <w:numPr>
          <w:ilvl w:val="0"/>
          <w:numId w:val="29"/>
        </w:numPr>
        <w:spacing w:after="160" w:line="259" w:lineRule="auto"/>
        <w:ind w:left="0" w:firstLine="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777ABD">
        <w:rPr>
          <w:rFonts w:eastAsiaTheme="minorHAnsi"/>
          <w:sz w:val="28"/>
          <w:szCs w:val="28"/>
          <w:lang w:eastAsia="en-US"/>
        </w:rPr>
        <w:t>Особенности организации и проведения программы</w:t>
      </w:r>
    </w:p>
    <w:p w:rsidR="00777ABD" w:rsidRPr="00777ABD" w:rsidRDefault="00777ABD" w:rsidP="00777ABD">
      <w:pPr>
        <w:numPr>
          <w:ilvl w:val="0"/>
          <w:numId w:val="29"/>
        </w:numPr>
        <w:spacing w:after="160" w:line="259" w:lineRule="auto"/>
        <w:ind w:left="0" w:firstLine="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777ABD">
        <w:rPr>
          <w:rFonts w:eastAsiaTheme="minorHAnsi"/>
          <w:sz w:val="28"/>
          <w:szCs w:val="28"/>
          <w:lang w:eastAsia="en-US"/>
        </w:rPr>
        <w:t>Принципы построения программы</w:t>
      </w:r>
    </w:p>
    <w:p w:rsidR="00777ABD" w:rsidRPr="00777ABD" w:rsidRDefault="00777ABD" w:rsidP="00777ABD">
      <w:pPr>
        <w:numPr>
          <w:ilvl w:val="0"/>
          <w:numId w:val="29"/>
        </w:numPr>
        <w:spacing w:after="160" w:line="259" w:lineRule="auto"/>
        <w:ind w:left="0" w:firstLine="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777ABD">
        <w:rPr>
          <w:rFonts w:eastAsiaTheme="minorHAnsi"/>
          <w:sz w:val="28"/>
          <w:szCs w:val="28"/>
          <w:lang w:eastAsia="en-US"/>
        </w:rPr>
        <w:t>Показатели результативности</w:t>
      </w:r>
    </w:p>
    <w:p w:rsidR="00777ABD" w:rsidRPr="00777ABD" w:rsidRDefault="00777ABD" w:rsidP="00777ABD">
      <w:pPr>
        <w:numPr>
          <w:ilvl w:val="0"/>
          <w:numId w:val="29"/>
        </w:numPr>
        <w:spacing w:after="160" w:line="259" w:lineRule="auto"/>
        <w:ind w:left="0" w:firstLine="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777ABD">
        <w:rPr>
          <w:rFonts w:eastAsiaTheme="minorHAnsi"/>
          <w:sz w:val="28"/>
          <w:szCs w:val="28"/>
          <w:lang w:eastAsia="en-US"/>
        </w:rPr>
        <w:t>Теоретическое обоснование</w:t>
      </w:r>
    </w:p>
    <w:p w:rsidR="00777ABD" w:rsidRPr="00777ABD" w:rsidRDefault="00777ABD" w:rsidP="00777ABD">
      <w:pPr>
        <w:numPr>
          <w:ilvl w:val="0"/>
          <w:numId w:val="29"/>
        </w:numPr>
        <w:spacing w:after="160" w:line="259" w:lineRule="auto"/>
        <w:ind w:left="0" w:firstLine="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777ABD">
        <w:rPr>
          <w:rFonts w:eastAsiaTheme="minorHAnsi"/>
          <w:sz w:val="28"/>
          <w:szCs w:val="28"/>
          <w:lang w:eastAsia="en-US"/>
        </w:rPr>
        <w:t>Исследовательско - диагностический этап</w:t>
      </w:r>
    </w:p>
    <w:p w:rsidR="00777ABD" w:rsidRPr="00777ABD" w:rsidRDefault="00777ABD" w:rsidP="00777ABD">
      <w:pPr>
        <w:numPr>
          <w:ilvl w:val="0"/>
          <w:numId w:val="29"/>
        </w:numPr>
        <w:spacing w:after="160" w:line="259" w:lineRule="auto"/>
        <w:ind w:left="0" w:firstLine="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777ABD">
        <w:rPr>
          <w:rFonts w:eastAsiaTheme="minorHAnsi"/>
          <w:sz w:val="28"/>
          <w:szCs w:val="28"/>
          <w:lang w:eastAsia="en-US"/>
        </w:rPr>
        <w:t>Условия реализация программы</w:t>
      </w:r>
    </w:p>
    <w:p w:rsidR="00777ABD" w:rsidRPr="00777ABD" w:rsidRDefault="00777ABD" w:rsidP="00777ABD">
      <w:pPr>
        <w:numPr>
          <w:ilvl w:val="0"/>
          <w:numId w:val="29"/>
        </w:numPr>
        <w:spacing w:after="160" w:line="259" w:lineRule="auto"/>
        <w:ind w:left="0" w:firstLine="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777ABD">
        <w:rPr>
          <w:rFonts w:eastAsiaTheme="minorHAnsi"/>
          <w:sz w:val="28"/>
          <w:szCs w:val="28"/>
          <w:lang w:eastAsia="en-US"/>
        </w:rPr>
        <w:t>Структура музыкальных занятий с одаренными детьми</w:t>
      </w:r>
    </w:p>
    <w:p w:rsidR="00777ABD" w:rsidRPr="00777ABD" w:rsidRDefault="00777ABD" w:rsidP="00777ABD">
      <w:pPr>
        <w:numPr>
          <w:ilvl w:val="0"/>
          <w:numId w:val="29"/>
        </w:numPr>
        <w:spacing w:after="160" w:line="259" w:lineRule="auto"/>
        <w:ind w:left="0" w:firstLine="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777ABD">
        <w:rPr>
          <w:rFonts w:eastAsiaTheme="minorHAnsi"/>
          <w:sz w:val="28"/>
          <w:szCs w:val="28"/>
          <w:lang w:eastAsia="en-US"/>
        </w:rPr>
        <w:t>Планируемый результат</w:t>
      </w:r>
    </w:p>
    <w:p w:rsidR="00777ABD" w:rsidRPr="00777ABD" w:rsidRDefault="00777ABD" w:rsidP="00777ABD">
      <w:pPr>
        <w:numPr>
          <w:ilvl w:val="0"/>
          <w:numId w:val="29"/>
        </w:numPr>
        <w:spacing w:after="160" w:line="259" w:lineRule="auto"/>
        <w:ind w:left="0" w:firstLine="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777ABD">
        <w:rPr>
          <w:rFonts w:eastAsiaTheme="minorHAnsi"/>
          <w:sz w:val="28"/>
          <w:szCs w:val="28"/>
          <w:lang w:eastAsia="en-US"/>
        </w:rPr>
        <w:t>Заключение</w:t>
      </w:r>
    </w:p>
    <w:p w:rsidR="00777ABD" w:rsidRPr="00777ABD" w:rsidRDefault="00777ABD" w:rsidP="00777ABD">
      <w:pPr>
        <w:numPr>
          <w:ilvl w:val="0"/>
          <w:numId w:val="29"/>
        </w:numPr>
        <w:spacing w:after="160" w:line="259" w:lineRule="auto"/>
        <w:ind w:left="0" w:firstLine="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777ABD">
        <w:rPr>
          <w:rFonts w:eastAsiaTheme="minorHAnsi"/>
          <w:sz w:val="28"/>
          <w:szCs w:val="28"/>
          <w:lang w:eastAsia="en-US"/>
        </w:rPr>
        <w:t>Выводы</w:t>
      </w:r>
    </w:p>
    <w:p w:rsidR="00777ABD" w:rsidRPr="00777ABD" w:rsidRDefault="00777ABD" w:rsidP="00777ABD">
      <w:pPr>
        <w:numPr>
          <w:ilvl w:val="0"/>
          <w:numId w:val="29"/>
        </w:numPr>
        <w:spacing w:after="160" w:line="259" w:lineRule="auto"/>
        <w:ind w:left="0" w:firstLine="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777ABD">
        <w:rPr>
          <w:rFonts w:eastAsiaTheme="minorHAnsi"/>
          <w:sz w:val="28"/>
          <w:szCs w:val="28"/>
          <w:lang w:eastAsia="en-US"/>
        </w:rPr>
        <w:t>Список используемой литературы</w:t>
      </w:r>
    </w:p>
    <w:p w:rsidR="00777ABD" w:rsidRDefault="00777ABD" w:rsidP="006D1114">
      <w:pPr>
        <w:ind w:firstLine="567"/>
        <w:rPr>
          <w:rFonts w:eastAsia="Calibri"/>
          <w:b/>
          <w:bCs/>
          <w:iCs/>
          <w:sz w:val="32"/>
          <w:szCs w:val="28"/>
          <w:u w:val="single"/>
          <w:lang w:eastAsia="en-US"/>
        </w:rPr>
      </w:pPr>
    </w:p>
    <w:p w:rsidR="00777ABD" w:rsidRDefault="00777ABD" w:rsidP="006D1114">
      <w:pPr>
        <w:ind w:firstLine="567"/>
        <w:rPr>
          <w:rFonts w:eastAsia="Calibri"/>
          <w:b/>
          <w:bCs/>
          <w:iCs/>
          <w:sz w:val="32"/>
          <w:szCs w:val="28"/>
          <w:u w:val="single"/>
          <w:lang w:eastAsia="en-US"/>
        </w:rPr>
      </w:pPr>
    </w:p>
    <w:p w:rsidR="00777ABD" w:rsidRDefault="00777ABD" w:rsidP="006D1114">
      <w:pPr>
        <w:ind w:firstLine="567"/>
        <w:rPr>
          <w:rFonts w:eastAsia="Calibri"/>
          <w:b/>
          <w:bCs/>
          <w:iCs/>
          <w:sz w:val="32"/>
          <w:szCs w:val="28"/>
          <w:u w:val="single"/>
          <w:lang w:eastAsia="en-US"/>
        </w:rPr>
      </w:pPr>
    </w:p>
    <w:p w:rsidR="00777ABD" w:rsidRDefault="00777ABD" w:rsidP="006D1114">
      <w:pPr>
        <w:ind w:firstLine="567"/>
        <w:rPr>
          <w:rFonts w:eastAsia="Calibri"/>
          <w:b/>
          <w:bCs/>
          <w:iCs/>
          <w:sz w:val="32"/>
          <w:szCs w:val="28"/>
          <w:u w:val="single"/>
          <w:lang w:eastAsia="en-US"/>
        </w:rPr>
      </w:pPr>
    </w:p>
    <w:p w:rsidR="00777ABD" w:rsidRDefault="00777ABD" w:rsidP="006D1114">
      <w:pPr>
        <w:ind w:firstLine="567"/>
        <w:rPr>
          <w:rFonts w:eastAsia="Calibri"/>
          <w:b/>
          <w:bCs/>
          <w:iCs/>
          <w:sz w:val="32"/>
          <w:szCs w:val="28"/>
          <w:u w:val="single"/>
          <w:lang w:eastAsia="en-US"/>
        </w:rPr>
      </w:pPr>
    </w:p>
    <w:p w:rsidR="00777ABD" w:rsidRDefault="00777ABD" w:rsidP="006D1114">
      <w:pPr>
        <w:ind w:firstLine="567"/>
        <w:rPr>
          <w:rFonts w:eastAsia="Calibri"/>
          <w:b/>
          <w:bCs/>
          <w:iCs/>
          <w:sz w:val="32"/>
          <w:szCs w:val="28"/>
          <w:u w:val="single"/>
          <w:lang w:eastAsia="en-US"/>
        </w:rPr>
      </w:pPr>
    </w:p>
    <w:p w:rsidR="00777ABD" w:rsidRDefault="00777ABD" w:rsidP="006D1114">
      <w:pPr>
        <w:ind w:firstLine="567"/>
        <w:rPr>
          <w:rFonts w:eastAsia="Calibri"/>
          <w:b/>
          <w:bCs/>
          <w:iCs/>
          <w:sz w:val="32"/>
          <w:szCs w:val="28"/>
          <w:u w:val="single"/>
          <w:lang w:eastAsia="en-US"/>
        </w:rPr>
      </w:pPr>
    </w:p>
    <w:p w:rsidR="00777ABD" w:rsidRDefault="00777ABD" w:rsidP="006D1114">
      <w:pPr>
        <w:ind w:firstLine="567"/>
        <w:rPr>
          <w:rFonts w:eastAsia="Calibri"/>
          <w:b/>
          <w:bCs/>
          <w:iCs/>
          <w:sz w:val="32"/>
          <w:szCs w:val="28"/>
          <w:u w:val="single"/>
          <w:lang w:eastAsia="en-US"/>
        </w:rPr>
      </w:pPr>
    </w:p>
    <w:p w:rsidR="00777ABD" w:rsidRDefault="00777ABD" w:rsidP="006D1114">
      <w:pPr>
        <w:ind w:firstLine="567"/>
        <w:rPr>
          <w:rFonts w:eastAsia="Calibri"/>
          <w:b/>
          <w:bCs/>
          <w:iCs/>
          <w:sz w:val="32"/>
          <w:szCs w:val="28"/>
          <w:u w:val="single"/>
          <w:lang w:eastAsia="en-US"/>
        </w:rPr>
      </w:pPr>
    </w:p>
    <w:p w:rsidR="00777ABD" w:rsidRDefault="00777ABD" w:rsidP="006D1114">
      <w:pPr>
        <w:ind w:firstLine="567"/>
        <w:rPr>
          <w:rFonts w:eastAsia="Calibri"/>
          <w:b/>
          <w:bCs/>
          <w:iCs/>
          <w:sz w:val="32"/>
          <w:szCs w:val="28"/>
          <w:u w:val="single"/>
          <w:lang w:eastAsia="en-US"/>
        </w:rPr>
      </w:pPr>
    </w:p>
    <w:p w:rsidR="00777ABD" w:rsidRDefault="00777ABD" w:rsidP="006D1114">
      <w:pPr>
        <w:ind w:firstLine="567"/>
        <w:rPr>
          <w:rFonts w:eastAsia="Calibri"/>
          <w:b/>
          <w:bCs/>
          <w:iCs/>
          <w:sz w:val="32"/>
          <w:szCs w:val="28"/>
          <w:u w:val="single"/>
          <w:lang w:eastAsia="en-US"/>
        </w:rPr>
      </w:pPr>
    </w:p>
    <w:p w:rsidR="00777ABD" w:rsidRDefault="00777ABD" w:rsidP="006D1114">
      <w:pPr>
        <w:ind w:firstLine="567"/>
        <w:rPr>
          <w:rFonts w:eastAsia="Calibri"/>
          <w:b/>
          <w:bCs/>
          <w:iCs/>
          <w:sz w:val="32"/>
          <w:szCs w:val="28"/>
          <w:u w:val="single"/>
          <w:lang w:eastAsia="en-US"/>
        </w:rPr>
      </w:pPr>
    </w:p>
    <w:p w:rsidR="00777ABD" w:rsidRDefault="00777ABD" w:rsidP="006D1114">
      <w:pPr>
        <w:ind w:firstLine="567"/>
        <w:rPr>
          <w:rFonts w:eastAsia="Calibri"/>
          <w:b/>
          <w:bCs/>
          <w:iCs/>
          <w:sz w:val="32"/>
          <w:szCs w:val="28"/>
          <w:u w:val="single"/>
          <w:lang w:eastAsia="en-US"/>
        </w:rPr>
      </w:pPr>
    </w:p>
    <w:p w:rsidR="00777ABD" w:rsidRDefault="00777ABD" w:rsidP="006D1114">
      <w:pPr>
        <w:ind w:firstLine="567"/>
        <w:rPr>
          <w:rFonts w:eastAsia="Calibri"/>
          <w:b/>
          <w:bCs/>
          <w:iCs/>
          <w:sz w:val="32"/>
          <w:szCs w:val="28"/>
          <w:u w:val="single"/>
          <w:lang w:eastAsia="en-US"/>
        </w:rPr>
      </w:pPr>
    </w:p>
    <w:p w:rsidR="00777ABD" w:rsidRDefault="00777ABD" w:rsidP="006D1114">
      <w:pPr>
        <w:ind w:firstLine="567"/>
        <w:rPr>
          <w:rFonts w:eastAsia="Calibri"/>
          <w:b/>
          <w:bCs/>
          <w:iCs/>
          <w:sz w:val="32"/>
          <w:szCs w:val="28"/>
          <w:u w:val="single"/>
          <w:lang w:eastAsia="en-US"/>
        </w:rPr>
      </w:pPr>
    </w:p>
    <w:p w:rsidR="00777ABD" w:rsidRDefault="00777ABD" w:rsidP="006D1114">
      <w:pPr>
        <w:ind w:firstLine="567"/>
        <w:rPr>
          <w:rFonts w:eastAsia="Calibri"/>
          <w:b/>
          <w:bCs/>
          <w:iCs/>
          <w:sz w:val="32"/>
          <w:szCs w:val="28"/>
          <w:u w:val="single"/>
          <w:lang w:eastAsia="en-US"/>
        </w:rPr>
      </w:pPr>
    </w:p>
    <w:p w:rsidR="00777ABD" w:rsidRDefault="00777ABD" w:rsidP="006D1114">
      <w:pPr>
        <w:ind w:firstLine="567"/>
        <w:rPr>
          <w:rFonts w:eastAsia="Calibri"/>
          <w:b/>
          <w:bCs/>
          <w:iCs/>
          <w:sz w:val="32"/>
          <w:szCs w:val="28"/>
          <w:u w:val="single"/>
          <w:lang w:eastAsia="en-US"/>
        </w:rPr>
      </w:pPr>
    </w:p>
    <w:p w:rsidR="00777ABD" w:rsidRDefault="00777ABD" w:rsidP="006D1114">
      <w:pPr>
        <w:ind w:firstLine="567"/>
        <w:rPr>
          <w:rFonts w:eastAsia="Calibri"/>
          <w:b/>
          <w:bCs/>
          <w:iCs/>
          <w:sz w:val="32"/>
          <w:szCs w:val="28"/>
          <w:u w:val="single"/>
          <w:lang w:eastAsia="en-US"/>
        </w:rPr>
      </w:pPr>
    </w:p>
    <w:p w:rsidR="00777ABD" w:rsidRDefault="00777ABD" w:rsidP="006D1114">
      <w:pPr>
        <w:ind w:firstLine="567"/>
        <w:rPr>
          <w:rFonts w:eastAsia="Calibri"/>
          <w:b/>
          <w:bCs/>
          <w:iCs/>
          <w:sz w:val="32"/>
          <w:szCs w:val="28"/>
          <w:u w:val="single"/>
          <w:lang w:eastAsia="en-US"/>
        </w:rPr>
      </w:pPr>
    </w:p>
    <w:p w:rsidR="00777ABD" w:rsidRDefault="00777ABD" w:rsidP="006D1114">
      <w:pPr>
        <w:ind w:firstLine="567"/>
        <w:rPr>
          <w:rFonts w:eastAsia="Calibri"/>
          <w:b/>
          <w:bCs/>
          <w:iCs/>
          <w:sz w:val="32"/>
          <w:szCs w:val="28"/>
          <w:u w:val="single"/>
          <w:lang w:eastAsia="en-US"/>
        </w:rPr>
      </w:pPr>
    </w:p>
    <w:p w:rsidR="00777ABD" w:rsidRDefault="00777ABD" w:rsidP="006D1114">
      <w:pPr>
        <w:ind w:firstLine="567"/>
        <w:rPr>
          <w:rFonts w:eastAsia="Calibri"/>
          <w:b/>
          <w:bCs/>
          <w:iCs/>
          <w:sz w:val="32"/>
          <w:szCs w:val="28"/>
          <w:u w:val="single"/>
          <w:lang w:eastAsia="en-US"/>
        </w:rPr>
      </w:pPr>
    </w:p>
    <w:p w:rsidR="00777ABD" w:rsidRDefault="00777ABD" w:rsidP="006D1114">
      <w:pPr>
        <w:ind w:firstLine="567"/>
        <w:rPr>
          <w:rFonts w:eastAsia="Calibri"/>
          <w:b/>
          <w:bCs/>
          <w:iCs/>
          <w:sz w:val="32"/>
          <w:szCs w:val="28"/>
          <w:u w:val="single"/>
          <w:lang w:eastAsia="en-US"/>
        </w:rPr>
      </w:pPr>
    </w:p>
    <w:p w:rsidR="00777ABD" w:rsidRDefault="00777ABD" w:rsidP="006D1114">
      <w:pPr>
        <w:ind w:firstLine="567"/>
        <w:rPr>
          <w:rFonts w:eastAsia="Calibri"/>
          <w:b/>
          <w:bCs/>
          <w:iCs/>
          <w:sz w:val="32"/>
          <w:szCs w:val="28"/>
          <w:u w:val="single"/>
          <w:lang w:eastAsia="en-US"/>
        </w:rPr>
      </w:pPr>
    </w:p>
    <w:p w:rsidR="00777ABD" w:rsidRDefault="00777ABD" w:rsidP="006D1114">
      <w:pPr>
        <w:ind w:firstLine="567"/>
        <w:rPr>
          <w:rFonts w:eastAsia="Calibri"/>
          <w:b/>
          <w:bCs/>
          <w:iCs/>
          <w:sz w:val="32"/>
          <w:szCs w:val="28"/>
          <w:u w:val="single"/>
          <w:lang w:eastAsia="en-US"/>
        </w:rPr>
      </w:pPr>
    </w:p>
    <w:p w:rsidR="00151C20" w:rsidRPr="005A3859" w:rsidRDefault="006D1114" w:rsidP="006D1114">
      <w:pPr>
        <w:ind w:firstLine="567"/>
        <w:rPr>
          <w:rFonts w:eastAsia="Calibri"/>
          <w:b/>
          <w:bCs/>
          <w:iCs/>
          <w:sz w:val="32"/>
          <w:szCs w:val="28"/>
          <w:u w:val="single"/>
          <w:lang w:eastAsia="en-US"/>
        </w:rPr>
      </w:pPr>
      <w:r>
        <w:rPr>
          <w:rFonts w:eastAsia="Calibri"/>
          <w:b/>
          <w:bCs/>
          <w:iCs/>
          <w:sz w:val="32"/>
          <w:szCs w:val="28"/>
          <w:u w:val="single"/>
          <w:lang w:eastAsia="en-US"/>
        </w:rPr>
        <w:lastRenderedPageBreak/>
        <w:t>1.</w:t>
      </w:r>
      <w:r w:rsidR="00151C20" w:rsidRPr="005A3859">
        <w:rPr>
          <w:rFonts w:eastAsia="Calibri"/>
          <w:b/>
          <w:bCs/>
          <w:iCs/>
          <w:sz w:val="32"/>
          <w:szCs w:val="28"/>
          <w:u w:val="single"/>
          <w:lang w:eastAsia="en-US"/>
        </w:rPr>
        <w:t>Введение</w:t>
      </w:r>
    </w:p>
    <w:p w:rsidR="00151C20" w:rsidRPr="00C25CB4" w:rsidRDefault="00151C20" w:rsidP="00C25CB4">
      <w:pPr>
        <w:ind w:firstLine="567"/>
        <w:jc w:val="both"/>
        <w:rPr>
          <w:rFonts w:eastAsia="Calibri"/>
          <w:sz w:val="28"/>
          <w:szCs w:val="28"/>
          <w:u w:val="single"/>
          <w:lang w:eastAsia="en-US"/>
        </w:rPr>
      </w:pPr>
    </w:p>
    <w:p w:rsidR="00237969" w:rsidRPr="00C25CB4" w:rsidRDefault="00237969" w:rsidP="00C25CB4">
      <w:pPr>
        <w:pStyle w:val="a3"/>
        <w:spacing w:before="0" w:beforeAutospacing="0" w:after="0" w:afterAutospacing="0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C25CB4">
        <w:rPr>
          <w:sz w:val="28"/>
          <w:szCs w:val="28"/>
        </w:rPr>
        <w:t xml:space="preserve">Проблема работы с одаренными детьми является очень актуальной в современном мире, интересует многих педагогов и психологов. </w:t>
      </w:r>
      <w:r w:rsidRPr="00C25CB4">
        <w:rPr>
          <w:rFonts w:eastAsia="Calibri"/>
          <w:sz w:val="28"/>
          <w:szCs w:val="28"/>
          <w:lang w:eastAsia="en-US"/>
        </w:rPr>
        <w:t>Выявление детей, обладающих незаурядными способностями, к сожалению, до сегодняшнего дня, представляет известную трудность. В обыденном представлении существует мнение, что будто чем меньше возраст, тем больше одаренных детей. Но это – всего лишь миф. На самом деле опыт показывает, что по-настоящему одаренные дети встречаются редко даже среди учеников специальных музыкальных школ (Старчеус М.С., 1996, с.294).</w:t>
      </w:r>
    </w:p>
    <w:p w:rsidR="00237969" w:rsidRPr="00C25CB4" w:rsidRDefault="00237969" w:rsidP="00C25CB4">
      <w:pPr>
        <w:pStyle w:val="a3"/>
        <w:spacing w:before="0" w:beforeAutospacing="0" w:after="0" w:afterAutospacing="0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C25CB4">
        <w:rPr>
          <w:rFonts w:eastAsia="Calibri"/>
          <w:sz w:val="28"/>
          <w:szCs w:val="28"/>
          <w:lang w:eastAsia="en-US"/>
        </w:rPr>
        <w:t>В самом общем виде одаренность сегодня понимается как «такое состояние индивидуальных психологических ресурсов, которое обеспечивает возможность творческой деятельности в той или иной профессиональной сфере (т.е. деятельности, связанной с созданием субъективно и объективно нового, использованием нестандартных подходов в разработке проблем, чувствительностью к ключевым, наиболее перспективным линиям поиска решений в той или иной предметной области, открытостью любым инновациям и т.д.)» (Холодная М.А., 2002, с.168)</w:t>
      </w:r>
    </w:p>
    <w:p w:rsidR="00237969" w:rsidRPr="00C25CB4" w:rsidRDefault="00237969" w:rsidP="00C25CB4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C25CB4">
        <w:rPr>
          <w:rFonts w:eastAsia="Calibri"/>
          <w:sz w:val="28"/>
          <w:szCs w:val="28"/>
          <w:lang w:eastAsia="en-US"/>
        </w:rPr>
        <w:t xml:space="preserve">Согласно современному «рабочему» определению, одаренность – это «системное, развивающееся в течение жизни качество психики, которое определяет возможность достижения человеком более высоких (необычных, незаурядных) результатов в одном или нескольких видах деятельности по сравнению с другими людьми» («Рабочая концепция одаренности», 2003, с. 7). </w:t>
      </w:r>
    </w:p>
    <w:p w:rsidR="00237969" w:rsidRPr="00C25CB4" w:rsidRDefault="00237969" w:rsidP="00C25CB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Поэтому особое внимание необходимо уделять вопросу отбора одаренных детей. В наше время очень важно научить ребёнка нестандартно, творчески мыслить. К сожалению, массовое обучение и воспитание часто сводятся к запоминанию и воспроизведению приёмов действия, типовых способов решения заданий. Однообразное, шаблонное повторение одних и тех же действий приводит к потере интереса к обучению. Дети лишаются радости открытия и постепенно могут потерять способность к творчеству.</w:t>
      </w:r>
    </w:p>
    <w:p w:rsidR="00237969" w:rsidRPr="00C25CB4" w:rsidRDefault="00237969" w:rsidP="00C25CB4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C25CB4">
        <w:rPr>
          <w:rFonts w:eastAsia="Calibri"/>
          <w:sz w:val="28"/>
          <w:szCs w:val="28"/>
          <w:lang w:eastAsia="en-US"/>
        </w:rPr>
        <w:t xml:space="preserve">Особенностью музыкальной одаренности, отличающей ее от одаренности к другим видам искусства, является наличие музыкальности, которая выражается в особой восприимчивости индивида к звучащей музыке и повышенной впечатлительности от нее. </w:t>
      </w:r>
    </w:p>
    <w:p w:rsidR="00237969" w:rsidRPr="00C25CB4" w:rsidRDefault="00237969" w:rsidP="00C25CB4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C25CB4">
        <w:rPr>
          <w:rFonts w:eastAsia="Calibri"/>
          <w:sz w:val="28"/>
          <w:szCs w:val="28"/>
          <w:lang w:eastAsia="en-US"/>
        </w:rPr>
        <w:t xml:space="preserve"> И хотя музыкальная одаренность не сводится к одной только музыкальности, однако, именно вокруг этой проблемы до настоящего времени ведутся дискуссии. Актуальными остаются три основных вопроса: </w:t>
      </w:r>
    </w:p>
    <w:p w:rsidR="00237969" w:rsidRPr="00C25CB4" w:rsidRDefault="00237969" w:rsidP="00C25CB4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C25CB4">
        <w:rPr>
          <w:rFonts w:eastAsia="Calibri"/>
          <w:sz w:val="28"/>
          <w:szCs w:val="28"/>
          <w:lang w:eastAsia="en-US"/>
        </w:rPr>
        <w:t xml:space="preserve"> * структура музыкальности и входящих в нее способностей; </w:t>
      </w:r>
    </w:p>
    <w:p w:rsidR="00237969" w:rsidRPr="00C25CB4" w:rsidRDefault="00237969" w:rsidP="00C25CB4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C25CB4">
        <w:rPr>
          <w:rFonts w:eastAsia="Calibri"/>
          <w:sz w:val="28"/>
          <w:szCs w:val="28"/>
          <w:lang w:eastAsia="en-US"/>
        </w:rPr>
        <w:t xml:space="preserve"> * детерминанты (что определяет ее наличие: биологические или социальные факторы, их соотношение); </w:t>
      </w:r>
    </w:p>
    <w:p w:rsidR="00237969" w:rsidRPr="00C25CB4" w:rsidRDefault="00237969" w:rsidP="00C25CB4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C25CB4">
        <w:rPr>
          <w:rFonts w:eastAsia="Calibri"/>
          <w:sz w:val="28"/>
          <w:szCs w:val="28"/>
          <w:lang w:eastAsia="en-US"/>
        </w:rPr>
        <w:lastRenderedPageBreak/>
        <w:t xml:space="preserve"> * закономерности развития (общие и возрастные). И, как следствие, вопросы валидной диагностики и создания адекватных программ развития детской и юношеской одаренности. </w:t>
      </w:r>
    </w:p>
    <w:p w:rsidR="00237969" w:rsidRPr="00C25CB4" w:rsidRDefault="00237969" w:rsidP="00C25CB4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C25CB4">
        <w:rPr>
          <w:rFonts w:eastAsia="Calibri"/>
          <w:sz w:val="28"/>
          <w:szCs w:val="28"/>
          <w:lang w:eastAsia="en-US"/>
        </w:rPr>
        <w:t xml:space="preserve">Современник G.Revesz, – C.Seashore, напротив, рассматривал музыкальность как совокупность отдельных, не связанных между собой «талантов», которые сводятся в пять больших групп: </w:t>
      </w:r>
    </w:p>
    <w:p w:rsidR="00237969" w:rsidRPr="00C25CB4" w:rsidRDefault="00237969" w:rsidP="00C25CB4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C25CB4">
        <w:rPr>
          <w:rFonts w:eastAsia="Calibri"/>
          <w:sz w:val="28"/>
          <w:szCs w:val="28"/>
          <w:lang w:eastAsia="en-US"/>
        </w:rPr>
        <w:t xml:space="preserve"> * музыкальные ощущения и восприятие; музыкальное действование; </w:t>
      </w:r>
    </w:p>
    <w:p w:rsidR="00237969" w:rsidRPr="00C25CB4" w:rsidRDefault="00237969" w:rsidP="00C25CB4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C25CB4">
        <w:rPr>
          <w:rFonts w:eastAsia="Calibri"/>
          <w:sz w:val="28"/>
          <w:szCs w:val="28"/>
          <w:lang w:eastAsia="en-US"/>
        </w:rPr>
        <w:t xml:space="preserve"> * музыкальная память и музыкальное воображение; </w:t>
      </w:r>
    </w:p>
    <w:p w:rsidR="00237969" w:rsidRPr="00C25CB4" w:rsidRDefault="00237969" w:rsidP="00C25CB4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C25CB4">
        <w:rPr>
          <w:rFonts w:eastAsia="Calibri"/>
          <w:sz w:val="28"/>
          <w:szCs w:val="28"/>
          <w:lang w:eastAsia="en-US"/>
        </w:rPr>
        <w:t xml:space="preserve"> * музыкальный интеллект; </w:t>
      </w:r>
    </w:p>
    <w:p w:rsidR="00237969" w:rsidRPr="00C25CB4" w:rsidRDefault="00237969" w:rsidP="00C25CB4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C25CB4">
        <w:rPr>
          <w:rFonts w:eastAsia="Calibri"/>
          <w:sz w:val="28"/>
          <w:szCs w:val="28"/>
          <w:lang w:eastAsia="en-US"/>
        </w:rPr>
        <w:t xml:space="preserve"> * музыкальное чувствование. </w:t>
      </w:r>
    </w:p>
    <w:p w:rsidR="00237969" w:rsidRPr="00C25CB4" w:rsidRDefault="00237969" w:rsidP="00C25CB4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C25CB4">
        <w:rPr>
          <w:rFonts w:eastAsia="Calibri"/>
          <w:sz w:val="28"/>
          <w:szCs w:val="28"/>
          <w:lang w:eastAsia="en-US"/>
        </w:rPr>
        <w:t xml:space="preserve"> В число этих талантов включены были также такие, как «общая умственная одаренность», «творческое воображение», «способность к музыкальной рефлексии», но на деле практическое решение вопроса о музыкальной одаренности C.Seashore целиком ставил в зависимость от испытания шести музыкальных способностей сенсорно-перцептивного уровня, для которых им было разработано шесть тестов. </w:t>
      </w:r>
    </w:p>
    <w:p w:rsidR="00237969" w:rsidRPr="00C25CB4" w:rsidRDefault="00237969" w:rsidP="00C25CB4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C25CB4">
        <w:rPr>
          <w:rFonts w:eastAsia="Calibri"/>
          <w:sz w:val="28"/>
          <w:szCs w:val="28"/>
          <w:lang w:eastAsia="en-US"/>
        </w:rPr>
        <w:t xml:space="preserve"> Таким образом, C.Seashore стал автором первой системы тестовых измерений музыкальных сенсорных способностей и родоначальником целого направления исследований, в которых музыкальность рассматривалась, главным образом, с точки зрения характеристик чувствительности. </w:t>
      </w:r>
    </w:p>
    <w:p w:rsidR="00237969" w:rsidRPr="00C25CB4" w:rsidRDefault="00237969" w:rsidP="00C25CB4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C25CB4">
        <w:rPr>
          <w:rFonts w:eastAsia="Calibri"/>
          <w:sz w:val="28"/>
          <w:szCs w:val="28"/>
          <w:lang w:eastAsia="en-US"/>
        </w:rPr>
        <w:t xml:space="preserve"> Это направление живо до сих пор и в современных работах, выполненных в его русле, о музыкальных способностях судят по пороговым характеристикам слуха, часто сочетая их с характеристиками музыкального восприятия. </w:t>
      </w:r>
    </w:p>
    <w:p w:rsidR="00237969" w:rsidRPr="00C25CB4" w:rsidRDefault="00237969" w:rsidP="00C25CB4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C25CB4">
        <w:rPr>
          <w:rFonts w:eastAsia="Calibri"/>
          <w:sz w:val="28"/>
          <w:szCs w:val="28"/>
          <w:lang w:eastAsia="en-US"/>
        </w:rPr>
        <w:t xml:space="preserve"> «Иерархия талантов» C.Seashore (которую в своем критическом эссе Б.М.Теплов назвал «анархией» (Теплов Б.М., 1985), отмечая плюралистичность и эклектичность подхода C.Seashore к музыкальности), побудило исследователей к поиску удовлетворительной структуры этого комплекса музыкальных способностей. </w:t>
      </w:r>
    </w:p>
    <w:p w:rsidR="00237969" w:rsidRPr="00C25CB4" w:rsidRDefault="00237969" w:rsidP="00C25CB4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C25CB4">
        <w:rPr>
          <w:rFonts w:eastAsia="Calibri"/>
          <w:sz w:val="28"/>
          <w:szCs w:val="28"/>
          <w:lang w:eastAsia="en-US"/>
        </w:rPr>
        <w:t xml:space="preserve">В 1926 г. J.Kries выделил 3 главные стороны музыкальной одаренности: интеллектуальную, эмоциональную, творческую. Говоря о творческой стороне, заключающейся в деятельности творческой фантазии, свободно изобретающего воображения, J.Kries фактически вышел за рамки узко понимаемой музыкальности. Однако, интеллектуальную сторону музыкальности он свел все к тем же сугубо специальным музыкальным способностям, характеризуя ее: </w:t>
      </w:r>
    </w:p>
    <w:p w:rsidR="00237969" w:rsidRPr="00C25CB4" w:rsidRDefault="00237969" w:rsidP="00C25CB4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C25CB4">
        <w:rPr>
          <w:rFonts w:eastAsia="Calibri"/>
          <w:sz w:val="28"/>
          <w:szCs w:val="28"/>
          <w:lang w:eastAsia="en-US"/>
        </w:rPr>
        <w:t xml:space="preserve"> 1. чувством ритма; </w:t>
      </w:r>
    </w:p>
    <w:p w:rsidR="00237969" w:rsidRPr="00C25CB4" w:rsidRDefault="00237969" w:rsidP="00C25CB4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C25CB4">
        <w:rPr>
          <w:rFonts w:eastAsia="Calibri"/>
          <w:sz w:val="28"/>
          <w:szCs w:val="28"/>
          <w:lang w:eastAsia="en-US"/>
        </w:rPr>
        <w:t xml:space="preserve"> 2. музыкальным слухом; </w:t>
      </w:r>
    </w:p>
    <w:p w:rsidR="00237969" w:rsidRPr="00C25CB4" w:rsidRDefault="00237969" w:rsidP="00C25CB4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C25CB4">
        <w:rPr>
          <w:rFonts w:eastAsia="Calibri"/>
          <w:sz w:val="28"/>
          <w:szCs w:val="28"/>
          <w:lang w:eastAsia="en-US"/>
        </w:rPr>
        <w:t xml:space="preserve"> 3. музыкальной памятью. </w:t>
      </w:r>
    </w:p>
    <w:p w:rsidR="003D2ECB" w:rsidRPr="00C25CB4" w:rsidRDefault="003D2ECB" w:rsidP="00C25CB4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C25CB4">
        <w:rPr>
          <w:rFonts w:eastAsia="Calibri"/>
          <w:sz w:val="28"/>
          <w:szCs w:val="28"/>
          <w:lang w:eastAsia="en-US"/>
        </w:rPr>
        <w:t xml:space="preserve">Б.М.Теплов определил музыкальную одаренность как качественно своеобразное сочетание способностей, от которого зависит возможность успешного занятия музыкальной деятельностью (Теплов Б.М., 1985). Как уже отмечалось, наиважнейшим компонентом музыкальной одаренности является </w:t>
      </w:r>
      <w:r w:rsidRPr="00C25CB4">
        <w:rPr>
          <w:rFonts w:eastAsia="Calibri"/>
          <w:sz w:val="28"/>
          <w:szCs w:val="28"/>
          <w:lang w:eastAsia="en-US"/>
        </w:rPr>
        <w:lastRenderedPageBreak/>
        <w:t xml:space="preserve">музыкальность. Основные идеи Б.М.Теплова во взгляде на сущность музыкальности состоят в следующем: </w:t>
      </w:r>
    </w:p>
    <w:p w:rsidR="003D2ECB" w:rsidRPr="00C25CB4" w:rsidRDefault="003D2ECB" w:rsidP="00C25CB4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C25CB4">
        <w:rPr>
          <w:rFonts w:eastAsia="Calibri"/>
          <w:sz w:val="28"/>
          <w:szCs w:val="28"/>
          <w:lang w:eastAsia="en-US"/>
        </w:rPr>
        <w:t xml:space="preserve">1. Проблема музыкальности – прежде всего качественная, а не количественная. То есть не отдельные музыкальные способности как таковые непосредственно определяют возможность успешного занятия музыкой, а лишь их своеобразное сочетание, которое характеризует данную личность. Поэтому анализ музыкальности должен идти по пути вычленения отдельных музыкальных способностей и установления взаимоотношения между ними. </w:t>
      </w:r>
    </w:p>
    <w:p w:rsidR="003D2ECB" w:rsidRPr="00C25CB4" w:rsidRDefault="003D2ECB" w:rsidP="00C25CB4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C25CB4">
        <w:rPr>
          <w:rFonts w:eastAsia="Calibri"/>
          <w:sz w:val="28"/>
          <w:szCs w:val="28"/>
          <w:lang w:eastAsia="en-US"/>
        </w:rPr>
        <w:t xml:space="preserve"> 2. Музыкальные способности не существуют независимо друг от друга (только в результате научного анализа они различаются как отдельные способности), поэтому не может быть одной способности при полном отсутствии других. </w:t>
      </w:r>
    </w:p>
    <w:p w:rsidR="003D2ECB" w:rsidRPr="00C25CB4" w:rsidRDefault="003D2ECB" w:rsidP="00C25CB4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C25CB4">
        <w:rPr>
          <w:rFonts w:eastAsia="Calibri"/>
          <w:sz w:val="28"/>
          <w:szCs w:val="28"/>
          <w:lang w:eastAsia="en-US"/>
        </w:rPr>
        <w:t xml:space="preserve"> 3. Успешность деятельности может достигаться психологически различными путями. То есть, возможна широкая компенсация одних способностей другими. </w:t>
      </w:r>
    </w:p>
    <w:p w:rsidR="003D2ECB" w:rsidRPr="00C25CB4" w:rsidRDefault="00242796" w:rsidP="00C25CB4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C25CB4">
        <w:rPr>
          <w:rFonts w:eastAsia="Calibri"/>
          <w:sz w:val="28"/>
          <w:szCs w:val="28"/>
          <w:lang w:eastAsia="en-US"/>
        </w:rPr>
        <w:t>Б.М.Теплова, музыкальность определял, как</w:t>
      </w:r>
      <w:r w:rsidR="003D2ECB" w:rsidRPr="00C25CB4">
        <w:rPr>
          <w:rFonts w:eastAsia="Calibri"/>
          <w:sz w:val="28"/>
          <w:szCs w:val="28"/>
          <w:lang w:eastAsia="en-US"/>
        </w:rPr>
        <w:t xml:space="preserve"> качественно своеобразное сочетание музыкальных способностей, требующееся для занятия именно музыкальной деятельностью (в отличие от любой другой) (1), необходимое для занятий любым ее видом (2). </w:t>
      </w:r>
    </w:p>
    <w:p w:rsidR="003D2ECB" w:rsidRPr="00C25CB4" w:rsidRDefault="003D2ECB" w:rsidP="00C25CB4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C25CB4">
        <w:rPr>
          <w:rFonts w:eastAsia="Calibri"/>
          <w:sz w:val="28"/>
          <w:szCs w:val="28"/>
          <w:lang w:eastAsia="en-US"/>
        </w:rPr>
        <w:t xml:space="preserve">Главный признак музыкальности – переживание музыки как выражения некоторого содержания. Основными же носителями содержания в музыке являются звуковысотное и ритмическое движение, которые, в свою очередь выступают психологической основой центрального компонента музыкальности – эмоциональной отзывчивости на музыку (Теплов Б.М., 1985). </w:t>
      </w:r>
    </w:p>
    <w:p w:rsidR="003D2ECB" w:rsidRPr="00C25CB4" w:rsidRDefault="003D2ECB" w:rsidP="00C25CB4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C25CB4">
        <w:rPr>
          <w:rFonts w:eastAsia="Calibri"/>
          <w:sz w:val="28"/>
          <w:szCs w:val="28"/>
          <w:lang w:eastAsia="en-US"/>
        </w:rPr>
        <w:t xml:space="preserve">Ядро структуры музыкальности, согласно концепции Б.М.Теплова, составляют следующие компоненты: </w:t>
      </w:r>
    </w:p>
    <w:p w:rsidR="003D2ECB" w:rsidRPr="00C25CB4" w:rsidRDefault="003D2ECB" w:rsidP="00C25CB4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C25CB4">
        <w:rPr>
          <w:rFonts w:eastAsia="Calibri"/>
          <w:sz w:val="28"/>
          <w:szCs w:val="28"/>
          <w:lang w:eastAsia="en-US"/>
        </w:rPr>
        <w:t xml:space="preserve">1. ладовое чувство – способность эмоционально различать ладовые функции звуков мелодии; </w:t>
      </w:r>
    </w:p>
    <w:p w:rsidR="003D2ECB" w:rsidRPr="00C25CB4" w:rsidRDefault="003D2ECB" w:rsidP="00C25CB4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C25CB4">
        <w:rPr>
          <w:rFonts w:eastAsia="Calibri"/>
          <w:sz w:val="28"/>
          <w:szCs w:val="28"/>
          <w:lang w:eastAsia="en-US"/>
        </w:rPr>
        <w:t xml:space="preserve"> 2. способность к слуховому представливанию – способность произвольно пользоваться слуховыми представлениями, отражающими звуковысотное движение; </w:t>
      </w:r>
    </w:p>
    <w:p w:rsidR="003D2ECB" w:rsidRPr="00C25CB4" w:rsidRDefault="003D2ECB" w:rsidP="00C25CB4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C25CB4">
        <w:rPr>
          <w:rFonts w:eastAsia="Calibri"/>
          <w:sz w:val="28"/>
          <w:szCs w:val="28"/>
          <w:lang w:eastAsia="en-US"/>
        </w:rPr>
        <w:t xml:space="preserve"> 3. музыкально-ритмическое чувство – способность активно (двигательно) переживать музыку, чувствовать эмоциональную выразительность музыкального ритма и точно воспроизводить его. </w:t>
      </w:r>
    </w:p>
    <w:p w:rsidR="003D2ECB" w:rsidRPr="00C25CB4" w:rsidRDefault="003D2ECB" w:rsidP="00C25CB4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C25CB4">
        <w:rPr>
          <w:rFonts w:eastAsia="Calibri"/>
          <w:sz w:val="28"/>
          <w:szCs w:val="28"/>
          <w:lang w:eastAsia="en-US"/>
        </w:rPr>
        <w:t xml:space="preserve">Без указанных основных музыкальных способностей, по мнению Б.М.Теплова, любая музыкальная деятельность невозможна в принципе. Не основными являются тембровый, динамический, гармонический и абсолютный виды музыкального слуха, а также психомоторика. </w:t>
      </w:r>
    </w:p>
    <w:p w:rsidR="003D2ECB" w:rsidRPr="00C25CB4" w:rsidRDefault="003D2ECB" w:rsidP="00C25CB4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C25CB4">
        <w:rPr>
          <w:rFonts w:eastAsia="Calibri"/>
          <w:sz w:val="28"/>
          <w:szCs w:val="28"/>
          <w:lang w:eastAsia="en-US"/>
        </w:rPr>
        <w:t xml:space="preserve">В отличие от музыкальности, музыкальная одаренность, будучи сложным структурным образованием, включает в себя «более общие и более специальные моменты». </w:t>
      </w:r>
    </w:p>
    <w:p w:rsidR="003D2ECB" w:rsidRPr="00C25CB4" w:rsidRDefault="003D2ECB" w:rsidP="00C25CB4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C25CB4">
        <w:rPr>
          <w:rFonts w:eastAsia="Calibri"/>
          <w:sz w:val="28"/>
          <w:szCs w:val="28"/>
          <w:lang w:eastAsia="en-US"/>
        </w:rPr>
        <w:t xml:space="preserve">Проанализировав и обобщив примеры разносторонней творческой одаренности многих выдающихся музыкантов, к общим моментам </w:t>
      </w:r>
      <w:r w:rsidRPr="00C25CB4">
        <w:rPr>
          <w:rFonts w:eastAsia="Calibri"/>
          <w:sz w:val="28"/>
          <w:szCs w:val="28"/>
          <w:lang w:eastAsia="en-US"/>
        </w:rPr>
        <w:lastRenderedPageBreak/>
        <w:t xml:space="preserve">музыкальной одаренности Б.М.Теплов отнес силу, богатство и инициативность воображения, обилие зрительных образов, устойчивость творческого внимания, волевые и другие особенности личности человека. </w:t>
      </w:r>
    </w:p>
    <w:p w:rsidR="003D2ECB" w:rsidRPr="00C25CB4" w:rsidRDefault="003D2ECB" w:rsidP="00C25CB4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C25CB4">
        <w:rPr>
          <w:rFonts w:eastAsia="Calibri"/>
          <w:sz w:val="28"/>
          <w:szCs w:val="28"/>
          <w:lang w:eastAsia="en-US"/>
        </w:rPr>
        <w:t xml:space="preserve">Специальной стороной музыкальной одаренности, согласно Б.М.Теплову, являются музыкальные способности, которые и составляют (в качественном своеобразном сочетании) музыкальность (Теплов Б.М., 1985). </w:t>
      </w:r>
    </w:p>
    <w:p w:rsidR="00237969" w:rsidRPr="00C25CB4" w:rsidRDefault="00237969" w:rsidP="00C25CB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В дошкольных образовательных учреждениях в основном проводится коррекционная работа с детьми, имеющими нарушения эмоционального, поведенческого, личностного характера, а также с детьми, у которых есть трудности в обучении. Детей же, имеющих высокие показатели в развитии – умственном, физическом, художественном, – обычно ставят просто в пример другим детям и индивидуально не развивают у них способности, поэтому со временем эти способности угасают, и развитие таких детей затормаживается.</w:t>
      </w:r>
    </w:p>
    <w:p w:rsidR="00376084" w:rsidRPr="00C25CB4" w:rsidRDefault="00237969" w:rsidP="00C25CB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К.Роджерс, специалист в области развития творчества, отмечает: “Дети естественным образом любопытны и творчески. Они экспериментируют, исследуют, играют с разнообразным материалом, строят домики из песка, разбирают игрушки; для них не существует правильной и неправильной работы с красками и рисунком, они просто работают и наслаждаются тем, что делают. Они учатся в этом процессе и чувствуют внутреннюю свободу в выраж</w:t>
      </w:r>
      <w:r w:rsidR="00376084" w:rsidRPr="00C25CB4">
        <w:rPr>
          <w:sz w:val="28"/>
          <w:szCs w:val="28"/>
        </w:rPr>
        <w:t>ении. Чем раньше будет выявлена природная одаренность детей и начата целенаправленная работа по ее развитию, тем полнее сможет раскрыться одаренная личность и тем больших успехов она сможет достичь в дальнейшей жизнедеятельности.</w:t>
      </w:r>
    </w:p>
    <w:p w:rsidR="001E467B" w:rsidRPr="00C25CB4" w:rsidRDefault="00376084" w:rsidP="00C25CB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 xml:space="preserve">Для таких детей обучение должно быть особое, индивидуальное, направленное на развитие их потенциала, оно не должно ограничивать возможности их развития. </w:t>
      </w:r>
    </w:p>
    <w:p w:rsidR="005A3859" w:rsidRDefault="005A3859" w:rsidP="00C25CB4">
      <w:pPr>
        <w:pStyle w:val="a3"/>
        <w:spacing w:before="0" w:beforeAutospacing="0" w:after="0" w:afterAutospacing="0"/>
        <w:ind w:firstLine="567"/>
        <w:jc w:val="both"/>
        <w:rPr>
          <w:b/>
          <w:bCs/>
          <w:sz w:val="28"/>
          <w:szCs w:val="28"/>
          <w:u w:val="single"/>
        </w:rPr>
      </w:pPr>
    </w:p>
    <w:p w:rsidR="006D1114" w:rsidRDefault="006D1114" w:rsidP="005A3859">
      <w:pPr>
        <w:pStyle w:val="a3"/>
        <w:spacing w:before="0" w:beforeAutospacing="0" w:after="0" w:afterAutospacing="0"/>
        <w:ind w:firstLine="567"/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2.Актуальность программы</w:t>
      </w:r>
      <w:r w:rsidR="005A3859">
        <w:rPr>
          <w:b/>
          <w:bCs/>
          <w:i/>
          <w:iCs/>
          <w:sz w:val="28"/>
          <w:szCs w:val="28"/>
        </w:rPr>
        <w:t xml:space="preserve">. </w:t>
      </w:r>
    </w:p>
    <w:p w:rsidR="001E467B" w:rsidRPr="005A3859" w:rsidRDefault="001E467B" w:rsidP="005A3859">
      <w:pPr>
        <w:pStyle w:val="a3"/>
        <w:spacing w:before="0" w:beforeAutospacing="0" w:after="0" w:afterAutospacing="0"/>
        <w:ind w:firstLine="567"/>
        <w:jc w:val="both"/>
        <w:rPr>
          <w:b/>
          <w:bCs/>
          <w:i/>
          <w:iCs/>
          <w:sz w:val="28"/>
          <w:szCs w:val="28"/>
        </w:rPr>
      </w:pPr>
      <w:r w:rsidRPr="00C25CB4">
        <w:rPr>
          <w:sz w:val="28"/>
          <w:szCs w:val="28"/>
        </w:rPr>
        <w:t xml:space="preserve">Самым сенситивным периодом для развития способностей является раннее детство и дошкольный возраст. Для ребенка этого возраста характерна высокая познавательная активность, повышенная впечатлительность, потребность в умственной нагрузке. У него развита интуиция, яркость, конкретность представляемых образов и легкость манипулирования ими. “Родовыми” чертами дошкольного возраста является фантазия, творческое воображение, нестандартность мышления, кроме этого, проявляется особая чувствительность, отзывчивость на окружающее. Исходя из этого, для развития творческих способностей в образовательных учреждениях необходимо своевременно выявлять детей с предпосылками одаренности, проводить специальную работу по сохранению и дальнейшему развитию их способностей, опираясь на собственную активность детей, объединяя усилия педагога-психолога, воспитателей, узких специалистов, родителей. Одним из приоритетных направлений работы дошкольного учреждения, является работа с одаренными детьми, которая является </w:t>
      </w:r>
      <w:r w:rsidRPr="00C25CB4">
        <w:rPr>
          <w:sz w:val="28"/>
          <w:szCs w:val="28"/>
        </w:rPr>
        <w:lastRenderedPageBreak/>
        <w:t>неотъемлемой частью более широкой проблемы реализации творческого потенциала личности. Программа рассчитана на детей дошкольного возраста.</w:t>
      </w:r>
    </w:p>
    <w:p w:rsidR="001E467B" w:rsidRPr="00C25CB4" w:rsidRDefault="001E467B" w:rsidP="00C25CB4">
      <w:pPr>
        <w:ind w:firstLine="567"/>
        <w:rPr>
          <w:sz w:val="28"/>
          <w:szCs w:val="28"/>
        </w:rPr>
      </w:pPr>
      <w:r w:rsidRPr="00C25CB4">
        <w:rPr>
          <w:b/>
          <w:bCs/>
          <w:sz w:val="28"/>
          <w:szCs w:val="28"/>
        </w:rPr>
        <w:t> </w:t>
      </w:r>
    </w:p>
    <w:p w:rsidR="001E467B" w:rsidRPr="00C25CB4" w:rsidRDefault="006D1114" w:rsidP="00C25CB4">
      <w:pPr>
        <w:ind w:firstLine="567"/>
        <w:rPr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3.</w:t>
      </w:r>
      <w:r w:rsidR="001E467B" w:rsidRPr="00C25CB4">
        <w:rPr>
          <w:b/>
          <w:bCs/>
          <w:sz w:val="28"/>
          <w:szCs w:val="28"/>
          <w:u w:val="single"/>
        </w:rPr>
        <w:t>Нормативно-правовая база</w:t>
      </w:r>
      <w:r w:rsidR="00C25CB4" w:rsidRPr="00C25CB4">
        <w:rPr>
          <w:b/>
          <w:bCs/>
          <w:sz w:val="28"/>
          <w:szCs w:val="28"/>
          <w:u w:val="single"/>
        </w:rPr>
        <w:t xml:space="preserve"> программы</w:t>
      </w:r>
      <w:r w:rsidR="001E467B" w:rsidRPr="00C25CB4">
        <w:rPr>
          <w:sz w:val="28"/>
          <w:szCs w:val="28"/>
          <w:u w:val="single"/>
        </w:rPr>
        <w:t xml:space="preserve"> </w:t>
      </w:r>
    </w:p>
    <w:p w:rsidR="001E467B" w:rsidRPr="00C25CB4" w:rsidRDefault="001E467B" w:rsidP="00C25CB4">
      <w:pPr>
        <w:numPr>
          <w:ilvl w:val="0"/>
          <w:numId w:val="14"/>
        </w:numPr>
        <w:spacing w:before="100" w:beforeAutospacing="1" w:after="100" w:afterAutospacing="1"/>
        <w:ind w:left="0"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Основные положения “Декларации прав человека”, принятой генеральной Ассамблеей ООН 10 декабря 1948 г.;</w:t>
      </w:r>
    </w:p>
    <w:p w:rsidR="001E467B" w:rsidRPr="00C25CB4" w:rsidRDefault="001E467B" w:rsidP="00C25CB4">
      <w:pPr>
        <w:numPr>
          <w:ilvl w:val="0"/>
          <w:numId w:val="14"/>
        </w:numPr>
        <w:spacing w:before="100" w:beforeAutospacing="1" w:after="100" w:afterAutospacing="1"/>
        <w:ind w:left="0"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Основные положения “Конвенции о правах ребенка, принятой Генеральной Ассамблеей ООН 20 ноября 1989 г.;</w:t>
      </w:r>
    </w:p>
    <w:p w:rsidR="001E467B" w:rsidRPr="00C25CB4" w:rsidRDefault="001E467B" w:rsidP="00C25CB4">
      <w:pPr>
        <w:numPr>
          <w:ilvl w:val="0"/>
          <w:numId w:val="14"/>
        </w:numPr>
        <w:spacing w:before="100" w:beforeAutospacing="1" w:after="100" w:afterAutospacing="1"/>
        <w:ind w:left="0"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Закон Российской Федерации “Об образовании”;</w:t>
      </w:r>
    </w:p>
    <w:p w:rsidR="001E467B" w:rsidRPr="00C25CB4" w:rsidRDefault="001E467B" w:rsidP="00C25CB4">
      <w:pPr>
        <w:numPr>
          <w:ilvl w:val="0"/>
          <w:numId w:val="14"/>
        </w:numPr>
        <w:spacing w:before="100" w:beforeAutospacing="1" w:after="100" w:afterAutospacing="1"/>
        <w:ind w:left="0"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Концепция модернизации российского образования на период до 2015 г., утвержденная распоряжением правительства РФ №1756-р от 29 декабря 2001 г.;</w:t>
      </w:r>
    </w:p>
    <w:p w:rsidR="001E467B" w:rsidRPr="00C25CB4" w:rsidRDefault="001E467B" w:rsidP="00C25CB4">
      <w:pPr>
        <w:numPr>
          <w:ilvl w:val="0"/>
          <w:numId w:val="14"/>
        </w:numPr>
        <w:spacing w:before="100" w:beforeAutospacing="1" w:after="100" w:afterAutospacing="1"/>
        <w:ind w:left="0"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Федеральная целевая программа “Одаренные дети”, в рамках президентской программы “Дети России”, утвержденной правительством РФ от 03.10.2002 г.;</w:t>
      </w:r>
    </w:p>
    <w:p w:rsidR="001E467B" w:rsidRPr="00C25CB4" w:rsidRDefault="001E467B" w:rsidP="00C25CB4">
      <w:pPr>
        <w:numPr>
          <w:ilvl w:val="0"/>
          <w:numId w:val="14"/>
        </w:numPr>
        <w:spacing w:before="100" w:beforeAutospacing="1" w:after="100" w:afterAutospacing="1"/>
        <w:ind w:left="0"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Письмо Министерства общего и профессионального образования Свердловской области от 27.09 2012 № 02-02-82/ 5598 «Об организации системной работы с одаренными детьми»;</w:t>
      </w:r>
    </w:p>
    <w:p w:rsidR="00242796" w:rsidRPr="00C25CB4" w:rsidRDefault="001E467B" w:rsidP="00C25CB4">
      <w:pPr>
        <w:numPr>
          <w:ilvl w:val="0"/>
          <w:numId w:val="14"/>
        </w:numPr>
        <w:spacing w:before="100" w:beforeAutospacing="1" w:after="100" w:afterAutospacing="1"/>
        <w:ind w:left="0"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Постановление правительства Свердловской области от 11.10.2010г. № 1472-ПП об утверждении областной целевой программы «Развитие образования в свердловской области («Наша новая школа») » на 2011-2015 годы.</w:t>
      </w:r>
    </w:p>
    <w:p w:rsidR="00376084" w:rsidRPr="00C25CB4" w:rsidRDefault="00376084" w:rsidP="00C25CB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25CB4">
        <w:rPr>
          <w:b/>
          <w:sz w:val="28"/>
          <w:szCs w:val="28"/>
          <w:u w:val="single"/>
        </w:rPr>
        <w:t>Актуальность программы</w:t>
      </w:r>
      <w:r w:rsidRPr="00C25CB4">
        <w:rPr>
          <w:sz w:val="28"/>
          <w:szCs w:val="28"/>
        </w:rPr>
        <w:t xml:space="preserve"> - создание условий для сохранения и развития одаренности, начиная с детского возраста.</w:t>
      </w:r>
    </w:p>
    <w:p w:rsidR="00242796" w:rsidRPr="00C25CB4" w:rsidRDefault="00242796" w:rsidP="00C25CB4">
      <w:pPr>
        <w:pStyle w:val="a3"/>
        <w:spacing w:before="0" w:beforeAutospacing="0" w:after="0" w:afterAutospacing="0"/>
        <w:ind w:firstLine="567"/>
        <w:jc w:val="both"/>
        <w:rPr>
          <w:b/>
          <w:bCs/>
          <w:sz w:val="28"/>
          <w:szCs w:val="28"/>
        </w:rPr>
      </w:pPr>
    </w:p>
    <w:p w:rsidR="00992AF6" w:rsidRPr="00C25CB4" w:rsidRDefault="006D1114" w:rsidP="00C25CB4">
      <w:pPr>
        <w:pStyle w:val="a3"/>
        <w:spacing w:before="0" w:beforeAutospacing="0" w:after="0" w:afterAutospacing="0"/>
        <w:ind w:firstLine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4.</w:t>
      </w:r>
      <w:r w:rsidR="00992AF6" w:rsidRPr="00C25CB4">
        <w:rPr>
          <w:b/>
          <w:bCs/>
          <w:sz w:val="28"/>
          <w:szCs w:val="28"/>
          <w:u w:val="single"/>
        </w:rPr>
        <w:t>Особенности организации и проведения программы</w:t>
      </w:r>
    </w:p>
    <w:p w:rsidR="00242796" w:rsidRPr="00C25CB4" w:rsidRDefault="00242796" w:rsidP="00C25CB4">
      <w:pPr>
        <w:pStyle w:val="a3"/>
        <w:spacing w:before="0" w:beforeAutospacing="0" w:after="0" w:afterAutospacing="0"/>
        <w:ind w:firstLine="567"/>
        <w:jc w:val="both"/>
        <w:rPr>
          <w:b/>
          <w:bCs/>
          <w:sz w:val="28"/>
          <w:szCs w:val="28"/>
          <w:u w:val="single"/>
        </w:rPr>
      </w:pPr>
    </w:p>
    <w:p w:rsidR="00237969" w:rsidRPr="00C25CB4" w:rsidRDefault="003D2ECB" w:rsidP="00C25CB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25CB4">
        <w:rPr>
          <w:b/>
          <w:bCs/>
          <w:sz w:val="28"/>
          <w:szCs w:val="28"/>
          <w:u w:val="single"/>
        </w:rPr>
        <w:t>Цель</w:t>
      </w:r>
      <w:r w:rsidRPr="00C25CB4">
        <w:rPr>
          <w:bCs/>
          <w:sz w:val="28"/>
          <w:szCs w:val="28"/>
        </w:rPr>
        <w:t xml:space="preserve"> -</w:t>
      </w:r>
      <w:r w:rsidR="00237969" w:rsidRPr="00C25CB4">
        <w:rPr>
          <w:sz w:val="28"/>
          <w:szCs w:val="28"/>
        </w:rPr>
        <w:t xml:space="preserve"> создание условий для развития и реализации музыкальных и творческих способностей ребёнка с учетом его возрастных и индивидуальных психологических особенностей. </w:t>
      </w:r>
    </w:p>
    <w:p w:rsidR="00242796" w:rsidRPr="00C25CB4" w:rsidRDefault="00242796" w:rsidP="00C25CB4">
      <w:pPr>
        <w:pStyle w:val="a3"/>
        <w:spacing w:before="0" w:beforeAutospacing="0" w:after="0" w:afterAutospacing="0"/>
        <w:ind w:firstLine="567"/>
        <w:jc w:val="both"/>
        <w:rPr>
          <w:b/>
          <w:bCs/>
          <w:sz w:val="28"/>
          <w:szCs w:val="28"/>
          <w:u w:val="single"/>
        </w:rPr>
      </w:pPr>
    </w:p>
    <w:p w:rsidR="00376084" w:rsidRPr="00C25CB4" w:rsidRDefault="00376084" w:rsidP="00C25CB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  <w:u w:val="single"/>
        </w:rPr>
      </w:pPr>
      <w:r w:rsidRPr="00C25CB4">
        <w:rPr>
          <w:b/>
          <w:bCs/>
          <w:sz w:val="28"/>
          <w:szCs w:val="28"/>
          <w:u w:val="single"/>
        </w:rPr>
        <w:t>Задачи</w:t>
      </w:r>
    </w:p>
    <w:p w:rsidR="00376084" w:rsidRPr="00C25CB4" w:rsidRDefault="00376084" w:rsidP="00C25CB4">
      <w:pPr>
        <w:pStyle w:val="a3"/>
        <w:numPr>
          <w:ilvl w:val="0"/>
          <w:numId w:val="2"/>
        </w:numPr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Создание оптимальных условий для развития вокальных данных на основе знания индивидуальных особенностей ребенка, его способностей, склонностей и потребностей;</w:t>
      </w:r>
    </w:p>
    <w:p w:rsidR="00376084" w:rsidRPr="00C25CB4" w:rsidRDefault="00376084" w:rsidP="00C25CB4">
      <w:pPr>
        <w:pStyle w:val="a3"/>
        <w:numPr>
          <w:ilvl w:val="0"/>
          <w:numId w:val="2"/>
        </w:numPr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Развить музыкальный слух, чувство ритма, певческий голос, музыкальную память и восприимчивость, способность сопереживать. Творческое воображение.</w:t>
      </w:r>
    </w:p>
    <w:p w:rsidR="00376084" w:rsidRPr="00C25CB4" w:rsidRDefault="00376084" w:rsidP="00C25CB4">
      <w:pPr>
        <w:pStyle w:val="a3"/>
        <w:numPr>
          <w:ilvl w:val="0"/>
          <w:numId w:val="2"/>
        </w:numPr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Помочь ребенку овладеть практическими умениями и навыками в вокальной деятельности.</w:t>
      </w:r>
    </w:p>
    <w:p w:rsidR="00242796" w:rsidRPr="00C25CB4" w:rsidRDefault="00242796" w:rsidP="00C25CB4">
      <w:pPr>
        <w:autoSpaceDE w:val="0"/>
        <w:autoSpaceDN w:val="0"/>
        <w:adjustRightInd w:val="0"/>
        <w:ind w:firstLine="567"/>
        <w:jc w:val="both"/>
        <w:rPr>
          <w:b/>
          <w:sz w:val="28"/>
          <w:szCs w:val="28"/>
        </w:rPr>
      </w:pPr>
    </w:p>
    <w:p w:rsidR="00992AF6" w:rsidRPr="00C25CB4" w:rsidRDefault="00992AF6" w:rsidP="00C25CB4">
      <w:pPr>
        <w:autoSpaceDE w:val="0"/>
        <w:autoSpaceDN w:val="0"/>
        <w:adjustRightInd w:val="0"/>
        <w:ind w:firstLine="567"/>
        <w:jc w:val="both"/>
        <w:rPr>
          <w:b/>
          <w:sz w:val="28"/>
          <w:szCs w:val="28"/>
          <w:u w:val="single"/>
        </w:rPr>
      </w:pPr>
      <w:r w:rsidRPr="00C25CB4">
        <w:rPr>
          <w:b/>
          <w:sz w:val="28"/>
          <w:szCs w:val="28"/>
          <w:u w:val="single"/>
        </w:rPr>
        <w:t>Методы и приемы обучения</w:t>
      </w:r>
      <w:r w:rsidRPr="00C25CB4">
        <w:rPr>
          <w:b/>
          <w:sz w:val="28"/>
          <w:szCs w:val="28"/>
          <w:u w:val="single"/>
        </w:rPr>
        <w:tab/>
      </w:r>
    </w:p>
    <w:p w:rsidR="00992AF6" w:rsidRPr="00C25CB4" w:rsidRDefault="00992AF6" w:rsidP="00C25CB4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1.Наглядно-слуховой</w:t>
      </w:r>
    </w:p>
    <w:p w:rsidR="00992AF6" w:rsidRPr="00C25CB4" w:rsidRDefault="00992AF6" w:rsidP="00C25CB4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lastRenderedPageBreak/>
        <w:t>2.Наглядно-зрительный</w:t>
      </w:r>
    </w:p>
    <w:p w:rsidR="00992AF6" w:rsidRPr="00C25CB4" w:rsidRDefault="00992AF6" w:rsidP="00C25CB4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3.Словесный</w:t>
      </w:r>
    </w:p>
    <w:p w:rsidR="00992AF6" w:rsidRPr="00C25CB4" w:rsidRDefault="00992AF6" w:rsidP="00C25CB4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4.Упражнения</w:t>
      </w:r>
    </w:p>
    <w:p w:rsidR="00992AF6" w:rsidRPr="00C25CB4" w:rsidRDefault="00992AF6" w:rsidP="00C25CB4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5.Пример взрослого, ребенка</w:t>
      </w:r>
    </w:p>
    <w:p w:rsidR="00992AF6" w:rsidRPr="00C25CB4" w:rsidRDefault="00992AF6" w:rsidP="00C25CB4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6.Индивидуальные указания</w:t>
      </w:r>
    </w:p>
    <w:p w:rsidR="00242796" w:rsidRPr="00C25CB4" w:rsidRDefault="00242796" w:rsidP="00C25CB4">
      <w:pPr>
        <w:ind w:firstLine="567"/>
        <w:jc w:val="both"/>
        <w:rPr>
          <w:b/>
          <w:sz w:val="28"/>
          <w:szCs w:val="28"/>
        </w:rPr>
      </w:pPr>
    </w:p>
    <w:p w:rsidR="00992AF6" w:rsidRPr="005A3859" w:rsidRDefault="006D1114" w:rsidP="006D1114">
      <w:pPr>
        <w:ind w:firstLine="567"/>
        <w:rPr>
          <w:b/>
          <w:sz w:val="32"/>
          <w:szCs w:val="28"/>
          <w:u w:val="single"/>
        </w:rPr>
      </w:pPr>
      <w:r>
        <w:rPr>
          <w:b/>
          <w:sz w:val="32"/>
          <w:szCs w:val="28"/>
          <w:u w:val="single"/>
        </w:rPr>
        <w:t>5.</w:t>
      </w:r>
      <w:r w:rsidR="00992AF6" w:rsidRPr="005A3859">
        <w:rPr>
          <w:b/>
          <w:sz w:val="32"/>
          <w:szCs w:val="28"/>
          <w:u w:val="single"/>
        </w:rPr>
        <w:t>Принципы построения программы</w:t>
      </w:r>
    </w:p>
    <w:p w:rsidR="00151C20" w:rsidRPr="00C25CB4" w:rsidRDefault="00151C20" w:rsidP="00C25CB4">
      <w:pPr>
        <w:ind w:firstLine="567"/>
        <w:jc w:val="both"/>
        <w:rPr>
          <w:b/>
          <w:sz w:val="28"/>
          <w:szCs w:val="28"/>
          <w:u w:val="single"/>
        </w:rPr>
      </w:pPr>
    </w:p>
    <w:p w:rsidR="00376084" w:rsidRPr="00C25CB4" w:rsidRDefault="00376084" w:rsidP="00C25CB4">
      <w:pPr>
        <w:pStyle w:val="a3"/>
        <w:numPr>
          <w:ilvl w:val="0"/>
          <w:numId w:val="1"/>
        </w:numPr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 xml:space="preserve">Системность занятий. </w:t>
      </w:r>
    </w:p>
    <w:p w:rsidR="00376084" w:rsidRPr="00C25CB4" w:rsidRDefault="00376084" w:rsidP="00C25CB4">
      <w:pPr>
        <w:pStyle w:val="a3"/>
        <w:numPr>
          <w:ilvl w:val="0"/>
          <w:numId w:val="1"/>
        </w:numPr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 xml:space="preserve">Учет индивидуальных особенностей психики ребёнка. </w:t>
      </w:r>
    </w:p>
    <w:p w:rsidR="00376084" w:rsidRPr="00C25CB4" w:rsidRDefault="00376084" w:rsidP="00C25CB4">
      <w:pPr>
        <w:pStyle w:val="a3"/>
        <w:numPr>
          <w:ilvl w:val="0"/>
          <w:numId w:val="1"/>
        </w:numPr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 xml:space="preserve">Разнообразие музыкального репертуара и его усложнение по сравнению с типовой программой. </w:t>
      </w:r>
    </w:p>
    <w:p w:rsidR="00376084" w:rsidRPr="00C25CB4" w:rsidRDefault="00376084" w:rsidP="00C25CB4">
      <w:pPr>
        <w:pStyle w:val="a3"/>
        <w:numPr>
          <w:ilvl w:val="0"/>
          <w:numId w:val="1"/>
        </w:numPr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 xml:space="preserve">Предоставление ребёнку условий для творчества и импровизации. </w:t>
      </w:r>
    </w:p>
    <w:p w:rsidR="00376084" w:rsidRPr="00C25CB4" w:rsidRDefault="00376084" w:rsidP="00C25CB4">
      <w:pPr>
        <w:pStyle w:val="a3"/>
        <w:numPr>
          <w:ilvl w:val="0"/>
          <w:numId w:val="1"/>
        </w:numPr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 xml:space="preserve">Креативность и эмоциональность педагога. </w:t>
      </w:r>
    </w:p>
    <w:p w:rsidR="00376084" w:rsidRPr="00C25CB4" w:rsidRDefault="00376084" w:rsidP="00C25CB4">
      <w:pPr>
        <w:pStyle w:val="a3"/>
        <w:numPr>
          <w:ilvl w:val="0"/>
          <w:numId w:val="1"/>
        </w:numPr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 xml:space="preserve">Наглядность (картины, костюмы, видеоматериалы и т.д.) </w:t>
      </w:r>
    </w:p>
    <w:p w:rsidR="00376084" w:rsidRPr="00C25CB4" w:rsidRDefault="00376084" w:rsidP="00C25CB4">
      <w:pPr>
        <w:pStyle w:val="a3"/>
        <w:numPr>
          <w:ilvl w:val="0"/>
          <w:numId w:val="1"/>
        </w:numPr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 xml:space="preserve">Преемственность в работе с другими специалистами. </w:t>
      </w:r>
    </w:p>
    <w:p w:rsidR="00376084" w:rsidRPr="00C25CB4" w:rsidRDefault="00376084" w:rsidP="00C25CB4">
      <w:pPr>
        <w:pStyle w:val="a3"/>
        <w:numPr>
          <w:ilvl w:val="0"/>
          <w:numId w:val="1"/>
        </w:numPr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 xml:space="preserve">Связь с семьей. </w:t>
      </w:r>
    </w:p>
    <w:p w:rsidR="00242796" w:rsidRPr="00C25CB4" w:rsidRDefault="00242796" w:rsidP="00C25CB4">
      <w:pPr>
        <w:pStyle w:val="a3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</w:p>
    <w:p w:rsidR="00376084" w:rsidRPr="00C25CB4" w:rsidRDefault="00376084" w:rsidP="00C25CB4">
      <w:pPr>
        <w:pStyle w:val="a3"/>
        <w:spacing w:before="0" w:beforeAutospacing="0" w:after="0" w:afterAutospacing="0"/>
        <w:ind w:firstLine="567"/>
        <w:jc w:val="both"/>
        <w:rPr>
          <w:b/>
          <w:sz w:val="28"/>
          <w:szCs w:val="28"/>
          <w:u w:val="single"/>
        </w:rPr>
      </w:pPr>
      <w:r w:rsidRPr="00C25CB4">
        <w:rPr>
          <w:b/>
          <w:sz w:val="28"/>
          <w:szCs w:val="28"/>
          <w:u w:val="single"/>
        </w:rPr>
        <w:t>Для реализации задач</w:t>
      </w:r>
      <w:r w:rsidR="00251F03" w:rsidRPr="00C25CB4">
        <w:rPr>
          <w:b/>
          <w:sz w:val="28"/>
          <w:szCs w:val="28"/>
          <w:u w:val="single"/>
        </w:rPr>
        <w:t>, был создан</w:t>
      </w:r>
      <w:r w:rsidRPr="00C25CB4">
        <w:rPr>
          <w:b/>
          <w:sz w:val="28"/>
          <w:szCs w:val="28"/>
          <w:u w:val="single"/>
        </w:rPr>
        <w:t xml:space="preserve"> </w:t>
      </w:r>
      <w:r w:rsidR="00251F03" w:rsidRPr="00C25CB4">
        <w:rPr>
          <w:b/>
          <w:sz w:val="28"/>
          <w:szCs w:val="28"/>
          <w:u w:val="single"/>
        </w:rPr>
        <w:t>комплекс мероприятий:</w:t>
      </w:r>
    </w:p>
    <w:p w:rsidR="009A527D" w:rsidRPr="00C25CB4" w:rsidRDefault="009A527D" w:rsidP="00C25CB4">
      <w:pPr>
        <w:pStyle w:val="a3"/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– приобрела: дидактический материал по распевкам, материал для мультимедийной техники;</w:t>
      </w:r>
    </w:p>
    <w:p w:rsidR="009A527D" w:rsidRPr="00C25CB4" w:rsidRDefault="009A527D" w:rsidP="00C25CB4">
      <w:pPr>
        <w:pStyle w:val="a3"/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– изучила: фонопедические упражнения В. Емельянова, которые позволят расширить диапазон, значительно увеличить силу звучания голоса, усилить насыщенность звука, полётность, свободу и раскрепощённость певческого звучания и певческого процесса в целом; авторскую методику «Осознанного резонансного пения» Демченко А.Д.</w:t>
      </w:r>
    </w:p>
    <w:p w:rsidR="009A527D" w:rsidRPr="00C25CB4" w:rsidRDefault="009A527D" w:rsidP="00C25CB4">
      <w:pPr>
        <w:pStyle w:val="a3"/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- использовала в работе игровых технологий, технологий на основе проблемного обучения</w:t>
      </w:r>
    </w:p>
    <w:p w:rsidR="009A527D" w:rsidRPr="00C25CB4" w:rsidRDefault="009A527D" w:rsidP="00C25CB4">
      <w:pPr>
        <w:pStyle w:val="a3"/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– провела диагностику с учителем-логопедом, педагогом-психологом на выявление особых способностей детей и отслеживания их дальнейшего развития;</w:t>
      </w:r>
    </w:p>
    <w:p w:rsidR="009A527D" w:rsidRPr="00C25CB4" w:rsidRDefault="009A527D" w:rsidP="00C25CB4">
      <w:pPr>
        <w:pStyle w:val="a3"/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– подобрала музыкальный репертуар (распевки для подготовки артикуляционного аппарата, распевки по тренировке правильного дыхания и распевки для высоты звука и увеличения диапазона звука);</w:t>
      </w:r>
    </w:p>
    <w:p w:rsidR="009A527D" w:rsidRPr="00C25CB4" w:rsidRDefault="009A527D" w:rsidP="00C25CB4">
      <w:pPr>
        <w:pStyle w:val="a3"/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– применяла метод дирижёрского жеста для выработки и хорошего запаса дыхания, правильного пения и технического исполнения мелодии;</w:t>
      </w:r>
    </w:p>
    <w:p w:rsidR="009A527D" w:rsidRPr="00C25CB4" w:rsidRDefault="009A527D" w:rsidP="00C25CB4">
      <w:pPr>
        <w:pStyle w:val="a3"/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lastRenderedPageBreak/>
        <w:t>– использовала упражнения – звукоподражания (шум леса – звук «Ш», жужжание пчелы – звук «Ж» и др.)</w:t>
      </w:r>
    </w:p>
    <w:p w:rsidR="009A527D" w:rsidRPr="00C25CB4" w:rsidRDefault="009A527D" w:rsidP="00C25CB4">
      <w:pPr>
        <w:pStyle w:val="a3"/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 xml:space="preserve">– совместно с логопедом проводила работу по развитию и укреплению артикуляционного аппарата и по устранению и коррекции дефектов речи; </w:t>
      </w:r>
    </w:p>
    <w:p w:rsidR="009A527D" w:rsidRPr="00C25CB4" w:rsidRDefault="009A527D" w:rsidP="00C25CB4">
      <w:pPr>
        <w:pStyle w:val="a3"/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 xml:space="preserve">– совместно с психологом проводили работу по коррекции психоэмоционального состояния (тревожности, страхов и коррекции межличностных внутрисемейных отношений); </w:t>
      </w:r>
    </w:p>
    <w:p w:rsidR="009A527D" w:rsidRPr="00C25CB4" w:rsidRDefault="009A527D" w:rsidP="00C25CB4">
      <w:pPr>
        <w:pStyle w:val="a3"/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– совместно с воспитателями наблюдали и выделяли проявление музыкальных способностей, создавали и поддерживали положительный эмоциональный настрой;</w:t>
      </w:r>
    </w:p>
    <w:p w:rsidR="009A527D" w:rsidRPr="00C25CB4" w:rsidRDefault="009A527D" w:rsidP="00C25CB4">
      <w:pPr>
        <w:pStyle w:val="a3"/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– совместно с родителями расширяли музыкальный кругозор ребёнка по вопросам развития одаренности их детей («Одаренный ребенок и как его?», «Каждый ребенок талантлив!», походы в театр, привлечение к участию в конкурсных программах, проектах…).</w:t>
      </w:r>
    </w:p>
    <w:p w:rsidR="009A527D" w:rsidRPr="00C25CB4" w:rsidRDefault="009A527D" w:rsidP="00C25CB4">
      <w:pPr>
        <w:pStyle w:val="a3"/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- работа кружка по «Логоритмике» непосредственно направлена на одаренных детей участие их в развлечениях, праздниках, конкурсах, открытых занятий, отчетные мероприятия по кружковой работе.</w:t>
      </w:r>
    </w:p>
    <w:p w:rsidR="00C25CB4" w:rsidRPr="00C25CB4" w:rsidRDefault="006D1114" w:rsidP="006D1114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6.</w:t>
      </w:r>
      <w:r w:rsidR="005A3859">
        <w:rPr>
          <w:b/>
          <w:sz w:val="28"/>
          <w:szCs w:val="28"/>
          <w:u w:val="single"/>
        </w:rPr>
        <w:t>Показатели результативности</w:t>
      </w:r>
    </w:p>
    <w:p w:rsidR="00E05386" w:rsidRPr="00C25CB4" w:rsidRDefault="00E05386" w:rsidP="00C25CB4">
      <w:pPr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-  раннее выявление задатков и развитие способностей детей к определенным видам деятельности в связи с проведением диагностики с учителем-логопедом, педагогом-психологом на выявление особых способностей детей и отслеживания их дальнейшего развития;</w:t>
      </w:r>
    </w:p>
    <w:p w:rsidR="00E05386" w:rsidRPr="00C25CB4" w:rsidRDefault="00E05386" w:rsidP="00C25CB4">
      <w:pPr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-  активно участвуют в концертах, конкурсах, олимпиадах</w:t>
      </w:r>
    </w:p>
    <w:p w:rsidR="00E05386" w:rsidRPr="00C25CB4" w:rsidRDefault="00E05386" w:rsidP="00C25CB4">
      <w:pPr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- самореализуются в дальнейшей творческой, деятельности: посещают кружки и секции;</w:t>
      </w:r>
    </w:p>
    <w:p w:rsidR="00E05386" w:rsidRDefault="00E05386" w:rsidP="00C25CB4">
      <w:pPr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-  являются участниками и призерами конкурсов, фестивалей.</w:t>
      </w:r>
    </w:p>
    <w:p w:rsidR="005A3859" w:rsidRPr="00C25CB4" w:rsidRDefault="005A3859" w:rsidP="00C25CB4">
      <w:pPr>
        <w:ind w:firstLine="567"/>
        <w:jc w:val="both"/>
        <w:rPr>
          <w:sz w:val="28"/>
          <w:szCs w:val="28"/>
        </w:rPr>
      </w:pPr>
    </w:p>
    <w:p w:rsidR="000E34D2" w:rsidRPr="00D2757C" w:rsidRDefault="006D1114" w:rsidP="006D1114">
      <w:pPr>
        <w:rPr>
          <w:b/>
          <w:bCs/>
          <w:sz w:val="28"/>
          <w:szCs w:val="28"/>
          <w:u w:val="single"/>
        </w:rPr>
      </w:pPr>
      <w:r w:rsidRPr="00D2757C">
        <w:rPr>
          <w:b/>
          <w:bCs/>
          <w:sz w:val="28"/>
          <w:szCs w:val="28"/>
          <w:u w:val="single"/>
        </w:rPr>
        <w:t>7.</w:t>
      </w:r>
      <w:r w:rsidR="000E34D2" w:rsidRPr="00D2757C">
        <w:rPr>
          <w:b/>
          <w:bCs/>
          <w:sz w:val="28"/>
          <w:szCs w:val="28"/>
          <w:u w:val="single"/>
        </w:rPr>
        <w:t>Теоретическое обоснование программы</w:t>
      </w:r>
    </w:p>
    <w:p w:rsidR="000E34D2" w:rsidRPr="000E34D2" w:rsidRDefault="000E34D2" w:rsidP="000E34D2">
      <w:pPr>
        <w:ind w:left="1080"/>
        <w:jc w:val="both"/>
        <w:rPr>
          <w:b/>
          <w:bCs/>
          <w:sz w:val="28"/>
          <w:szCs w:val="28"/>
        </w:rPr>
      </w:pPr>
    </w:p>
    <w:p w:rsidR="001E467B" w:rsidRPr="000E34D2" w:rsidRDefault="001E467B" w:rsidP="000E34D2">
      <w:pPr>
        <w:ind w:firstLine="567"/>
        <w:jc w:val="both"/>
        <w:rPr>
          <w:b/>
          <w:bCs/>
          <w:sz w:val="28"/>
          <w:szCs w:val="28"/>
        </w:rPr>
      </w:pPr>
      <w:r w:rsidRPr="000E34D2">
        <w:rPr>
          <w:sz w:val="28"/>
          <w:szCs w:val="28"/>
        </w:rPr>
        <w:t xml:space="preserve">В настоящее время внимание многих психологов и педагогов привлекает проблема детской одаренности, ее природы, возможности выявления и создания особых образовательных программ для одаренных детей. При этом диагностика одаренности и работа с одаренными детьми базируются на тех данных, которые были получены в специальных исследованиях. Эти исследования выделили виды одаренности, которые приведены ниже в таблице №1 </w:t>
      </w:r>
    </w:p>
    <w:p w:rsidR="001E467B" w:rsidRPr="00C25CB4" w:rsidRDefault="001E467B" w:rsidP="00C25CB4">
      <w:pPr>
        <w:spacing w:before="100" w:beforeAutospacing="1" w:after="100" w:afterAutospacing="1"/>
        <w:ind w:firstLine="567"/>
        <w:jc w:val="right"/>
        <w:rPr>
          <w:sz w:val="28"/>
          <w:szCs w:val="28"/>
        </w:rPr>
      </w:pPr>
      <w:r w:rsidRPr="00C25CB4">
        <w:rPr>
          <w:sz w:val="28"/>
          <w:szCs w:val="28"/>
        </w:rPr>
        <w:t>Таблица №1.</w:t>
      </w:r>
    </w:p>
    <w:tbl>
      <w:tblPr>
        <w:tblStyle w:val="11"/>
        <w:tblW w:w="10800" w:type="dxa"/>
        <w:jc w:val="center"/>
        <w:tblLook w:val="04A0" w:firstRow="1" w:lastRow="0" w:firstColumn="1" w:lastColumn="0" w:noHBand="0" w:noVBand="1"/>
      </w:tblPr>
      <w:tblGrid>
        <w:gridCol w:w="3352"/>
        <w:gridCol w:w="7448"/>
      </w:tblGrid>
      <w:tr w:rsidR="001E467B" w:rsidRPr="00C25CB4" w:rsidTr="001E467B">
        <w:trPr>
          <w:jc w:val="center"/>
        </w:trPr>
        <w:tc>
          <w:tcPr>
            <w:tcW w:w="1504" w:type="pct"/>
            <w:vAlign w:val="center"/>
            <w:hideMark/>
          </w:tcPr>
          <w:p w:rsidR="001E467B" w:rsidRPr="00C25CB4" w:rsidRDefault="001E467B" w:rsidP="00C25CB4">
            <w:pPr>
              <w:spacing w:after="100" w:line="276" w:lineRule="auto"/>
              <w:ind w:firstLine="567"/>
              <w:jc w:val="center"/>
              <w:rPr>
                <w:sz w:val="28"/>
                <w:szCs w:val="28"/>
              </w:rPr>
            </w:pPr>
            <w:r w:rsidRPr="00C25CB4">
              <w:rPr>
                <w:b/>
                <w:bCs/>
                <w:sz w:val="28"/>
                <w:szCs w:val="28"/>
              </w:rPr>
              <w:lastRenderedPageBreak/>
              <w:t>Виды различий</w:t>
            </w:r>
          </w:p>
        </w:tc>
        <w:tc>
          <w:tcPr>
            <w:tcW w:w="3340" w:type="pct"/>
            <w:vAlign w:val="center"/>
            <w:hideMark/>
          </w:tcPr>
          <w:p w:rsidR="001E467B" w:rsidRPr="00C25CB4" w:rsidRDefault="001E467B" w:rsidP="00C25CB4">
            <w:pPr>
              <w:spacing w:after="100" w:line="276" w:lineRule="auto"/>
              <w:ind w:firstLine="567"/>
              <w:jc w:val="center"/>
              <w:rPr>
                <w:sz w:val="28"/>
                <w:szCs w:val="28"/>
              </w:rPr>
            </w:pPr>
            <w:r w:rsidRPr="00C25CB4">
              <w:rPr>
                <w:b/>
                <w:bCs/>
                <w:sz w:val="28"/>
                <w:szCs w:val="28"/>
              </w:rPr>
              <w:t>Виды одаренности</w:t>
            </w:r>
          </w:p>
        </w:tc>
      </w:tr>
      <w:tr w:rsidR="001E467B" w:rsidRPr="00C25CB4" w:rsidTr="001E467B">
        <w:trPr>
          <w:jc w:val="center"/>
        </w:trPr>
        <w:tc>
          <w:tcPr>
            <w:tcW w:w="1504" w:type="pct"/>
            <w:vAlign w:val="center"/>
            <w:hideMark/>
          </w:tcPr>
          <w:p w:rsidR="001E467B" w:rsidRPr="00C25CB4" w:rsidRDefault="001E467B" w:rsidP="00C25CB4">
            <w:pPr>
              <w:spacing w:after="100" w:line="276" w:lineRule="auto"/>
              <w:ind w:firstLine="567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По широте проявлений</w:t>
            </w:r>
          </w:p>
        </w:tc>
        <w:tc>
          <w:tcPr>
            <w:tcW w:w="3340" w:type="pct"/>
            <w:vAlign w:val="center"/>
            <w:hideMark/>
          </w:tcPr>
          <w:p w:rsidR="001E467B" w:rsidRPr="00C25CB4" w:rsidRDefault="001E467B" w:rsidP="00C25CB4">
            <w:pPr>
              <w:spacing w:after="100" w:line="276" w:lineRule="auto"/>
              <w:ind w:firstLine="567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Общая одаренность (интеллектуальная; творческая)</w:t>
            </w:r>
          </w:p>
          <w:p w:rsidR="001E467B" w:rsidRPr="00C25CB4" w:rsidRDefault="001E467B" w:rsidP="00C25CB4">
            <w:pPr>
              <w:spacing w:after="100" w:line="276" w:lineRule="auto"/>
              <w:ind w:firstLine="567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Специальная одаренность</w:t>
            </w:r>
          </w:p>
        </w:tc>
      </w:tr>
      <w:tr w:rsidR="001E467B" w:rsidRPr="00C25CB4" w:rsidTr="001E467B">
        <w:trPr>
          <w:jc w:val="center"/>
        </w:trPr>
        <w:tc>
          <w:tcPr>
            <w:tcW w:w="1504" w:type="pct"/>
            <w:vAlign w:val="center"/>
            <w:hideMark/>
          </w:tcPr>
          <w:p w:rsidR="001E467B" w:rsidRPr="00C25CB4" w:rsidRDefault="001E467B" w:rsidP="00C25CB4">
            <w:pPr>
              <w:spacing w:after="100" w:line="276" w:lineRule="auto"/>
              <w:ind w:firstLine="567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По типу предпочитаемой деятельности</w:t>
            </w:r>
          </w:p>
        </w:tc>
        <w:tc>
          <w:tcPr>
            <w:tcW w:w="3340" w:type="pct"/>
            <w:vAlign w:val="center"/>
            <w:hideMark/>
          </w:tcPr>
          <w:p w:rsidR="001E467B" w:rsidRPr="00C25CB4" w:rsidRDefault="001E467B" w:rsidP="00C25CB4">
            <w:pPr>
              <w:spacing w:after="100" w:line="276" w:lineRule="auto"/>
              <w:ind w:firstLine="567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творческая;</w:t>
            </w:r>
          </w:p>
          <w:p w:rsidR="001E467B" w:rsidRPr="00C25CB4" w:rsidRDefault="001E467B" w:rsidP="00C25CB4">
            <w:pPr>
              <w:spacing w:after="100" w:line="276" w:lineRule="auto"/>
              <w:ind w:firstLine="567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академическая;</w:t>
            </w:r>
          </w:p>
          <w:p w:rsidR="001E467B" w:rsidRPr="00C25CB4" w:rsidRDefault="001E467B" w:rsidP="00C25CB4">
            <w:pPr>
              <w:spacing w:after="100" w:line="276" w:lineRule="auto"/>
              <w:ind w:firstLine="567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психомоторная</w:t>
            </w:r>
          </w:p>
          <w:p w:rsidR="001E467B" w:rsidRPr="00C25CB4" w:rsidRDefault="001E467B" w:rsidP="00C25CB4">
            <w:pPr>
              <w:spacing w:after="100" w:line="276" w:lineRule="auto"/>
              <w:ind w:firstLine="567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коммуникативная</w:t>
            </w:r>
          </w:p>
        </w:tc>
      </w:tr>
      <w:tr w:rsidR="001E467B" w:rsidRPr="00C25CB4" w:rsidTr="001E467B">
        <w:trPr>
          <w:jc w:val="center"/>
        </w:trPr>
        <w:tc>
          <w:tcPr>
            <w:tcW w:w="1504" w:type="pct"/>
            <w:vAlign w:val="center"/>
            <w:hideMark/>
          </w:tcPr>
          <w:p w:rsidR="001E467B" w:rsidRPr="00C25CB4" w:rsidRDefault="001E467B" w:rsidP="00C25CB4">
            <w:pPr>
              <w:spacing w:after="100" w:line="276" w:lineRule="auto"/>
              <w:ind w:firstLine="567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По интенсивности проявлений</w:t>
            </w:r>
          </w:p>
        </w:tc>
        <w:tc>
          <w:tcPr>
            <w:tcW w:w="3340" w:type="pct"/>
            <w:vAlign w:val="center"/>
            <w:hideMark/>
          </w:tcPr>
          <w:p w:rsidR="001E467B" w:rsidRPr="00C25CB4" w:rsidRDefault="001E467B" w:rsidP="00C25CB4">
            <w:pPr>
              <w:spacing w:after="100" w:line="276" w:lineRule="auto"/>
              <w:ind w:firstLine="567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повышенная способность к обучению (способные);</w:t>
            </w:r>
          </w:p>
          <w:p w:rsidR="001E467B" w:rsidRPr="00C25CB4" w:rsidRDefault="001E467B" w:rsidP="00C25CB4">
            <w:pPr>
              <w:spacing w:after="100" w:line="276" w:lineRule="auto"/>
              <w:ind w:firstLine="567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одаренные;</w:t>
            </w:r>
          </w:p>
          <w:p w:rsidR="001E467B" w:rsidRPr="00C25CB4" w:rsidRDefault="001E467B" w:rsidP="00C25CB4">
            <w:pPr>
              <w:spacing w:after="100" w:line="276" w:lineRule="auto"/>
              <w:ind w:firstLine="567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высокоодаренные (талантливые)</w:t>
            </w:r>
          </w:p>
        </w:tc>
      </w:tr>
      <w:tr w:rsidR="001E467B" w:rsidRPr="00C25CB4" w:rsidTr="001E467B">
        <w:trPr>
          <w:jc w:val="center"/>
        </w:trPr>
        <w:tc>
          <w:tcPr>
            <w:tcW w:w="1504" w:type="pct"/>
            <w:vAlign w:val="center"/>
            <w:hideMark/>
          </w:tcPr>
          <w:p w:rsidR="001E467B" w:rsidRPr="00C25CB4" w:rsidRDefault="001E467B" w:rsidP="00C25CB4">
            <w:pPr>
              <w:spacing w:after="100" w:line="276" w:lineRule="auto"/>
              <w:ind w:firstLine="567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По темпу психического развития</w:t>
            </w:r>
          </w:p>
        </w:tc>
        <w:tc>
          <w:tcPr>
            <w:tcW w:w="3340" w:type="pct"/>
            <w:vAlign w:val="center"/>
            <w:hideMark/>
          </w:tcPr>
          <w:p w:rsidR="001E467B" w:rsidRPr="00C25CB4" w:rsidRDefault="001E467B" w:rsidP="00C25CB4">
            <w:pPr>
              <w:spacing w:after="100" w:line="276" w:lineRule="auto"/>
              <w:ind w:firstLine="567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С нормальным темпом психического развития;</w:t>
            </w:r>
          </w:p>
          <w:p w:rsidR="001E467B" w:rsidRPr="00C25CB4" w:rsidRDefault="001E467B" w:rsidP="00C25CB4">
            <w:pPr>
              <w:spacing w:after="100" w:line="276" w:lineRule="auto"/>
              <w:ind w:firstLine="567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Со значительным опережением возрастного темпа развития</w:t>
            </w:r>
          </w:p>
        </w:tc>
      </w:tr>
      <w:tr w:rsidR="001E467B" w:rsidRPr="00C25CB4" w:rsidTr="001E467B">
        <w:trPr>
          <w:jc w:val="center"/>
        </w:trPr>
        <w:tc>
          <w:tcPr>
            <w:tcW w:w="1504" w:type="pct"/>
            <w:vAlign w:val="center"/>
            <w:hideMark/>
          </w:tcPr>
          <w:p w:rsidR="001E467B" w:rsidRPr="00C25CB4" w:rsidRDefault="001E467B" w:rsidP="00C25CB4">
            <w:pPr>
              <w:spacing w:after="100" w:line="276" w:lineRule="auto"/>
              <w:ind w:firstLine="567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По возрастным особенностям проявления</w:t>
            </w:r>
          </w:p>
        </w:tc>
        <w:tc>
          <w:tcPr>
            <w:tcW w:w="3340" w:type="pct"/>
            <w:vAlign w:val="center"/>
            <w:hideMark/>
          </w:tcPr>
          <w:p w:rsidR="001E467B" w:rsidRPr="00C25CB4" w:rsidRDefault="001E467B" w:rsidP="00C25CB4">
            <w:pPr>
              <w:spacing w:after="100" w:line="276" w:lineRule="auto"/>
              <w:ind w:firstLine="567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стабильная;</w:t>
            </w:r>
          </w:p>
          <w:p w:rsidR="001E467B" w:rsidRPr="00C25CB4" w:rsidRDefault="001E467B" w:rsidP="00C25CB4">
            <w:pPr>
              <w:spacing w:after="100" w:line="276" w:lineRule="auto"/>
              <w:ind w:firstLine="567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приходящая (возрастная)</w:t>
            </w:r>
          </w:p>
        </w:tc>
      </w:tr>
    </w:tbl>
    <w:p w:rsidR="001E467B" w:rsidRPr="00C25CB4" w:rsidRDefault="001E467B" w:rsidP="00C25CB4">
      <w:pPr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Более подробно виды одаренности в зависимости от вида предпочитаемой деятельности показаны на схеме №1 и в таблице 2.</w:t>
      </w:r>
    </w:p>
    <w:p w:rsidR="001E467B" w:rsidRPr="00C25CB4" w:rsidRDefault="001E467B" w:rsidP="00C25CB4">
      <w:pPr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Схема №1. «Виды одаренности в зависимости от вида предпочитаемой деятельности»</w:t>
      </w:r>
    </w:p>
    <w:p w:rsidR="001E467B" w:rsidRPr="00C25CB4" w:rsidRDefault="001E467B" w:rsidP="00C25CB4">
      <w:pPr>
        <w:spacing w:before="100" w:beforeAutospacing="1" w:after="100" w:afterAutospacing="1"/>
        <w:ind w:firstLine="567"/>
        <w:jc w:val="center"/>
        <w:rPr>
          <w:sz w:val="28"/>
          <w:szCs w:val="28"/>
        </w:rPr>
      </w:pPr>
      <w:r w:rsidRPr="00C25CB4">
        <w:rPr>
          <w:b/>
          <w:bCs/>
          <w:noProof/>
          <w:sz w:val="28"/>
          <w:szCs w:val="28"/>
          <w:u w:val="single"/>
        </w:rPr>
        <w:drawing>
          <wp:inline distT="0" distB="0" distL="0" distR="0" wp14:anchorId="40C54F4F" wp14:editId="6C806ACE">
            <wp:extent cx="5682343" cy="3287485"/>
            <wp:effectExtent l="114300" t="114300" r="109220" b="141605"/>
            <wp:docPr id="1" name="Рисунок 1" descr="H:\3,2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:\3,2\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prstClr val="black"/>
                        <a:schemeClr val="tx2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70"/>
                    <a:stretch/>
                  </pic:blipFill>
                  <pic:spPr bwMode="auto">
                    <a:xfrm>
                      <a:off x="0" y="0"/>
                      <a:ext cx="5679308" cy="328572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 cmpd="sng" algn="ctr">
                      <a:solidFill>
                        <a:srgbClr val="FFFFFF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E467B" w:rsidRPr="001E467B" w:rsidRDefault="00F9564A" w:rsidP="00C25CB4">
      <w:pPr>
        <w:spacing w:after="100" w:afterAutospacing="1"/>
        <w:ind w:firstLine="567"/>
        <w:jc w:val="right"/>
        <w:rPr>
          <w:sz w:val="28"/>
          <w:szCs w:val="28"/>
        </w:rPr>
      </w:pPr>
      <w:r w:rsidRPr="00C25CB4">
        <w:rPr>
          <w:sz w:val="28"/>
          <w:szCs w:val="28"/>
        </w:rPr>
        <w:lastRenderedPageBreak/>
        <w:t> Таблица 2.</w:t>
      </w:r>
    </w:p>
    <w:tbl>
      <w:tblPr>
        <w:tblStyle w:val="11"/>
        <w:tblpPr w:leftFromText="180" w:rightFromText="180" w:vertAnchor="text" w:horzAnchor="page" w:tblpXSpec="center" w:tblpY="1103"/>
        <w:tblW w:w="10800" w:type="dxa"/>
        <w:tblLook w:val="04A0" w:firstRow="1" w:lastRow="0" w:firstColumn="1" w:lastColumn="0" w:noHBand="0" w:noVBand="1"/>
      </w:tblPr>
      <w:tblGrid>
        <w:gridCol w:w="2404"/>
        <w:gridCol w:w="3281"/>
        <w:gridCol w:w="5115"/>
      </w:tblGrid>
      <w:tr w:rsidR="001E467B" w:rsidRPr="001E467B" w:rsidTr="00857B55">
        <w:tc>
          <w:tcPr>
            <w:tcW w:w="1113" w:type="pct"/>
            <w:vAlign w:val="center"/>
            <w:hideMark/>
          </w:tcPr>
          <w:p w:rsidR="001E467B" w:rsidRPr="001E467B" w:rsidRDefault="001E467B" w:rsidP="00C25CB4">
            <w:pPr>
              <w:spacing w:after="100" w:line="276" w:lineRule="auto"/>
              <w:ind w:left="-284" w:firstLine="567"/>
              <w:jc w:val="center"/>
              <w:rPr>
                <w:sz w:val="28"/>
                <w:szCs w:val="28"/>
              </w:rPr>
            </w:pPr>
            <w:r w:rsidRPr="001E467B">
              <w:rPr>
                <w:b/>
                <w:bCs/>
                <w:sz w:val="28"/>
                <w:szCs w:val="28"/>
              </w:rPr>
              <w:t>Виды</w:t>
            </w:r>
          </w:p>
          <w:p w:rsidR="001E467B" w:rsidRPr="001E467B" w:rsidRDefault="001E467B" w:rsidP="00C25CB4">
            <w:pPr>
              <w:spacing w:after="100" w:line="276" w:lineRule="auto"/>
              <w:ind w:left="-284" w:firstLine="567"/>
              <w:jc w:val="center"/>
              <w:rPr>
                <w:sz w:val="28"/>
                <w:szCs w:val="28"/>
              </w:rPr>
            </w:pPr>
            <w:r w:rsidRPr="001E467B">
              <w:rPr>
                <w:b/>
                <w:bCs/>
                <w:sz w:val="28"/>
                <w:szCs w:val="28"/>
              </w:rPr>
              <w:t>одаренности</w:t>
            </w:r>
          </w:p>
        </w:tc>
        <w:tc>
          <w:tcPr>
            <w:tcW w:w="1519" w:type="pct"/>
            <w:vAlign w:val="center"/>
            <w:hideMark/>
          </w:tcPr>
          <w:p w:rsidR="001E467B" w:rsidRPr="001E467B" w:rsidRDefault="001E467B" w:rsidP="00C25CB4">
            <w:pPr>
              <w:spacing w:after="100" w:line="276" w:lineRule="auto"/>
              <w:ind w:firstLine="567"/>
              <w:jc w:val="center"/>
              <w:rPr>
                <w:sz w:val="28"/>
                <w:szCs w:val="28"/>
              </w:rPr>
            </w:pPr>
            <w:r w:rsidRPr="001E467B">
              <w:rPr>
                <w:b/>
                <w:bCs/>
                <w:sz w:val="28"/>
                <w:szCs w:val="28"/>
              </w:rPr>
              <w:t>Составляющие</w:t>
            </w:r>
          </w:p>
        </w:tc>
        <w:tc>
          <w:tcPr>
            <w:tcW w:w="2368" w:type="pct"/>
            <w:vAlign w:val="center"/>
            <w:hideMark/>
          </w:tcPr>
          <w:p w:rsidR="001E467B" w:rsidRPr="001E467B" w:rsidRDefault="001E467B" w:rsidP="00C25CB4">
            <w:pPr>
              <w:spacing w:after="100" w:line="276" w:lineRule="auto"/>
              <w:ind w:firstLine="567"/>
              <w:jc w:val="center"/>
              <w:rPr>
                <w:sz w:val="28"/>
                <w:szCs w:val="28"/>
              </w:rPr>
            </w:pPr>
            <w:r w:rsidRPr="001E467B">
              <w:rPr>
                <w:b/>
                <w:bCs/>
                <w:sz w:val="28"/>
                <w:szCs w:val="28"/>
              </w:rPr>
              <w:t>Как проявляются</w:t>
            </w:r>
          </w:p>
        </w:tc>
      </w:tr>
      <w:tr w:rsidR="001E467B" w:rsidRPr="001E467B" w:rsidTr="00857B55">
        <w:tc>
          <w:tcPr>
            <w:tcW w:w="1113" w:type="pct"/>
            <w:vMerge w:val="restart"/>
            <w:vAlign w:val="center"/>
            <w:hideMark/>
          </w:tcPr>
          <w:p w:rsidR="001E467B" w:rsidRPr="001E467B" w:rsidRDefault="001E467B" w:rsidP="00C25CB4">
            <w:pPr>
              <w:spacing w:after="100" w:line="276" w:lineRule="auto"/>
              <w:ind w:left="-284" w:firstLine="567"/>
              <w:jc w:val="center"/>
              <w:rPr>
                <w:sz w:val="28"/>
                <w:szCs w:val="28"/>
              </w:rPr>
            </w:pPr>
            <w:r w:rsidRPr="001E467B">
              <w:rPr>
                <w:sz w:val="28"/>
                <w:szCs w:val="28"/>
              </w:rPr>
              <w:t>Академическая</w:t>
            </w:r>
          </w:p>
          <w:p w:rsidR="001E467B" w:rsidRPr="001E467B" w:rsidRDefault="001E467B" w:rsidP="00C25CB4">
            <w:pPr>
              <w:spacing w:after="100" w:line="276" w:lineRule="auto"/>
              <w:ind w:left="-284" w:firstLine="567"/>
              <w:jc w:val="center"/>
              <w:rPr>
                <w:sz w:val="28"/>
                <w:szCs w:val="28"/>
              </w:rPr>
            </w:pPr>
            <w:r w:rsidRPr="001E467B">
              <w:rPr>
                <w:sz w:val="28"/>
                <w:szCs w:val="28"/>
              </w:rPr>
              <w:t>одаренность</w:t>
            </w:r>
          </w:p>
        </w:tc>
        <w:tc>
          <w:tcPr>
            <w:tcW w:w="1519" w:type="pct"/>
            <w:vAlign w:val="center"/>
            <w:hideMark/>
          </w:tcPr>
          <w:p w:rsidR="001E467B" w:rsidRPr="001E467B" w:rsidRDefault="001E467B" w:rsidP="00C25CB4">
            <w:pPr>
              <w:spacing w:after="100" w:line="276" w:lineRule="auto"/>
              <w:ind w:firstLine="567"/>
              <w:jc w:val="center"/>
              <w:rPr>
                <w:sz w:val="28"/>
                <w:szCs w:val="28"/>
              </w:rPr>
            </w:pPr>
            <w:r w:rsidRPr="001E467B">
              <w:rPr>
                <w:sz w:val="28"/>
                <w:szCs w:val="28"/>
              </w:rPr>
              <w:t>Мотивационно-личностные характеристики</w:t>
            </w:r>
          </w:p>
        </w:tc>
        <w:tc>
          <w:tcPr>
            <w:tcW w:w="2368" w:type="pct"/>
            <w:vAlign w:val="center"/>
            <w:hideMark/>
          </w:tcPr>
          <w:p w:rsidR="001E467B" w:rsidRPr="001E467B" w:rsidRDefault="001E467B" w:rsidP="00C25CB4">
            <w:pPr>
              <w:spacing w:after="100" w:line="276" w:lineRule="auto"/>
              <w:ind w:firstLine="567"/>
              <w:jc w:val="center"/>
              <w:rPr>
                <w:sz w:val="28"/>
                <w:szCs w:val="28"/>
              </w:rPr>
            </w:pPr>
            <w:r w:rsidRPr="001E467B">
              <w:rPr>
                <w:sz w:val="28"/>
                <w:szCs w:val="28"/>
              </w:rPr>
              <w:t>Стремление ребенка к получению знаний и умений, познавательная активность, проявление интереса к новому</w:t>
            </w:r>
          </w:p>
        </w:tc>
      </w:tr>
      <w:tr w:rsidR="001E467B" w:rsidRPr="001E467B" w:rsidTr="00857B55">
        <w:tc>
          <w:tcPr>
            <w:tcW w:w="1113" w:type="pct"/>
            <w:vMerge/>
            <w:vAlign w:val="center"/>
            <w:hideMark/>
          </w:tcPr>
          <w:p w:rsidR="001E467B" w:rsidRPr="001E467B" w:rsidRDefault="001E467B" w:rsidP="00C25CB4">
            <w:pPr>
              <w:spacing w:after="200" w:line="276" w:lineRule="auto"/>
              <w:ind w:left="-284"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1519" w:type="pct"/>
            <w:vAlign w:val="center"/>
            <w:hideMark/>
          </w:tcPr>
          <w:p w:rsidR="001E467B" w:rsidRPr="001E467B" w:rsidRDefault="001E467B" w:rsidP="00C25CB4">
            <w:pPr>
              <w:spacing w:after="100" w:line="276" w:lineRule="auto"/>
              <w:ind w:firstLine="567"/>
              <w:jc w:val="center"/>
              <w:rPr>
                <w:sz w:val="28"/>
                <w:szCs w:val="28"/>
              </w:rPr>
            </w:pPr>
            <w:r w:rsidRPr="001E467B">
              <w:rPr>
                <w:sz w:val="28"/>
                <w:szCs w:val="28"/>
              </w:rPr>
              <w:t>Способности к обучению</w:t>
            </w:r>
          </w:p>
        </w:tc>
        <w:tc>
          <w:tcPr>
            <w:tcW w:w="2368" w:type="pct"/>
            <w:vAlign w:val="center"/>
            <w:hideMark/>
          </w:tcPr>
          <w:p w:rsidR="001E467B" w:rsidRPr="001E467B" w:rsidRDefault="001E467B" w:rsidP="00C25CB4">
            <w:pPr>
              <w:spacing w:after="100" w:line="276" w:lineRule="auto"/>
              <w:ind w:firstLine="567"/>
              <w:jc w:val="center"/>
              <w:rPr>
                <w:sz w:val="28"/>
                <w:szCs w:val="28"/>
              </w:rPr>
            </w:pPr>
            <w:r w:rsidRPr="001E467B">
              <w:rPr>
                <w:sz w:val="28"/>
                <w:szCs w:val="28"/>
              </w:rPr>
              <w:t>Успешность в освоении программного материала, широкий кругозор, высокие показатели по развитию психических познавательных процессов</w:t>
            </w:r>
          </w:p>
        </w:tc>
      </w:tr>
      <w:tr w:rsidR="001E467B" w:rsidRPr="001E467B" w:rsidTr="00857B55">
        <w:tc>
          <w:tcPr>
            <w:tcW w:w="1113" w:type="pct"/>
            <w:vMerge w:val="restart"/>
            <w:vAlign w:val="center"/>
            <w:hideMark/>
          </w:tcPr>
          <w:p w:rsidR="001E467B" w:rsidRPr="001E467B" w:rsidRDefault="001E467B" w:rsidP="00C25CB4">
            <w:pPr>
              <w:spacing w:after="100" w:line="276" w:lineRule="auto"/>
              <w:ind w:left="-284" w:firstLine="567"/>
              <w:jc w:val="center"/>
              <w:rPr>
                <w:sz w:val="28"/>
                <w:szCs w:val="28"/>
              </w:rPr>
            </w:pPr>
            <w:r w:rsidRPr="001E467B">
              <w:rPr>
                <w:sz w:val="28"/>
                <w:szCs w:val="28"/>
              </w:rPr>
              <w:t>Творческая</w:t>
            </w:r>
          </w:p>
          <w:p w:rsidR="001E467B" w:rsidRPr="001E467B" w:rsidRDefault="001E467B" w:rsidP="00C25CB4">
            <w:pPr>
              <w:spacing w:after="100" w:line="276" w:lineRule="auto"/>
              <w:ind w:left="-284" w:firstLine="567"/>
              <w:jc w:val="center"/>
              <w:rPr>
                <w:sz w:val="28"/>
                <w:szCs w:val="28"/>
              </w:rPr>
            </w:pPr>
            <w:r w:rsidRPr="001E467B">
              <w:rPr>
                <w:sz w:val="28"/>
                <w:szCs w:val="28"/>
              </w:rPr>
              <w:t>одаренность</w:t>
            </w:r>
          </w:p>
        </w:tc>
        <w:tc>
          <w:tcPr>
            <w:tcW w:w="1519" w:type="pct"/>
            <w:vAlign w:val="center"/>
            <w:hideMark/>
          </w:tcPr>
          <w:p w:rsidR="001E467B" w:rsidRPr="001E467B" w:rsidRDefault="001E467B" w:rsidP="00C25CB4">
            <w:pPr>
              <w:spacing w:after="100" w:line="276" w:lineRule="auto"/>
              <w:ind w:firstLine="567"/>
              <w:jc w:val="center"/>
              <w:rPr>
                <w:sz w:val="28"/>
                <w:szCs w:val="28"/>
              </w:rPr>
            </w:pPr>
            <w:r w:rsidRPr="001E467B">
              <w:rPr>
                <w:sz w:val="28"/>
                <w:szCs w:val="28"/>
              </w:rPr>
              <w:t>Художественная одаренность</w:t>
            </w:r>
          </w:p>
        </w:tc>
        <w:tc>
          <w:tcPr>
            <w:tcW w:w="2368" w:type="pct"/>
            <w:vAlign w:val="center"/>
            <w:hideMark/>
          </w:tcPr>
          <w:p w:rsidR="001E467B" w:rsidRPr="001E467B" w:rsidRDefault="001E467B" w:rsidP="00C25CB4">
            <w:pPr>
              <w:spacing w:after="100" w:line="276" w:lineRule="auto"/>
              <w:ind w:firstLine="567"/>
              <w:jc w:val="center"/>
              <w:rPr>
                <w:sz w:val="28"/>
                <w:szCs w:val="28"/>
              </w:rPr>
            </w:pPr>
            <w:r w:rsidRPr="001E467B">
              <w:rPr>
                <w:sz w:val="28"/>
                <w:szCs w:val="28"/>
              </w:rPr>
              <w:t>Проявление фантазии в творческих художественных работах, Высокое качество и разнообразие творческих работ в соответствии с возрастом (рисунки, поделки)</w:t>
            </w:r>
          </w:p>
        </w:tc>
      </w:tr>
      <w:tr w:rsidR="001E467B" w:rsidRPr="001E467B" w:rsidTr="00857B55">
        <w:tc>
          <w:tcPr>
            <w:tcW w:w="1113" w:type="pct"/>
            <w:vMerge/>
            <w:vAlign w:val="center"/>
            <w:hideMark/>
          </w:tcPr>
          <w:p w:rsidR="001E467B" w:rsidRPr="001E467B" w:rsidRDefault="001E467B" w:rsidP="00C25CB4">
            <w:pPr>
              <w:spacing w:after="200" w:line="276" w:lineRule="auto"/>
              <w:ind w:left="-284"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1519" w:type="pct"/>
            <w:vAlign w:val="center"/>
            <w:hideMark/>
          </w:tcPr>
          <w:p w:rsidR="001E467B" w:rsidRPr="001E467B" w:rsidRDefault="001E467B" w:rsidP="00C25CB4">
            <w:pPr>
              <w:spacing w:after="100" w:line="276" w:lineRule="auto"/>
              <w:ind w:firstLine="567"/>
              <w:jc w:val="center"/>
              <w:rPr>
                <w:sz w:val="28"/>
                <w:szCs w:val="28"/>
              </w:rPr>
            </w:pPr>
            <w:r w:rsidRPr="001E467B">
              <w:rPr>
                <w:sz w:val="28"/>
                <w:szCs w:val="28"/>
              </w:rPr>
              <w:t>Вокальная одаренность</w:t>
            </w:r>
          </w:p>
        </w:tc>
        <w:tc>
          <w:tcPr>
            <w:tcW w:w="2368" w:type="pct"/>
            <w:vAlign w:val="center"/>
            <w:hideMark/>
          </w:tcPr>
          <w:p w:rsidR="001E467B" w:rsidRPr="001E467B" w:rsidRDefault="001E467B" w:rsidP="00C25CB4">
            <w:pPr>
              <w:spacing w:after="100" w:line="276" w:lineRule="auto"/>
              <w:ind w:firstLine="567"/>
              <w:jc w:val="center"/>
              <w:rPr>
                <w:sz w:val="28"/>
                <w:szCs w:val="28"/>
              </w:rPr>
            </w:pPr>
            <w:r w:rsidRPr="001E467B">
              <w:rPr>
                <w:sz w:val="28"/>
                <w:szCs w:val="28"/>
              </w:rPr>
              <w:t>Умение понимать и воспроизводить мелодию, чувство ритма, хороший голос, музыкальный слух</w:t>
            </w:r>
          </w:p>
        </w:tc>
      </w:tr>
      <w:tr w:rsidR="001E467B" w:rsidRPr="001E467B" w:rsidTr="00857B55">
        <w:tc>
          <w:tcPr>
            <w:tcW w:w="1113" w:type="pct"/>
            <w:vMerge/>
            <w:vAlign w:val="center"/>
            <w:hideMark/>
          </w:tcPr>
          <w:p w:rsidR="001E467B" w:rsidRPr="001E467B" w:rsidRDefault="001E467B" w:rsidP="00C25CB4">
            <w:pPr>
              <w:spacing w:after="200" w:line="276" w:lineRule="auto"/>
              <w:ind w:left="-284"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1519" w:type="pct"/>
            <w:vAlign w:val="center"/>
            <w:hideMark/>
          </w:tcPr>
          <w:p w:rsidR="001E467B" w:rsidRPr="001E467B" w:rsidRDefault="001E467B" w:rsidP="00C25CB4">
            <w:pPr>
              <w:spacing w:after="100" w:line="276" w:lineRule="auto"/>
              <w:ind w:firstLine="567"/>
              <w:jc w:val="center"/>
              <w:rPr>
                <w:sz w:val="28"/>
                <w:szCs w:val="28"/>
              </w:rPr>
            </w:pPr>
            <w:r w:rsidRPr="001E467B">
              <w:rPr>
                <w:sz w:val="28"/>
                <w:szCs w:val="28"/>
              </w:rPr>
              <w:t>Литературная одаренность</w:t>
            </w:r>
          </w:p>
        </w:tc>
        <w:tc>
          <w:tcPr>
            <w:tcW w:w="2368" w:type="pct"/>
            <w:vAlign w:val="center"/>
            <w:hideMark/>
          </w:tcPr>
          <w:p w:rsidR="001E467B" w:rsidRPr="001E467B" w:rsidRDefault="001E467B" w:rsidP="00C25CB4">
            <w:pPr>
              <w:spacing w:after="100" w:line="276" w:lineRule="auto"/>
              <w:ind w:firstLine="567"/>
              <w:jc w:val="center"/>
              <w:rPr>
                <w:sz w:val="28"/>
                <w:szCs w:val="28"/>
              </w:rPr>
            </w:pPr>
            <w:r w:rsidRPr="001E467B">
              <w:rPr>
                <w:sz w:val="28"/>
                <w:szCs w:val="28"/>
              </w:rPr>
              <w:t>Хорошая речевая фантазия, умение составлять рассказы, сказки, чувство рифмы, легкое запоминание стихов</w:t>
            </w:r>
          </w:p>
        </w:tc>
      </w:tr>
      <w:tr w:rsidR="001E467B" w:rsidRPr="001E467B" w:rsidTr="00857B55">
        <w:tc>
          <w:tcPr>
            <w:tcW w:w="1113" w:type="pct"/>
            <w:vMerge/>
            <w:vAlign w:val="center"/>
            <w:hideMark/>
          </w:tcPr>
          <w:p w:rsidR="001E467B" w:rsidRPr="001E467B" w:rsidRDefault="001E467B" w:rsidP="00C25CB4">
            <w:pPr>
              <w:spacing w:after="200" w:line="276" w:lineRule="auto"/>
              <w:ind w:left="-284"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1519" w:type="pct"/>
            <w:vAlign w:val="center"/>
            <w:hideMark/>
          </w:tcPr>
          <w:p w:rsidR="001E467B" w:rsidRPr="001E467B" w:rsidRDefault="001E467B" w:rsidP="00C25CB4">
            <w:pPr>
              <w:spacing w:after="100" w:line="276" w:lineRule="auto"/>
              <w:ind w:firstLine="567"/>
              <w:jc w:val="center"/>
              <w:rPr>
                <w:sz w:val="28"/>
                <w:szCs w:val="28"/>
              </w:rPr>
            </w:pPr>
            <w:r w:rsidRPr="001E467B">
              <w:rPr>
                <w:sz w:val="28"/>
                <w:szCs w:val="28"/>
              </w:rPr>
              <w:t>Артистическая одаренность</w:t>
            </w:r>
          </w:p>
        </w:tc>
        <w:tc>
          <w:tcPr>
            <w:tcW w:w="2368" w:type="pct"/>
            <w:vAlign w:val="center"/>
            <w:hideMark/>
          </w:tcPr>
          <w:p w:rsidR="001E467B" w:rsidRPr="001E467B" w:rsidRDefault="001E467B" w:rsidP="00C25CB4">
            <w:pPr>
              <w:spacing w:after="100" w:line="276" w:lineRule="auto"/>
              <w:ind w:firstLine="567"/>
              <w:jc w:val="center"/>
              <w:rPr>
                <w:sz w:val="28"/>
                <w:szCs w:val="28"/>
              </w:rPr>
            </w:pPr>
            <w:r w:rsidRPr="001E467B">
              <w:rPr>
                <w:sz w:val="28"/>
                <w:szCs w:val="28"/>
              </w:rPr>
              <w:t>Умение «вжиться» в роль, держаться на публике, желание подражать вымышленным (или реальным) персонажам, двигательная и речевая память</w:t>
            </w:r>
          </w:p>
        </w:tc>
      </w:tr>
      <w:tr w:rsidR="001E467B" w:rsidRPr="001E467B" w:rsidTr="00857B55">
        <w:tc>
          <w:tcPr>
            <w:tcW w:w="1113" w:type="pct"/>
            <w:vMerge/>
            <w:vAlign w:val="center"/>
            <w:hideMark/>
          </w:tcPr>
          <w:p w:rsidR="001E467B" w:rsidRPr="001E467B" w:rsidRDefault="001E467B" w:rsidP="00C25CB4">
            <w:pPr>
              <w:spacing w:after="200" w:line="276" w:lineRule="auto"/>
              <w:ind w:left="-284"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1519" w:type="pct"/>
            <w:vAlign w:val="center"/>
            <w:hideMark/>
          </w:tcPr>
          <w:p w:rsidR="001E467B" w:rsidRPr="001E467B" w:rsidRDefault="001E467B" w:rsidP="00C25CB4">
            <w:pPr>
              <w:spacing w:after="100" w:line="276" w:lineRule="auto"/>
              <w:ind w:firstLine="567"/>
              <w:jc w:val="center"/>
              <w:rPr>
                <w:sz w:val="28"/>
                <w:szCs w:val="28"/>
              </w:rPr>
            </w:pPr>
            <w:r w:rsidRPr="001E467B">
              <w:rPr>
                <w:sz w:val="28"/>
                <w:szCs w:val="28"/>
              </w:rPr>
              <w:t>Конструкторская одаренность</w:t>
            </w:r>
          </w:p>
        </w:tc>
        <w:tc>
          <w:tcPr>
            <w:tcW w:w="2368" w:type="pct"/>
            <w:vAlign w:val="center"/>
            <w:hideMark/>
          </w:tcPr>
          <w:p w:rsidR="001E467B" w:rsidRPr="001E467B" w:rsidRDefault="001E467B" w:rsidP="00C25CB4">
            <w:pPr>
              <w:spacing w:after="100" w:line="276" w:lineRule="auto"/>
              <w:ind w:firstLine="567"/>
              <w:jc w:val="center"/>
              <w:rPr>
                <w:sz w:val="28"/>
                <w:szCs w:val="28"/>
              </w:rPr>
            </w:pPr>
            <w:r w:rsidRPr="001E467B">
              <w:rPr>
                <w:sz w:val="28"/>
                <w:szCs w:val="28"/>
              </w:rPr>
              <w:t xml:space="preserve">Развитое пространственное мышление, любовь к конструированию, генерирование оригинальных идей для различных конструкций, способность к </w:t>
            </w:r>
            <w:r w:rsidRPr="001E467B">
              <w:rPr>
                <w:sz w:val="28"/>
                <w:szCs w:val="28"/>
              </w:rPr>
              <w:lastRenderedPageBreak/>
              <w:t>изобретательству, рационализации</w:t>
            </w:r>
          </w:p>
        </w:tc>
      </w:tr>
      <w:tr w:rsidR="001E467B" w:rsidRPr="001E467B" w:rsidTr="00857B55">
        <w:tc>
          <w:tcPr>
            <w:tcW w:w="1113" w:type="pct"/>
            <w:vMerge w:val="restart"/>
            <w:vAlign w:val="center"/>
            <w:hideMark/>
          </w:tcPr>
          <w:p w:rsidR="001E467B" w:rsidRPr="001E467B" w:rsidRDefault="001E467B" w:rsidP="00C25CB4">
            <w:pPr>
              <w:spacing w:after="100" w:line="276" w:lineRule="auto"/>
              <w:ind w:left="-284" w:firstLine="567"/>
              <w:jc w:val="center"/>
              <w:rPr>
                <w:sz w:val="28"/>
                <w:szCs w:val="28"/>
              </w:rPr>
            </w:pPr>
            <w:r w:rsidRPr="001E467B">
              <w:rPr>
                <w:sz w:val="28"/>
                <w:szCs w:val="28"/>
              </w:rPr>
              <w:lastRenderedPageBreak/>
              <w:t>Психомоторная</w:t>
            </w:r>
          </w:p>
          <w:p w:rsidR="001E467B" w:rsidRPr="001E467B" w:rsidRDefault="001E467B" w:rsidP="00C25CB4">
            <w:pPr>
              <w:spacing w:after="100" w:line="276" w:lineRule="auto"/>
              <w:ind w:left="-284" w:firstLine="567"/>
              <w:jc w:val="center"/>
              <w:rPr>
                <w:sz w:val="28"/>
                <w:szCs w:val="28"/>
              </w:rPr>
            </w:pPr>
            <w:r w:rsidRPr="001E467B">
              <w:rPr>
                <w:sz w:val="28"/>
                <w:szCs w:val="28"/>
              </w:rPr>
              <w:t>одаренность</w:t>
            </w:r>
          </w:p>
        </w:tc>
        <w:tc>
          <w:tcPr>
            <w:tcW w:w="1519" w:type="pct"/>
            <w:vAlign w:val="center"/>
            <w:hideMark/>
          </w:tcPr>
          <w:p w:rsidR="001E467B" w:rsidRPr="001E467B" w:rsidRDefault="001E467B" w:rsidP="00C25CB4">
            <w:pPr>
              <w:spacing w:after="100" w:line="276" w:lineRule="auto"/>
              <w:ind w:firstLine="567"/>
              <w:jc w:val="center"/>
              <w:rPr>
                <w:sz w:val="28"/>
                <w:szCs w:val="28"/>
              </w:rPr>
            </w:pPr>
            <w:r w:rsidRPr="001E467B">
              <w:rPr>
                <w:sz w:val="28"/>
                <w:szCs w:val="28"/>
              </w:rPr>
              <w:t>Спортивная одаренность</w:t>
            </w:r>
          </w:p>
        </w:tc>
        <w:tc>
          <w:tcPr>
            <w:tcW w:w="2368" w:type="pct"/>
            <w:vAlign w:val="center"/>
            <w:hideMark/>
          </w:tcPr>
          <w:p w:rsidR="001E467B" w:rsidRPr="001E467B" w:rsidRDefault="001E467B" w:rsidP="00C25CB4">
            <w:pPr>
              <w:spacing w:after="100" w:line="276" w:lineRule="auto"/>
              <w:ind w:firstLine="567"/>
              <w:jc w:val="center"/>
              <w:rPr>
                <w:sz w:val="28"/>
                <w:szCs w:val="28"/>
              </w:rPr>
            </w:pPr>
            <w:r w:rsidRPr="001E467B">
              <w:rPr>
                <w:sz w:val="28"/>
                <w:szCs w:val="28"/>
              </w:rPr>
              <w:t>Высокие спортивные показатели в соответствии с возрастом, стремление к движению, воля к спортивным достижениям, физические данные и выносливость</w:t>
            </w:r>
          </w:p>
        </w:tc>
      </w:tr>
      <w:tr w:rsidR="001E467B" w:rsidRPr="001E467B" w:rsidTr="00857B55">
        <w:tc>
          <w:tcPr>
            <w:tcW w:w="1113" w:type="pct"/>
            <w:vMerge/>
            <w:vAlign w:val="center"/>
            <w:hideMark/>
          </w:tcPr>
          <w:p w:rsidR="001E467B" w:rsidRPr="001E467B" w:rsidRDefault="001E467B" w:rsidP="00C25CB4">
            <w:pPr>
              <w:spacing w:after="200" w:line="276" w:lineRule="auto"/>
              <w:ind w:left="-284"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1519" w:type="pct"/>
            <w:vAlign w:val="center"/>
            <w:hideMark/>
          </w:tcPr>
          <w:p w:rsidR="001E467B" w:rsidRPr="001E467B" w:rsidRDefault="001E467B" w:rsidP="00C25CB4">
            <w:pPr>
              <w:spacing w:after="100" w:line="276" w:lineRule="auto"/>
              <w:ind w:firstLine="567"/>
              <w:jc w:val="center"/>
              <w:rPr>
                <w:sz w:val="28"/>
                <w:szCs w:val="28"/>
              </w:rPr>
            </w:pPr>
            <w:r w:rsidRPr="001E467B">
              <w:rPr>
                <w:sz w:val="28"/>
                <w:szCs w:val="28"/>
              </w:rPr>
              <w:t>Хореографическая одаренность</w:t>
            </w:r>
          </w:p>
        </w:tc>
        <w:tc>
          <w:tcPr>
            <w:tcW w:w="2368" w:type="pct"/>
            <w:vAlign w:val="center"/>
            <w:hideMark/>
          </w:tcPr>
          <w:p w:rsidR="001E467B" w:rsidRPr="001E467B" w:rsidRDefault="001E467B" w:rsidP="00C25CB4">
            <w:pPr>
              <w:spacing w:after="100" w:line="276" w:lineRule="auto"/>
              <w:ind w:firstLine="567"/>
              <w:jc w:val="center"/>
              <w:rPr>
                <w:sz w:val="28"/>
                <w:szCs w:val="28"/>
              </w:rPr>
            </w:pPr>
            <w:r w:rsidRPr="001E467B">
              <w:rPr>
                <w:sz w:val="28"/>
                <w:szCs w:val="28"/>
              </w:rPr>
              <w:t>Чувство ритма, музыкальный слух, способность копировать движения, хорошая двигательная память</w:t>
            </w:r>
          </w:p>
        </w:tc>
      </w:tr>
      <w:tr w:rsidR="001E467B" w:rsidRPr="001E467B" w:rsidTr="00857B55">
        <w:tc>
          <w:tcPr>
            <w:tcW w:w="1113" w:type="pct"/>
            <w:vMerge w:val="restart"/>
            <w:vAlign w:val="center"/>
            <w:hideMark/>
          </w:tcPr>
          <w:p w:rsidR="001E467B" w:rsidRPr="001E467B" w:rsidRDefault="001E467B" w:rsidP="00C25CB4">
            <w:pPr>
              <w:spacing w:after="100" w:line="276" w:lineRule="auto"/>
              <w:ind w:left="-284" w:firstLine="567"/>
              <w:jc w:val="center"/>
              <w:rPr>
                <w:sz w:val="28"/>
                <w:szCs w:val="28"/>
              </w:rPr>
            </w:pPr>
            <w:r w:rsidRPr="001E467B">
              <w:rPr>
                <w:sz w:val="28"/>
                <w:szCs w:val="28"/>
              </w:rPr>
              <w:t>Коммуникативная одаренность</w:t>
            </w:r>
          </w:p>
        </w:tc>
        <w:tc>
          <w:tcPr>
            <w:tcW w:w="1519" w:type="pct"/>
            <w:vAlign w:val="center"/>
            <w:hideMark/>
          </w:tcPr>
          <w:p w:rsidR="001E467B" w:rsidRPr="001E467B" w:rsidRDefault="001E467B" w:rsidP="00C25CB4">
            <w:pPr>
              <w:spacing w:after="100" w:line="276" w:lineRule="auto"/>
              <w:ind w:firstLine="567"/>
              <w:jc w:val="center"/>
              <w:rPr>
                <w:sz w:val="28"/>
                <w:szCs w:val="28"/>
              </w:rPr>
            </w:pPr>
            <w:r w:rsidRPr="001E467B">
              <w:rPr>
                <w:sz w:val="28"/>
                <w:szCs w:val="28"/>
              </w:rPr>
              <w:t>Социально-личностная   одаренность</w:t>
            </w:r>
          </w:p>
        </w:tc>
        <w:tc>
          <w:tcPr>
            <w:tcW w:w="2368" w:type="pct"/>
            <w:vAlign w:val="center"/>
            <w:hideMark/>
          </w:tcPr>
          <w:p w:rsidR="001E467B" w:rsidRPr="001E467B" w:rsidRDefault="001E467B" w:rsidP="00C25CB4">
            <w:pPr>
              <w:spacing w:after="100" w:line="276" w:lineRule="auto"/>
              <w:ind w:firstLine="567"/>
              <w:jc w:val="center"/>
              <w:rPr>
                <w:sz w:val="28"/>
                <w:szCs w:val="28"/>
              </w:rPr>
            </w:pPr>
            <w:r w:rsidRPr="001E467B">
              <w:rPr>
                <w:sz w:val="28"/>
                <w:szCs w:val="28"/>
              </w:rPr>
              <w:t>Умение понимать партнера по общению, чувствовать его эмоциональное состояние, гасить конфликты</w:t>
            </w:r>
          </w:p>
        </w:tc>
      </w:tr>
      <w:tr w:rsidR="001E467B" w:rsidRPr="001E467B" w:rsidTr="00857B55">
        <w:tc>
          <w:tcPr>
            <w:tcW w:w="1113" w:type="pct"/>
            <w:vMerge/>
            <w:vAlign w:val="center"/>
            <w:hideMark/>
          </w:tcPr>
          <w:p w:rsidR="001E467B" w:rsidRPr="001E467B" w:rsidRDefault="001E467B" w:rsidP="00C25CB4">
            <w:pPr>
              <w:spacing w:after="200" w:line="276" w:lineRule="auto"/>
              <w:ind w:left="-284"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1519" w:type="pct"/>
            <w:vAlign w:val="center"/>
            <w:hideMark/>
          </w:tcPr>
          <w:p w:rsidR="001E467B" w:rsidRPr="001E467B" w:rsidRDefault="001E467B" w:rsidP="00C25CB4">
            <w:pPr>
              <w:spacing w:after="100" w:line="276" w:lineRule="auto"/>
              <w:ind w:firstLine="567"/>
              <w:jc w:val="center"/>
              <w:rPr>
                <w:sz w:val="28"/>
                <w:szCs w:val="28"/>
              </w:rPr>
            </w:pPr>
            <w:r w:rsidRPr="001E467B">
              <w:rPr>
                <w:sz w:val="28"/>
                <w:szCs w:val="28"/>
              </w:rPr>
              <w:t>Лидерская одаренность</w:t>
            </w:r>
          </w:p>
        </w:tc>
        <w:tc>
          <w:tcPr>
            <w:tcW w:w="2368" w:type="pct"/>
            <w:vAlign w:val="center"/>
            <w:hideMark/>
          </w:tcPr>
          <w:p w:rsidR="001E467B" w:rsidRPr="001E467B" w:rsidRDefault="001E467B" w:rsidP="00C25CB4">
            <w:pPr>
              <w:spacing w:after="100" w:line="276" w:lineRule="auto"/>
              <w:ind w:firstLine="567"/>
              <w:jc w:val="center"/>
              <w:rPr>
                <w:sz w:val="28"/>
                <w:szCs w:val="28"/>
              </w:rPr>
            </w:pPr>
            <w:r w:rsidRPr="001E467B">
              <w:rPr>
                <w:sz w:val="28"/>
                <w:szCs w:val="28"/>
              </w:rPr>
              <w:t>Умение организовать сверстников на какое-либо общее дело, игру, настойчивость в достижении цели, умение добиваться результата, и стремление контролировать ситуацию</w:t>
            </w:r>
          </w:p>
        </w:tc>
      </w:tr>
    </w:tbl>
    <w:p w:rsidR="006D1114" w:rsidRDefault="001E467B" w:rsidP="006D1114">
      <w:pPr>
        <w:spacing w:before="100" w:beforeAutospacing="1" w:after="100" w:afterAutospacing="1"/>
        <w:ind w:firstLine="567"/>
        <w:rPr>
          <w:sz w:val="28"/>
          <w:szCs w:val="28"/>
        </w:rPr>
      </w:pPr>
      <w:r w:rsidRPr="00C25CB4">
        <w:rPr>
          <w:sz w:val="28"/>
          <w:szCs w:val="28"/>
        </w:rPr>
        <w:t> </w:t>
      </w:r>
    </w:p>
    <w:p w:rsidR="001E467B" w:rsidRPr="00D2757C" w:rsidRDefault="006D1114" w:rsidP="006D1114">
      <w:pPr>
        <w:spacing w:before="100" w:beforeAutospacing="1" w:after="100" w:afterAutospacing="1"/>
        <w:ind w:firstLine="567"/>
        <w:rPr>
          <w:szCs w:val="28"/>
        </w:rPr>
      </w:pPr>
      <w:r w:rsidRPr="00D2757C">
        <w:rPr>
          <w:szCs w:val="28"/>
        </w:rPr>
        <w:t xml:space="preserve">8. </w:t>
      </w:r>
      <w:r w:rsidR="001E467B" w:rsidRPr="00D2757C">
        <w:rPr>
          <w:b/>
          <w:bCs/>
          <w:sz w:val="28"/>
          <w:szCs w:val="28"/>
          <w:u w:val="single"/>
        </w:rPr>
        <w:t>Исслед</w:t>
      </w:r>
      <w:r w:rsidR="000E34D2" w:rsidRPr="00D2757C">
        <w:rPr>
          <w:b/>
          <w:bCs/>
          <w:sz w:val="28"/>
          <w:szCs w:val="28"/>
          <w:u w:val="single"/>
        </w:rPr>
        <w:t>овательско-диагностический этап</w:t>
      </w:r>
    </w:p>
    <w:p w:rsidR="001E467B" w:rsidRPr="00C25CB4" w:rsidRDefault="001E467B" w:rsidP="00857B55">
      <w:pPr>
        <w:ind w:firstLine="567"/>
        <w:jc w:val="both"/>
        <w:rPr>
          <w:sz w:val="28"/>
          <w:szCs w:val="28"/>
        </w:rPr>
      </w:pPr>
      <w:r w:rsidRPr="00C25CB4">
        <w:rPr>
          <w:b/>
          <w:bCs/>
          <w:sz w:val="28"/>
          <w:szCs w:val="28"/>
        </w:rPr>
        <w:t>Цель:</w:t>
      </w:r>
      <w:r w:rsidRPr="00C25CB4">
        <w:rPr>
          <w:sz w:val="28"/>
          <w:szCs w:val="28"/>
        </w:rPr>
        <w:t xml:space="preserve"> получение первичной информации о характере и направленности интересов, склонностей и способностей детей;</w:t>
      </w:r>
    </w:p>
    <w:p w:rsidR="001E467B" w:rsidRPr="00C25CB4" w:rsidRDefault="001E467B" w:rsidP="00857B55">
      <w:pPr>
        <w:ind w:firstLine="567"/>
        <w:jc w:val="both"/>
        <w:rPr>
          <w:sz w:val="28"/>
          <w:szCs w:val="28"/>
        </w:rPr>
      </w:pPr>
      <w:r w:rsidRPr="00C25CB4">
        <w:rPr>
          <w:b/>
          <w:bCs/>
          <w:sz w:val="28"/>
          <w:szCs w:val="28"/>
        </w:rPr>
        <w:t>Задачи:</w:t>
      </w:r>
      <w:r w:rsidRPr="00C25CB4">
        <w:rPr>
          <w:sz w:val="28"/>
          <w:szCs w:val="28"/>
        </w:rPr>
        <w:t xml:space="preserve"> </w:t>
      </w:r>
    </w:p>
    <w:p w:rsidR="001E467B" w:rsidRPr="00C25CB4" w:rsidRDefault="001E467B" w:rsidP="00857B55">
      <w:pPr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1. Разработать систему выявления одаренности воспитанников детского сада</w:t>
      </w:r>
    </w:p>
    <w:p w:rsidR="001E467B" w:rsidRPr="00C25CB4" w:rsidRDefault="001E467B" w:rsidP="00857B55">
      <w:pPr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2. Выявить детей с предпосылками одаренности.</w:t>
      </w:r>
    </w:p>
    <w:p w:rsidR="001E467B" w:rsidRPr="00C25CB4" w:rsidRDefault="001E467B" w:rsidP="00857B55">
      <w:pPr>
        <w:ind w:firstLine="567"/>
        <w:jc w:val="both"/>
        <w:rPr>
          <w:sz w:val="28"/>
          <w:szCs w:val="28"/>
        </w:rPr>
      </w:pPr>
      <w:r w:rsidRPr="00C25CB4">
        <w:rPr>
          <w:b/>
          <w:bCs/>
          <w:sz w:val="28"/>
          <w:szCs w:val="28"/>
        </w:rPr>
        <w:t> </w:t>
      </w:r>
    </w:p>
    <w:p w:rsidR="001E467B" w:rsidRPr="00C25CB4" w:rsidRDefault="001E467B" w:rsidP="00857B55">
      <w:pPr>
        <w:ind w:firstLine="567"/>
        <w:jc w:val="both"/>
        <w:rPr>
          <w:sz w:val="28"/>
          <w:szCs w:val="28"/>
        </w:rPr>
      </w:pPr>
      <w:r w:rsidRPr="00C25CB4">
        <w:rPr>
          <w:b/>
          <w:bCs/>
          <w:sz w:val="28"/>
          <w:szCs w:val="28"/>
        </w:rPr>
        <w:t>Исследовательско-диагностический этап ведется в 3-х направлениях:</w:t>
      </w:r>
      <w:r w:rsidRPr="00C25CB4">
        <w:rPr>
          <w:sz w:val="28"/>
          <w:szCs w:val="28"/>
        </w:rPr>
        <w:t xml:space="preserve"> </w:t>
      </w:r>
    </w:p>
    <w:p w:rsidR="001E467B" w:rsidRPr="00C25CB4" w:rsidRDefault="001E467B" w:rsidP="00857B55">
      <w:pPr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1. Работа с педагогами (беседы, заполнение экспертных листов на воспитанников, анализ результатов педагогического мониторинга или индивидуальных карт развития)</w:t>
      </w:r>
    </w:p>
    <w:p w:rsidR="001E467B" w:rsidRPr="00C25CB4" w:rsidRDefault="001E467B" w:rsidP="00857B55">
      <w:pPr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2. Работа с детьми (наблюдение, тестирование, анализ продуктов детского творчества)</w:t>
      </w:r>
    </w:p>
    <w:p w:rsidR="001E467B" w:rsidRPr="00C25CB4" w:rsidRDefault="001E467B" w:rsidP="00857B55">
      <w:pPr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3. Работа с родителями (беседы, анкетирование)</w:t>
      </w:r>
    </w:p>
    <w:p w:rsidR="001E467B" w:rsidRPr="00C25CB4" w:rsidRDefault="001E467B" w:rsidP="00857B55">
      <w:pPr>
        <w:ind w:firstLine="567"/>
        <w:jc w:val="both"/>
        <w:rPr>
          <w:sz w:val="28"/>
          <w:szCs w:val="28"/>
        </w:rPr>
      </w:pPr>
      <w:r w:rsidRPr="00C25CB4">
        <w:rPr>
          <w:b/>
          <w:bCs/>
          <w:sz w:val="28"/>
          <w:szCs w:val="28"/>
        </w:rPr>
        <w:t> </w:t>
      </w:r>
    </w:p>
    <w:p w:rsidR="001E467B" w:rsidRPr="00C25CB4" w:rsidRDefault="001E467B" w:rsidP="00857B55">
      <w:pPr>
        <w:ind w:firstLine="567"/>
        <w:jc w:val="both"/>
        <w:rPr>
          <w:sz w:val="28"/>
          <w:szCs w:val="28"/>
        </w:rPr>
      </w:pPr>
      <w:r w:rsidRPr="00C25CB4">
        <w:rPr>
          <w:b/>
          <w:bCs/>
          <w:sz w:val="28"/>
          <w:szCs w:val="28"/>
        </w:rPr>
        <w:t>Принципы тестирования детей:</w:t>
      </w:r>
      <w:r w:rsidRPr="00C25CB4">
        <w:rPr>
          <w:sz w:val="28"/>
          <w:szCs w:val="28"/>
        </w:rPr>
        <w:t xml:space="preserve"> </w:t>
      </w:r>
    </w:p>
    <w:p w:rsidR="001E467B" w:rsidRPr="00C25CB4" w:rsidRDefault="001E467B" w:rsidP="00857B55">
      <w:pPr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1. Соответствие тестовых методик возрастным нормам;</w:t>
      </w:r>
    </w:p>
    <w:p w:rsidR="001E467B" w:rsidRPr="00C25CB4" w:rsidRDefault="001E467B" w:rsidP="00857B55">
      <w:pPr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lastRenderedPageBreak/>
        <w:t>2. Игровой характер тестовых методик;</w:t>
      </w:r>
    </w:p>
    <w:p w:rsidR="001E467B" w:rsidRPr="00C25CB4" w:rsidRDefault="001E467B" w:rsidP="00857B55">
      <w:pPr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3. Доброжелательная атмосфера во время тестирования;</w:t>
      </w:r>
    </w:p>
    <w:p w:rsidR="001E467B" w:rsidRPr="00C25CB4" w:rsidRDefault="001E467B" w:rsidP="00857B55">
      <w:pPr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4. Психологическая готовность ребенка к процессу тестирования</w:t>
      </w:r>
    </w:p>
    <w:p w:rsidR="001E467B" w:rsidRPr="00C25CB4" w:rsidRDefault="001E467B" w:rsidP="00857B55">
      <w:pPr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5. Согласие родителей на психолого-педаг</w:t>
      </w:r>
      <w:r w:rsidR="00C25CB4">
        <w:rPr>
          <w:sz w:val="28"/>
          <w:szCs w:val="28"/>
        </w:rPr>
        <w:t>огическое сопровождение ребенка</w:t>
      </w:r>
    </w:p>
    <w:p w:rsidR="00F9564A" w:rsidRPr="00C25CB4" w:rsidRDefault="001E467B" w:rsidP="00857B55">
      <w:pPr>
        <w:ind w:firstLine="567"/>
        <w:jc w:val="both"/>
        <w:rPr>
          <w:b/>
          <w:bCs/>
          <w:sz w:val="28"/>
          <w:szCs w:val="28"/>
        </w:rPr>
      </w:pPr>
      <w:r w:rsidRPr="00C25CB4">
        <w:rPr>
          <w:b/>
          <w:bCs/>
          <w:sz w:val="28"/>
          <w:szCs w:val="28"/>
        </w:rPr>
        <w:t xml:space="preserve">Подбор диагностического инструментария. </w:t>
      </w:r>
    </w:p>
    <w:p w:rsidR="00F9564A" w:rsidRPr="00C25CB4" w:rsidRDefault="001E467B" w:rsidP="00857B55">
      <w:pPr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Первоначальным этапом в работе по развитию детской одаренности является исследовательско</w:t>
      </w:r>
      <w:r w:rsidR="00C25CB4">
        <w:rPr>
          <w:sz w:val="28"/>
          <w:szCs w:val="28"/>
        </w:rPr>
        <w:t xml:space="preserve"> </w:t>
      </w:r>
      <w:r w:rsidRPr="00C25CB4">
        <w:rPr>
          <w:sz w:val="28"/>
          <w:szCs w:val="28"/>
        </w:rPr>
        <w:t>-</w:t>
      </w:r>
      <w:r w:rsidR="00C25CB4">
        <w:rPr>
          <w:sz w:val="28"/>
          <w:szCs w:val="28"/>
        </w:rPr>
        <w:t xml:space="preserve"> </w:t>
      </w:r>
      <w:r w:rsidRPr="00C25CB4">
        <w:rPr>
          <w:sz w:val="28"/>
          <w:szCs w:val="28"/>
        </w:rPr>
        <w:t>диагностический, подразумевающий использование разносторонней информации, включающей мнение родителей, воспитателей, тестирование педагога-психолога, оценки специалистов. Методики исследования одаренности детей должны обеспечивать принцип минимальной достаточности содержания методик для наиболее эффективного и адекватного отслеживания развития внутреннего потенциала личности воспитанников, охватывать познавательную и личностную сферу развития, поведенческую характеристику ребенка, что позволяет определить приоритетную сферу его интересов, а также уровень развития творческого мышления.</w:t>
      </w:r>
      <w:r w:rsidR="00F9564A" w:rsidRPr="00C25CB4">
        <w:rPr>
          <w:sz w:val="28"/>
          <w:szCs w:val="28"/>
        </w:rPr>
        <w:t xml:space="preserve"> </w:t>
      </w:r>
    </w:p>
    <w:p w:rsidR="00F9564A" w:rsidRPr="00C25CB4" w:rsidRDefault="001E467B" w:rsidP="00857B55">
      <w:pPr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Предварительное индивидуальное тестирование по психологическим методикам должно производиться психологом детского сада. В то же время, тотально диагностировать каждого ребенка по всем методикам не целесообразно. Поэтому можно проводить диагностику детей в выбранном направлении (психомоторная, артистическая, вокальная, хореографическая одаренность) по результатам заполнения экспертных листов воспитателями, специалистами и родителями, а также по результатам собственных наблюдений психолога, воспитателя или другого специалиста.</w:t>
      </w:r>
    </w:p>
    <w:p w:rsidR="00F9564A" w:rsidRPr="00C25CB4" w:rsidRDefault="001E467B" w:rsidP="00857B55">
      <w:pPr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Нужно иметь в виду, что способности ребенка проявляются неравномерно и на разных ступенях развития не могут быть выявлены при помощи одинаковых методик. Поэтому предлагаемый комплект методик разделен на отдельные возрастные группы.</w:t>
      </w:r>
    </w:p>
    <w:p w:rsidR="00F9564A" w:rsidRPr="00C25CB4" w:rsidRDefault="001E467B" w:rsidP="00857B55">
      <w:pPr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В таблице 3 показаны основные методы и методики для исследования одаренности воспитанников детского сада, а также подразделение (кружок, секция, индивидуальная, групповая работа воспитателя), в задачу которых входит дальнейшее развитие какого-либо вида одаренности ребенка.</w:t>
      </w:r>
    </w:p>
    <w:p w:rsidR="001E467B" w:rsidRPr="00C25CB4" w:rsidRDefault="001E467B" w:rsidP="000E34D2">
      <w:pPr>
        <w:jc w:val="both"/>
        <w:rPr>
          <w:sz w:val="28"/>
          <w:szCs w:val="28"/>
        </w:rPr>
      </w:pPr>
      <w:r w:rsidRPr="00C25CB4">
        <w:rPr>
          <w:sz w:val="28"/>
          <w:szCs w:val="28"/>
        </w:rPr>
        <w:t>По результатам психолого-педагогической диагностики по исследованию одаренности воспитанников детского сада, определится банк детей с особыми задатками и способностями. Данные этого банка можно будет использовать для разработки индивидуального маршрута ребенка по дальнейшему развития его одаренности, в т.</w:t>
      </w:r>
      <w:r w:rsidR="000E34D2">
        <w:rPr>
          <w:sz w:val="28"/>
          <w:szCs w:val="28"/>
        </w:rPr>
        <w:t xml:space="preserve"> </w:t>
      </w:r>
      <w:r w:rsidRPr="00C25CB4">
        <w:rPr>
          <w:sz w:val="28"/>
          <w:szCs w:val="28"/>
        </w:rPr>
        <w:t>ч., для его направления в соответствующий кружок или секцию, по согласованию с родителями.</w:t>
      </w:r>
    </w:p>
    <w:p w:rsidR="001E467B" w:rsidRPr="00C25CB4" w:rsidRDefault="00F9564A" w:rsidP="000E34D2">
      <w:pPr>
        <w:jc w:val="right"/>
        <w:rPr>
          <w:sz w:val="28"/>
          <w:szCs w:val="28"/>
        </w:rPr>
      </w:pPr>
      <w:r w:rsidRPr="00C25CB4">
        <w:rPr>
          <w:sz w:val="28"/>
          <w:szCs w:val="28"/>
        </w:rPr>
        <w:t>Таблица 3</w:t>
      </w:r>
    </w:p>
    <w:tbl>
      <w:tblPr>
        <w:tblStyle w:val="11"/>
        <w:tblW w:w="10348" w:type="dxa"/>
        <w:jc w:val="center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774"/>
        <w:gridCol w:w="1701"/>
        <w:gridCol w:w="2409"/>
        <w:gridCol w:w="2554"/>
        <w:gridCol w:w="1910"/>
      </w:tblGrid>
      <w:tr w:rsidR="001E467B" w:rsidRPr="00C25CB4" w:rsidTr="000E34D2">
        <w:trPr>
          <w:trHeight w:val="18"/>
          <w:jc w:val="center"/>
        </w:trPr>
        <w:tc>
          <w:tcPr>
            <w:tcW w:w="5000" w:type="pct"/>
            <w:gridSpan w:val="5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b/>
                <w:bCs/>
                <w:sz w:val="28"/>
                <w:szCs w:val="28"/>
              </w:rPr>
              <w:t>1 младшая группа (от 2-до 3-х лет)</w:t>
            </w: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857" w:type="pct"/>
            <w:vMerge w:val="restar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b/>
                <w:bCs/>
                <w:sz w:val="28"/>
                <w:szCs w:val="28"/>
              </w:rPr>
              <w:t xml:space="preserve">Виды </w:t>
            </w:r>
            <w:r w:rsidRPr="00C25CB4">
              <w:rPr>
                <w:b/>
                <w:bCs/>
                <w:sz w:val="28"/>
                <w:szCs w:val="28"/>
              </w:rPr>
              <w:lastRenderedPageBreak/>
              <w:t>одаренности</w:t>
            </w:r>
          </w:p>
        </w:tc>
        <w:tc>
          <w:tcPr>
            <w:tcW w:w="822" w:type="pct"/>
            <w:vMerge w:val="restar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b/>
                <w:bCs/>
                <w:sz w:val="28"/>
                <w:szCs w:val="28"/>
              </w:rPr>
              <w:lastRenderedPageBreak/>
              <w:t>Составляю</w:t>
            </w:r>
            <w:r w:rsidRPr="00C25CB4">
              <w:rPr>
                <w:b/>
                <w:bCs/>
                <w:sz w:val="28"/>
                <w:szCs w:val="28"/>
              </w:rPr>
              <w:lastRenderedPageBreak/>
              <w:t>щие</w:t>
            </w:r>
          </w:p>
        </w:tc>
        <w:tc>
          <w:tcPr>
            <w:tcW w:w="2398" w:type="pct"/>
            <w:gridSpan w:val="2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b/>
                <w:bCs/>
                <w:sz w:val="28"/>
                <w:szCs w:val="28"/>
              </w:rPr>
              <w:lastRenderedPageBreak/>
              <w:t>Методики диагностики</w:t>
            </w:r>
          </w:p>
        </w:tc>
        <w:tc>
          <w:tcPr>
            <w:tcW w:w="923" w:type="pct"/>
            <w:vMerge w:val="restar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b/>
                <w:bCs/>
                <w:sz w:val="28"/>
                <w:szCs w:val="28"/>
              </w:rPr>
              <w:t xml:space="preserve">Кружок, </w:t>
            </w:r>
            <w:r w:rsidRPr="00C25CB4">
              <w:rPr>
                <w:b/>
                <w:bCs/>
                <w:sz w:val="28"/>
                <w:szCs w:val="28"/>
              </w:rPr>
              <w:lastRenderedPageBreak/>
              <w:t>секция, направленный на развитие качества</w:t>
            </w:r>
          </w:p>
        </w:tc>
      </w:tr>
      <w:tr w:rsidR="001E467B" w:rsidRPr="00C25CB4" w:rsidTr="000E34D2">
        <w:trPr>
          <w:trHeight w:val="1591"/>
          <w:jc w:val="center"/>
        </w:trPr>
        <w:tc>
          <w:tcPr>
            <w:tcW w:w="857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22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64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b/>
                <w:bCs/>
                <w:sz w:val="28"/>
                <w:szCs w:val="28"/>
              </w:rPr>
              <w:t>Воспитатель</w:t>
            </w:r>
          </w:p>
        </w:tc>
        <w:tc>
          <w:tcPr>
            <w:tcW w:w="1234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b/>
                <w:bCs/>
                <w:sz w:val="28"/>
                <w:szCs w:val="28"/>
              </w:rPr>
              <w:t>Психолог</w:t>
            </w:r>
          </w:p>
        </w:tc>
        <w:tc>
          <w:tcPr>
            <w:tcW w:w="923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857" w:type="pct"/>
            <w:vMerge w:val="restart"/>
            <w:vAlign w:val="center"/>
            <w:hideMark/>
          </w:tcPr>
          <w:p w:rsidR="001E467B" w:rsidRPr="00C25CB4" w:rsidRDefault="00857B55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Академическая </w:t>
            </w:r>
            <w:r w:rsidR="001E467B" w:rsidRPr="00C25CB4">
              <w:rPr>
                <w:sz w:val="28"/>
                <w:szCs w:val="28"/>
              </w:rPr>
              <w:t>одаренность</w:t>
            </w:r>
          </w:p>
        </w:tc>
        <w:tc>
          <w:tcPr>
            <w:tcW w:w="822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Мотивационно-личностные характеристики</w:t>
            </w:r>
          </w:p>
        </w:tc>
        <w:tc>
          <w:tcPr>
            <w:tcW w:w="1164" w:type="pct"/>
            <w:vMerge w:val="restart"/>
            <w:vAlign w:val="center"/>
            <w:hideMark/>
          </w:tcPr>
          <w:p w:rsidR="001E467B" w:rsidRPr="00C25CB4" w:rsidRDefault="001E467B" w:rsidP="000E34D2">
            <w:pPr>
              <w:numPr>
                <w:ilvl w:val="0"/>
                <w:numId w:val="21"/>
              </w:numPr>
              <w:tabs>
                <w:tab w:val="clear" w:pos="720"/>
                <w:tab w:val="left" w:pos="246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Наблюдение,</w:t>
            </w:r>
          </w:p>
          <w:p w:rsidR="001E467B" w:rsidRPr="00C25CB4" w:rsidRDefault="001E467B" w:rsidP="000E34D2">
            <w:pPr>
              <w:numPr>
                <w:ilvl w:val="0"/>
                <w:numId w:val="21"/>
              </w:numPr>
              <w:tabs>
                <w:tab w:val="clear" w:pos="720"/>
                <w:tab w:val="left" w:pos="246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Педагогическая диагностика,</w:t>
            </w:r>
          </w:p>
          <w:p w:rsidR="001E467B" w:rsidRPr="00C25CB4" w:rsidRDefault="001E467B" w:rsidP="000E34D2">
            <w:pPr>
              <w:numPr>
                <w:ilvl w:val="0"/>
                <w:numId w:val="21"/>
              </w:numPr>
              <w:tabs>
                <w:tab w:val="clear" w:pos="720"/>
                <w:tab w:val="left" w:pos="246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Ведение индивидуальных карт развития</w:t>
            </w:r>
          </w:p>
          <w:p w:rsidR="001E467B" w:rsidRPr="00C25CB4" w:rsidRDefault="001E467B" w:rsidP="000E34D2">
            <w:pPr>
              <w:numPr>
                <w:ilvl w:val="0"/>
                <w:numId w:val="21"/>
              </w:numPr>
              <w:tabs>
                <w:tab w:val="clear" w:pos="720"/>
                <w:tab w:val="left" w:pos="246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Наблюдение,</w:t>
            </w:r>
          </w:p>
          <w:p w:rsidR="001E467B" w:rsidRPr="00C25CB4" w:rsidRDefault="001E467B" w:rsidP="000E34D2">
            <w:pPr>
              <w:numPr>
                <w:ilvl w:val="0"/>
                <w:numId w:val="21"/>
              </w:numPr>
              <w:tabs>
                <w:tab w:val="clear" w:pos="720"/>
                <w:tab w:val="left" w:pos="246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Анализ индивидуальных карт развития</w:t>
            </w:r>
          </w:p>
          <w:p w:rsidR="001E467B" w:rsidRPr="00C25CB4" w:rsidRDefault="001E467B" w:rsidP="000E34D2">
            <w:pPr>
              <w:numPr>
                <w:ilvl w:val="0"/>
                <w:numId w:val="21"/>
              </w:numPr>
              <w:tabs>
                <w:tab w:val="clear" w:pos="720"/>
                <w:tab w:val="left" w:pos="246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Беседы с воспитателем</w:t>
            </w:r>
          </w:p>
          <w:p w:rsidR="001E467B" w:rsidRPr="00C25CB4" w:rsidRDefault="001E467B" w:rsidP="000E34D2">
            <w:pPr>
              <w:numPr>
                <w:ilvl w:val="0"/>
                <w:numId w:val="21"/>
              </w:numPr>
              <w:tabs>
                <w:tab w:val="clear" w:pos="720"/>
                <w:tab w:val="left" w:pos="246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Беседы с родителями</w:t>
            </w:r>
          </w:p>
          <w:p w:rsidR="001E467B" w:rsidRPr="00C25CB4" w:rsidRDefault="001E467B" w:rsidP="000E34D2">
            <w:pPr>
              <w:numPr>
                <w:ilvl w:val="0"/>
                <w:numId w:val="21"/>
              </w:numPr>
              <w:tabs>
                <w:tab w:val="clear" w:pos="720"/>
                <w:tab w:val="left" w:pos="246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Изучения продуктов детского творчества</w:t>
            </w:r>
          </w:p>
        </w:tc>
        <w:tc>
          <w:tcPr>
            <w:tcW w:w="1234" w:type="pct"/>
            <w:vMerge w:val="restar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23" w:type="pct"/>
            <w:vMerge w:val="restar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-</w:t>
            </w:r>
          </w:p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857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22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Способности к обучению</w:t>
            </w:r>
          </w:p>
        </w:tc>
        <w:tc>
          <w:tcPr>
            <w:tcW w:w="116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23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857" w:type="pct"/>
            <w:vMerge w:val="restar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Творческая</w:t>
            </w:r>
          </w:p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одаренность</w:t>
            </w:r>
          </w:p>
        </w:tc>
        <w:tc>
          <w:tcPr>
            <w:tcW w:w="822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Художественная одаренность</w:t>
            </w:r>
          </w:p>
        </w:tc>
        <w:tc>
          <w:tcPr>
            <w:tcW w:w="116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23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857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22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Вокальная одаренность</w:t>
            </w:r>
          </w:p>
        </w:tc>
        <w:tc>
          <w:tcPr>
            <w:tcW w:w="116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23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857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22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Литературная одаренность</w:t>
            </w:r>
          </w:p>
        </w:tc>
        <w:tc>
          <w:tcPr>
            <w:tcW w:w="116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23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857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22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Артистическая одаренность</w:t>
            </w:r>
          </w:p>
        </w:tc>
        <w:tc>
          <w:tcPr>
            <w:tcW w:w="116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23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857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22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Конструкторская одаренность</w:t>
            </w:r>
          </w:p>
        </w:tc>
        <w:tc>
          <w:tcPr>
            <w:tcW w:w="116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23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857" w:type="pct"/>
            <w:vMerge w:val="restar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Психомоторная</w:t>
            </w:r>
          </w:p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одаренность</w:t>
            </w:r>
          </w:p>
        </w:tc>
        <w:tc>
          <w:tcPr>
            <w:tcW w:w="822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Спортивная одаренность</w:t>
            </w:r>
          </w:p>
        </w:tc>
        <w:tc>
          <w:tcPr>
            <w:tcW w:w="116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23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857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22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Хореографическая одаренность</w:t>
            </w:r>
          </w:p>
        </w:tc>
        <w:tc>
          <w:tcPr>
            <w:tcW w:w="116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23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1E467B" w:rsidRPr="00C25CB4" w:rsidTr="000E34D2">
        <w:trPr>
          <w:trHeight w:val="125"/>
          <w:jc w:val="center"/>
        </w:trPr>
        <w:tc>
          <w:tcPr>
            <w:tcW w:w="857" w:type="pct"/>
            <w:vMerge w:val="restar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Коммуникативная одаренность</w:t>
            </w:r>
          </w:p>
        </w:tc>
        <w:tc>
          <w:tcPr>
            <w:tcW w:w="822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Социально-личностная   одаренность</w:t>
            </w:r>
          </w:p>
        </w:tc>
        <w:tc>
          <w:tcPr>
            <w:tcW w:w="116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23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857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22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Лидерская одаренность</w:t>
            </w:r>
          </w:p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64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234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923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5000" w:type="pct"/>
            <w:gridSpan w:val="5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b/>
                <w:bCs/>
                <w:sz w:val="28"/>
                <w:szCs w:val="28"/>
              </w:rPr>
              <w:t>2 младшая группа (от 3-х до 4-х лет)</w:t>
            </w: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857" w:type="pct"/>
            <w:vMerge w:val="restar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Академическ</w:t>
            </w:r>
            <w:r w:rsidRPr="00C25CB4">
              <w:rPr>
                <w:sz w:val="28"/>
                <w:szCs w:val="28"/>
              </w:rPr>
              <w:lastRenderedPageBreak/>
              <w:t>ая</w:t>
            </w:r>
          </w:p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одаренность</w:t>
            </w:r>
          </w:p>
        </w:tc>
        <w:tc>
          <w:tcPr>
            <w:tcW w:w="822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lastRenderedPageBreak/>
              <w:t>Мотивацион</w:t>
            </w:r>
            <w:r w:rsidRPr="00C25CB4">
              <w:rPr>
                <w:sz w:val="28"/>
                <w:szCs w:val="28"/>
              </w:rPr>
              <w:lastRenderedPageBreak/>
              <w:t>но-личностные характеристики</w:t>
            </w:r>
          </w:p>
        </w:tc>
        <w:tc>
          <w:tcPr>
            <w:tcW w:w="1164" w:type="pct"/>
            <w:vMerge w:val="restart"/>
            <w:vAlign w:val="center"/>
            <w:hideMark/>
          </w:tcPr>
          <w:p w:rsidR="001E467B" w:rsidRPr="00C25CB4" w:rsidRDefault="001E467B" w:rsidP="000E34D2">
            <w:pPr>
              <w:numPr>
                <w:ilvl w:val="0"/>
                <w:numId w:val="22"/>
              </w:numPr>
              <w:tabs>
                <w:tab w:val="clear" w:pos="720"/>
                <w:tab w:val="left" w:pos="246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lastRenderedPageBreak/>
              <w:t>Наблюдение,</w:t>
            </w:r>
          </w:p>
          <w:p w:rsidR="001E467B" w:rsidRPr="00C25CB4" w:rsidRDefault="001E467B" w:rsidP="000E34D2">
            <w:pPr>
              <w:numPr>
                <w:ilvl w:val="0"/>
                <w:numId w:val="22"/>
              </w:numPr>
              <w:tabs>
                <w:tab w:val="clear" w:pos="720"/>
                <w:tab w:val="left" w:pos="246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lastRenderedPageBreak/>
              <w:t>Педагогическая диагностика,</w:t>
            </w:r>
          </w:p>
          <w:p w:rsidR="001E467B" w:rsidRPr="00C25CB4" w:rsidRDefault="001E467B" w:rsidP="000E34D2">
            <w:pPr>
              <w:numPr>
                <w:ilvl w:val="0"/>
                <w:numId w:val="22"/>
              </w:numPr>
              <w:tabs>
                <w:tab w:val="clear" w:pos="720"/>
                <w:tab w:val="left" w:pos="246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Ведение индивидуальных карт развития</w:t>
            </w:r>
          </w:p>
        </w:tc>
        <w:tc>
          <w:tcPr>
            <w:tcW w:w="1234" w:type="pct"/>
            <w:vMerge w:val="restar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lastRenderedPageBreak/>
              <w:t xml:space="preserve">Экспресс-методика </w:t>
            </w:r>
            <w:r w:rsidRPr="00C25CB4">
              <w:rPr>
                <w:sz w:val="28"/>
                <w:szCs w:val="28"/>
              </w:rPr>
              <w:lastRenderedPageBreak/>
              <w:t>для 2-й младшей группы</w:t>
            </w:r>
          </w:p>
        </w:tc>
        <w:tc>
          <w:tcPr>
            <w:tcW w:w="923" w:type="pct"/>
            <w:vMerge w:val="restar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857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22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Способности к обучению</w:t>
            </w:r>
          </w:p>
        </w:tc>
        <w:tc>
          <w:tcPr>
            <w:tcW w:w="116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23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857" w:type="pct"/>
            <w:vMerge w:val="restar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Творческая</w:t>
            </w:r>
          </w:p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одаренность</w:t>
            </w:r>
          </w:p>
        </w:tc>
        <w:tc>
          <w:tcPr>
            <w:tcW w:w="822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Художественная одаренность</w:t>
            </w:r>
          </w:p>
        </w:tc>
        <w:tc>
          <w:tcPr>
            <w:tcW w:w="116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4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Изучения продуктов детского творчества</w:t>
            </w:r>
          </w:p>
        </w:tc>
        <w:tc>
          <w:tcPr>
            <w:tcW w:w="923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857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22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Вокальная одаренность</w:t>
            </w:r>
          </w:p>
        </w:tc>
        <w:tc>
          <w:tcPr>
            <w:tcW w:w="116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4" w:type="pct"/>
            <w:vMerge w:val="restar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Наблюдение</w:t>
            </w:r>
          </w:p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23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857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22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Литературная одаренность</w:t>
            </w:r>
          </w:p>
        </w:tc>
        <w:tc>
          <w:tcPr>
            <w:tcW w:w="116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23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857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22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Артистическая одаренность</w:t>
            </w:r>
          </w:p>
        </w:tc>
        <w:tc>
          <w:tcPr>
            <w:tcW w:w="116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23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857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22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Конструкторская одаренность</w:t>
            </w:r>
          </w:p>
        </w:tc>
        <w:tc>
          <w:tcPr>
            <w:tcW w:w="116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4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Наблюдение,</w:t>
            </w:r>
          </w:p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Изучения продуктов детского творчества</w:t>
            </w:r>
          </w:p>
        </w:tc>
        <w:tc>
          <w:tcPr>
            <w:tcW w:w="923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857" w:type="pct"/>
            <w:vMerge w:val="restar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Психомоторная</w:t>
            </w:r>
          </w:p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одаренность</w:t>
            </w:r>
          </w:p>
        </w:tc>
        <w:tc>
          <w:tcPr>
            <w:tcW w:w="822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Спортивная одаренность</w:t>
            </w:r>
          </w:p>
        </w:tc>
        <w:tc>
          <w:tcPr>
            <w:tcW w:w="116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4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923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857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22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Хореографическая одаренность</w:t>
            </w:r>
          </w:p>
        </w:tc>
        <w:tc>
          <w:tcPr>
            <w:tcW w:w="116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4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923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857" w:type="pct"/>
            <w:vMerge w:val="restar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Коммуникативная одаренность</w:t>
            </w:r>
          </w:p>
        </w:tc>
        <w:tc>
          <w:tcPr>
            <w:tcW w:w="822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Социально-личностная   одаренность</w:t>
            </w:r>
          </w:p>
        </w:tc>
        <w:tc>
          <w:tcPr>
            <w:tcW w:w="116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4" w:type="pct"/>
            <w:vMerge w:val="restar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Наблюдение в свободной деятельности</w:t>
            </w:r>
          </w:p>
        </w:tc>
        <w:tc>
          <w:tcPr>
            <w:tcW w:w="923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857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22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Лидерская одаренность</w:t>
            </w:r>
          </w:p>
        </w:tc>
        <w:tc>
          <w:tcPr>
            <w:tcW w:w="116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23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5000" w:type="pct"/>
            <w:gridSpan w:val="5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b/>
                <w:bCs/>
                <w:sz w:val="28"/>
                <w:szCs w:val="28"/>
              </w:rPr>
              <w:t>Средняя группа (0т 4-х до 5-ти   лет)</w:t>
            </w: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857" w:type="pct"/>
            <w:vMerge w:val="restar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Академическая</w:t>
            </w:r>
          </w:p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одаренность</w:t>
            </w:r>
          </w:p>
        </w:tc>
        <w:tc>
          <w:tcPr>
            <w:tcW w:w="822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Мотивационно-личностные характеристики</w:t>
            </w:r>
          </w:p>
        </w:tc>
        <w:tc>
          <w:tcPr>
            <w:tcW w:w="1164" w:type="pct"/>
            <w:vMerge w:val="restart"/>
            <w:vAlign w:val="center"/>
            <w:hideMark/>
          </w:tcPr>
          <w:p w:rsidR="001E467B" w:rsidRPr="00C25CB4" w:rsidRDefault="001E467B" w:rsidP="000E34D2">
            <w:pPr>
              <w:numPr>
                <w:ilvl w:val="0"/>
                <w:numId w:val="23"/>
              </w:numPr>
              <w:tabs>
                <w:tab w:val="num" w:pos="246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Наблюдение,</w:t>
            </w:r>
          </w:p>
          <w:p w:rsidR="001E467B" w:rsidRPr="00C25CB4" w:rsidRDefault="001E467B" w:rsidP="000E34D2">
            <w:pPr>
              <w:numPr>
                <w:ilvl w:val="0"/>
                <w:numId w:val="23"/>
              </w:numPr>
              <w:tabs>
                <w:tab w:val="num" w:pos="246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Педагогическая диагностика,</w:t>
            </w:r>
          </w:p>
          <w:p w:rsidR="001E467B" w:rsidRPr="00C25CB4" w:rsidRDefault="001E467B" w:rsidP="000E34D2">
            <w:pPr>
              <w:numPr>
                <w:ilvl w:val="0"/>
                <w:numId w:val="23"/>
              </w:numPr>
              <w:tabs>
                <w:tab w:val="num" w:pos="246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Ведение индивидуальных карт развития</w:t>
            </w:r>
          </w:p>
          <w:p w:rsidR="001E467B" w:rsidRPr="00C25CB4" w:rsidRDefault="001E467B" w:rsidP="000E34D2">
            <w:pPr>
              <w:numPr>
                <w:ilvl w:val="0"/>
                <w:numId w:val="23"/>
              </w:numPr>
              <w:tabs>
                <w:tab w:val="num" w:pos="246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lastRenderedPageBreak/>
              <w:t>Лист экспертной оценки</w:t>
            </w:r>
          </w:p>
        </w:tc>
        <w:tc>
          <w:tcPr>
            <w:tcW w:w="1234" w:type="pct"/>
            <w:vMerge w:val="restar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lastRenderedPageBreak/>
              <w:t>Наблюдение,</w:t>
            </w:r>
          </w:p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Экспресс-методика для средней группы</w:t>
            </w:r>
          </w:p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Цветовой тест Люшера-Эткинга</w:t>
            </w:r>
          </w:p>
        </w:tc>
        <w:tc>
          <w:tcPr>
            <w:tcW w:w="923" w:type="pct"/>
            <w:vMerge w:val="restar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Кружок по изучению английского языка</w:t>
            </w: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857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22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 xml:space="preserve">Способности </w:t>
            </w:r>
            <w:r w:rsidRPr="00C25CB4">
              <w:rPr>
                <w:sz w:val="28"/>
                <w:szCs w:val="28"/>
              </w:rPr>
              <w:lastRenderedPageBreak/>
              <w:t>к обучению</w:t>
            </w:r>
          </w:p>
        </w:tc>
        <w:tc>
          <w:tcPr>
            <w:tcW w:w="116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23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857" w:type="pct"/>
            <w:vMerge w:val="restar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Творческая</w:t>
            </w:r>
          </w:p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одаренность</w:t>
            </w:r>
          </w:p>
        </w:tc>
        <w:tc>
          <w:tcPr>
            <w:tcW w:w="822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Художественная одаренность</w:t>
            </w:r>
          </w:p>
        </w:tc>
        <w:tc>
          <w:tcPr>
            <w:tcW w:w="116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4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Изучения продуктов детского творчества,</w:t>
            </w:r>
          </w:p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Тест «Что за игрушка»</w:t>
            </w:r>
          </w:p>
        </w:tc>
        <w:tc>
          <w:tcPr>
            <w:tcW w:w="923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Художественный кружок</w:t>
            </w: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857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22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Вокальная одаренность</w:t>
            </w:r>
          </w:p>
        </w:tc>
        <w:tc>
          <w:tcPr>
            <w:tcW w:w="116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4" w:type="pct"/>
            <w:vMerge w:val="restar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Наблюдение</w:t>
            </w:r>
          </w:p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Методики В.кудрявцева «Солнце в комнате» и «Как спасти зайчика?»</w:t>
            </w:r>
          </w:p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23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Музыкальные занятия,</w:t>
            </w:r>
          </w:p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Школа вокала</w:t>
            </w: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857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22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Литературная одаренность</w:t>
            </w:r>
          </w:p>
        </w:tc>
        <w:tc>
          <w:tcPr>
            <w:tcW w:w="116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23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Кружок речевого творчества</w:t>
            </w: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857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22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Артистическая одаренность</w:t>
            </w:r>
          </w:p>
        </w:tc>
        <w:tc>
          <w:tcPr>
            <w:tcW w:w="116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23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Театральный кружок</w:t>
            </w: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857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22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Конструкторская одаренность</w:t>
            </w:r>
          </w:p>
        </w:tc>
        <w:tc>
          <w:tcPr>
            <w:tcW w:w="116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4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Наблюдение,</w:t>
            </w:r>
          </w:p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Изучения продуктов детского творчества</w:t>
            </w:r>
          </w:p>
        </w:tc>
        <w:tc>
          <w:tcPr>
            <w:tcW w:w="923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Кружок «Познаватель-но-исследовательская деятельность»</w:t>
            </w: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857" w:type="pct"/>
            <w:vMerge w:val="restar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Психомоторная</w:t>
            </w:r>
          </w:p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одаренность</w:t>
            </w:r>
          </w:p>
        </w:tc>
        <w:tc>
          <w:tcPr>
            <w:tcW w:w="822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Спортивная одаренность</w:t>
            </w:r>
          </w:p>
        </w:tc>
        <w:tc>
          <w:tcPr>
            <w:tcW w:w="116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4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923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Физкультурные занятия</w:t>
            </w:r>
          </w:p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Кружок «Остров здоровья»</w:t>
            </w: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857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22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Хореографическая одаренность</w:t>
            </w:r>
          </w:p>
        </w:tc>
        <w:tc>
          <w:tcPr>
            <w:tcW w:w="116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4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923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Хореографический кружок</w:t>
            </w: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857" w:type="pct"/>
            <w:vMerge w:val="restar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Коммуникативная одаренность</w:t>
            </w:r>
          </w:p>
        </w:tc>
        <w:tc>
          <w:tcPr>
            <w:tcW w:w="822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Социально-личностная   одаренность</w:t>
            </w:r>
          </w:p>
        </w:tc>
        <w:tc>
          <w:tcPr>
            <w:tcW w:w="116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4" w:type="pct"/>
            <w:vMerge w:val="restar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Наблюдение в свободной деятельности</w:t>
            </w:r>
          </w:p>
        </w:tc>
        <w:tc>
          <w:tcPr>
            <w:tcW w:w="923" w:type="pct"/>
            <w:vMerge w:val="restar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Воспитатель через сюжетно-ролевые игры</w:t>
            </w: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857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22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Лидерская одаренность</w:t>
            </w:r>
          </w:p>
        </w:tc>
        <w:tc>
          <w:tcPr>
            <w:tcW w:w="116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23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5000" w:type="pct"/>
            <w:gridSpan w:val="5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b/>
                <w:bCs/>
                <w:sz w:val="28"/>
                <w:szCs w:val="28"/>
              </w:rPr>
              <w:t>Старшая группа (0т 5-ти до 6-ти лет)</w:t>
            </w: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857" w:type="pct"/>
            <w:vMerge w:val="restar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Академическая</w:t>
            </w:r>
          </w:p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одаренность</w:t>
            </w:r>
          </w:p>
        </w:tc>
        <w:tc>
          <w:tcPr>
            <w:tcW w:w="822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 xml:space="preserve">Мотивационно-личностные </w:t>
            </w:r>
            <w:r w:rsidRPr="00C25CB4">
              <w:rPr>
                <w:sz w:val="28"/>
                <w:szCs w:val="28"/>
              </w:rPr>
              <w:lastRenderedPageBreak/>
              <w:t>характеристики</w:t>
            </w:r>
          </w:p>
        </w:tc>
        <w:tc>
          <w:tcPr>
            <w:tcW w:w="1164" w:type="pct"/>
            <w:vMerge w:val="restart"/>
            <w:vAlign w:val="center"/>
            <w:hideMark/>
          </w:tcPr>
          <w:p w:rsidR="001E467B" w:rsidRPr="00C25CB4" w:rsidRDefault="001E467B" w:rsidP="000E34D2">
            <w:pPr>
              <w:numPr>
                <w:ilvl w:val="0"/>
                <w:numId w:val="24"/>
              </w:numPr>
              <w:tabs>
                <w:tab w:val="num" w:pos="388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lastRenderedPageBreak/>
              <w:t>Наблюдение,</w:t>
            </w:r>
          </w:p>
          <w:p w:rsidR="001E467B" w:rsidRPr="00C25CB4" w:rsidRDefault="001E467B" w:rsidP="000E34D2">
            <w:pPr>
              <w:numPr>
                <w:ilvl w:val="0"/>
                <w:numId w:val="24"/>
              </w:numPr>
              <w:tabs>
                <w:tab w:val="num" w:pos="388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Педагогическая диагностика,</w:t>
            </w:r>
          </w:p>
          <w:p w:rsidR="001E467B" w:rsidRPr="00C25CB4" w:rsidRDefault="001E467B" w:rsidP="000E34D2">
            <w:pPr>
              <w:numPr>
                <w:ilvl w:val="0"/>
                <w:numId w:val="24"/>
              </w:numPr>
              <w:tabs>
                <w:tab w:val="num" w:pos="388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lastRenderedPageBreak/>
              <w:t>Ведение индивидуальных карт развития</w:t>
            </w:r>
          </w:p>
          <w:p w:rsidR="001E467B" w:rsidRPr="00C25CB4" w:rsidRDefault="001E467B" w:rsidP="000E34D2">
            <w:pPr>
              <w:numPr>
                <w:ilvl w:val="0"/>
                <w:numId w:val="24"/>
              </w:numPr>
              <w:tabs>
                <w:tab w:val="num" w:pos="388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Лист экспертной оценки</w:t>
            </w:r>
          </w:p>
        </w:tc>
        <w:tc>
          <w:tcPr>
            <w:tcW w:w="1234" w:type="pct"/>
            <w:vMerge w:val="restar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lastRenderedPageBreak/>
              <w:t>Наблюдение,</w:t>
            </w:r>
          </w:p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Экспресс-методика для старшей группы</w:t>
            </w:r>
          </w:p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lastRenderedPageBreak/>
              <w:t>Цветовой тест Люшера-Эткинга</w:t>
            </w:r>
          </w:p>
        </w:tc>
        <w:tc>
          <w:tcPr>
            <w:tcW w:w="923" w:type="pct"/>
            <w:vMerge w:val="restar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lastRenderedPageBreak/>
              <w:t>Кружок «Познавательно-</w:t>
            </w:r>
            <w:r w:rsidRPr="00C25CB4">
              <w:rPr>
                <w:sz w:val="28"/>
                <w:szCs w:val="28"/>
              </w:rPr>
              <w:lastRenderedPageBreak/>
              <w:t>исследовательская деятельность»,</w:t>
            </w:r>
          </w:p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Кружок по изучению английского языка</w:t>
            </w: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857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22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Способности к обучению</w:t>
            </w:r>
          </w:p>
        </w:tc>
        <w:tc>
          <w:tcPr>
            <w:tcW w:w="116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23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857" w:type="pct"/>
            <w:vMerge w:val="restar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Творческая</w:t>
            </w:r>
          </w:p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одаренность</w:t>
            </w:r>
          </w:p>
        </w:tc>
        <w:tc>
          <w:tcPr>
            <w:tcW w:w="822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Художественная одаренность</w:t>
            </w:r>
          </w:p>
        </w:tc>
        <w:tc>
          <w:tcPr>
            <w:tcW w:w="116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4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Изучения продуктов детского творчества,</w:t>
            </w:r>
          </w:p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Тест «Назови и дорисуй»</w:t>
            </w:r>
          </w:p>
        </w:tc>
        <w:tc>
          <w:tcPr>
            <w:tcW w:w="923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Художественный кружок</w:t>
            </w: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857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22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Вокальная одаренность</w:t>
            </w:r>
          </w:p>
        </w:tc>
        <w:tc>
          <w:tcPr>
            <w:tcW w:w="116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4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Наблюдение</w:t>
            </w:r>
          </w:p>
        </w:tc>
        <w:tc>
          <w:tcPr>
            <w:tcW w:w="923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Музыкальные занятия</w:t>
            </w:r>
          </w:p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Школа вокала</w:t>
            </w: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857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22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Литературная одаренность</w:t>
            </w:r>
          </w:p>
        </w:tc>
        <w:tc>
          <w:tcPr>
            <w:tcW w:w="116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4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Тест Витцлака «Составь рассказ по картинкам»,</w:t>
            </w:r>
          </w:p>
        </w:tc>
        <w:tc>
          <w:tcPr>
            <w:tcW w:w="923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Кружок речевого творчества</w:t>
            </w: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857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22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Артистическая одаренность</w:t>
            </w:r>
          </w:p>
        </w:tc>
        <w:tc>
          <w:tcPr>
            <w:tcW w:w="116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4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-</w:t>
            </w:r>
          </w:p>
        </w:tc>
        <w:tc>
          <w:tcPr>
            <w:tcW w:w="923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Театральный кружок</w:t>
            </w: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857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22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Конструкторская одаренность</w:t>
            </w:r>
          </w:p>
        </w:tc>
        <w:tc>
          <w:tcPr>
            <w:tcW w:w="116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4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Наблюдение в играх,</w:t>
            </w:r>
          </w:p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Изучения продуктов детского творчества</w:t>
            </w:r>
          </w:p>
        </w:tc>
        <w:tc>
          <w:tcPr>
            <w:tcW w:w="923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Кружок «Познаватель-но-исследовательская деятельность»</w:t>
            </w: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857" w:type="pct"/>
            <w:vMerge w:val="restar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Психомоторная</w:t>
            </w:r>
          </w:p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одаренность</w:t>
            </w:r>
          </w:p>
        </w:tc>
        <w:tc>
          <w:tcPr>
            <w:tcW w:w="822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Спортивная одаренность</w:t>
            </w:r>
          </w:p>
        </w:tc>
        <w:tc>
          <w:tcPr>
            <w:tcW w:w="116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4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923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Физкультурные занятия</w:t>
            </w:r>
          </w:p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Кружок «Остров здоровья»</w:t>
            </w: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857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22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Хореографическая одаренность</w:t>
            </w:r>
          </w:p>
        </w:tc>
        <w:tc>
          <w:tcPr>
            <w:tcW w:w="116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4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923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Хореографический кружок</w:t>
            </w: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857" w:type="pct"/>
            <w:vMerge w:val="restar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Коммуникативная одаренность</w:t>
            </w:r>
          </w:p>
        </w:tc>
        <w:tc>
          <w:tcPr>
            <w:tcW w:w="822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Социально-личностная   одаренность</w:t>
            </w:r>
          </w:p>
        </w:tc>
        <w:tc>
          <w:tcPr>
            <w:tcW w:w="116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4" w:type="pct"/>
            <w:vMerge w:val="restar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Наблюдение в свободной деятельности,</w:t>
            </w:r>
          </w:p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lastRenderedPageBreak/>
              <w:t>Анализ результатов анкетирования родителей</w:t>
            </w:r>
          </w:p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Методика Н.Е.Вераксы «Оценка коммуникативных способностей дошкольников»</w:t>
            </w:r>
          </w:p>
        </w:tc>
        <w:tc>
          <w:tcPr>
            <w:tcW w:w="923" w:type="pct"/>
            <w:vMerge w:val="restar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lastRenderedPageBreak/>
              <w:t>Воспитатель через сюжетно-</w:t>
            </w:r>
            <w:r w:rsidRPr="00C25CB4">
              <w:rPr>
                <w:sz w:val="28"/>
                <w:szCs w:val="28"/>
              </w:rPr>
              <w:lastRenderedPageBreak/>
              <w:t>ролевые игры</w:t>
            </w: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857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22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Лидерская одаренность</w:t>
            </w:r>
          </w:p>
        </w:tc>
        <w:tc>
          <w:tcPr>
            <w:tcW w:w="116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23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5000" w:type="pct"/>
            <w:gridSpan w:val="5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b/>
                <w:bCs/>
                <w:sz w:val="28"/>
                <w:szCs w:val="28"/>
              </w:rPr>
              <w:t>Подготовительная к школе группа (0т 6-ти до 7-ти лет)</w:t>
            </w: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857" w:type="pct"/>
            <w:vMerge w:val="restar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Академическая</w:t>
            </w:r>
          </w:p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одаренность</w:t>
            </w:r>
          </w:p>
        </w:tc>
        <w:tc>
          <w:tcPr>
            <w:tcW w:w="822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Мотивационно-личностные характеристики</w:t>
            </w:r>
          </w:p>
        </w:tc>
        <w:tc>
          <w:tcPr>
            <w:tcW w:w="1164" w:type="pct"/>
            <w:vMerge w:val="restart"/>
            <w:vAlign w:val="center"/>
            <w:hideMark/>
          </w:tcPr>
          <w:p w:rsidR="001E467B" w:rsidRPr="00C25CB4" w:rsidRDefault="001E467B" w:rsidP="000E34D2">
            <w:pPr>
              <w:numPr>
                <w:ilvl w:val="0"/>
                <w:numId w:val="25"/>
              </w:numPr>
              <w:tabs>
                <w:tab w:val="num" w:pos="388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Наблюдение,</w:t>
            </w:r>
          </w:p>
          <w:p w:rsidR="001E467B" w:rsidRPr="00C25CB4" w:rsidRDefault="001E467B" w:rsidP="000E34D2">
            <w:pPr>
              <w:numPr>
                <w:ilvl w:val="0"/>
                <w:numId w:val="25"/>
              </w:numPr>
              <w:tabs>
                <w:tab w:val="num" w:pos="388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Педагогическая диагностика,</w:t>
            </w:r>
          </w:p>
          <w:p w:rsidR="001E467B" w:rsidRPr="00C25CB4" w:rsidRDefault="001E467B" w:rsidP="000E34D2">
            <w:pPr>
              <w:numPr>
                <w:ilvl w:val="0"/>
                <w:numId w:val="25"/>
              </w:numPr>
              <w:tabs>
                <w:tab w:val="num" w:pos="388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Ведение индивидуальных карт развития,</w:t>
            </w:r>
          </w:p>
          <w:p w:rsidR="001E467B" w:rsidRPr="00C25CB4" w:rsidRDefault="001E467B" w:rsidP="000E34D2">
            <w:pPr>
              <w:numPr>
                <w:ilvl w:val="0"/>
                <w:numId w:val="25"/>
              </w:numPr>
              <w:tabs>
                <w:tab w:val="num" w:pos="388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Лист экспертной оценки по общей одаренности,</w:t>
            </w:r>
          </w:p>
          <w:p w:rsidR="001E467B" w:rsidRPr="00C25CB4" w:rsidRDefault="001E467B" w:rsidP="000E34D2">
            <w:pPr>
              <w:numPr>
                <w:ilvl w:val="0"/>
                <w:numId w:val="25"/>
              </w:numPr>
              <w:tabs>
                <w:tab w:val="num" w:pos="388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Лист экспертной оценки «Изучение образовательной потребности дошкольника»</w:t>
            </w:r>
          </w:p>
        </w:tc>
        <w:tc>
          <w:tcPr>
            <w:tcW w:w="1234" w:type="pct"/>
            <w:vMerge w:val="restar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Наблюдение,</w:t>
            </w:r>
          </w:p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Экспресс-методика для подготовительной группы</w:t>
            </w:r>
          </w:p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Тест Пьерона_Тулуза</w:t>
            </w:r>
          </w:p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Цветовой тест Люшера-Эткинга</w:t>
            </w:r>
          </w:p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Методика Юркевича «Древо желаний»</w:t>
            </w:r>
          </w:p>
        </w:tc>
        <w:tc>
          <w:tcPr>
            <w:tcW w:w="923" w:type="pct"/>
            <w:vMerge w:val="restar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Кружок «Познавательно-исследовательская деятельность»,</w:t>
            </w:r>
          </w:p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Кружок по изучению английского языка</w:t>
            </w: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857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22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Способности к обучению</w:t>
            </w:r>
          </w:p>
        </w:tc>
        <w:tc>
          <w:tcPr>
            <w:tcW w:w="116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23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857" w:type="pct"/>
            <w:vMerge w:val="restar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Творческая</w:t>
            </w:r>
          </w:p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одаренность</w:t>
            </w:r>
          </w:p>
        </w:tc>
        <w:tc>
          <w:tcPr>
            <w:tcW w:w="822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Художественная одаренность</w:t>
            </w:r>
          </w:p>
        </w:tc>
        <w:tc>
          <w:tcPr>
            <w:tcW w:w="116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4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Изучения продуктов детского творчества,</w:t>
            </w:r>
          </w:p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«Краткий тест креативности» Торранса</w:t>
            </w:r>
          </w:p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Тест креативности Вильямса</w:t>
            </w:r>
          </w:p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Рисунок человека</w:t>
            </w:r>
          </w:p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Рисунки на заданную тему</w:t>
            </w:r>
          </w:p>
        </w:tc>
        <w:tc>
          <w:tcPr>
            <w:tcW w:w="923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Художественный кружок</w:t>
            </w: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857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22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Вокальная одаренность</w:t>
            </w:r>
          </w:p>
        </w:tc>
        <w:tc>
          <w:tcPr>
            <w:tcW w:w="116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4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Наблюдение</w:t>
            </w:r>
          </w:p>
        </w:tc>
        <w:tc>
          <w:tcPr>
            <w:tcW w:w="923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Школа вокала</w:t>
            </w: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857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22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Литературная одаренность</w:t>
            </w:r>
          </w:p>
        </w:tc>
        <w:tc>
          <w:tcPr>
            <w:tcW w:w="116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4" w:type="pct"/>
            <w:vAlign w:val="center"/>
            <w:hideMark/>
          </w:tcPr>
          <w:p w:rsidR="001E467B" w:rsidRPr="00C25CB4" w:rsidRDefault="007D371D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Тест «Составь рас</w:t>
            </w:r>
            <w:r w:rsidR="001E467B" w:rsidRPr="00C25CB4">
              <w:rPr>
                <w:sz w:val="28"/>
                <w:szCs w:val="28"/>
              </w:rPr>
              <w:t xml:space="preserve">сказ по сюжетной </w:t>
            </w:r>
            <w:r w:rsidR="001E467B" w:rsidRPr="00C25CB4">
              <w:rPr>
                <w:sz w:val="28"/>
                <w:szCs w:val="28"/>
              </w:rPr>
              <w:lastRenderedPageBreak/>
              <w:t>картинке»</w:t>
            </w:r>
          </w:p>
        </w:tc>
        <w:tc>
          <w:tcPr>
            <w:tcW w:w="923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lastRenderedPageBreak/>
              <w:t>Кружок речевого творчества</w:t>
            </w: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857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22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Артистическая одаренность</w:t>
            </w:r>
          </w:p>
        </w:tc>
        <w:tc>
          <w:tcPr>
            <w:tcW w:w="116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4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-</w:t>
            </w:r>
          </w:p>
        </w:tc>
        <w:tc>
          <w:tcPr>
            <w:tcW w:w="923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Театральный кружок</w:t>
            </w: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857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22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Конструкторская одаренность</w:t>
            </w:r>
          </w:p>
        </w:tc>
        <w:tc>
          <w:tcPr>
            <w:tcW w:w="116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4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Тест Равена,</w:t>
            </w:r>
          </w:p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Наблюдение в играх,</w:t>
            </w:r>
          </w:p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Изучения продуктов детского творчества</w:t>
            </w:r>
          </w:p>
        </w:tc>
        <w:tc>
          <w:tcPr>
            <w:tcW w:w="923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Кружок «Познаватель-но-исследовательская деятельность»</w:t>
            </w: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857" w:type="pct"/>
            <w:vMerge w:val="restar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Психомоторная</w:t>
            </w:r>
          </w:p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одаренность</w:t>
            </w:r>
          </w:p>
        </w:tc>
        <w:tc>
          <w:tcPr>
            <w:tcW w:w="822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Спортивная одаренность</w:t>
            </w:r>
          </w:p>
        </w:tc>
        <w:tc>
          <w:tcPr>
            <w:tcW w:w="116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4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923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Физкультурные занятия</w:t>
            </w:r>
          </w:p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Кружок «Остров здоровья»</w:t>
            </w: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857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22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Хореографическая одаренность</w:t>
            </w:r>
          </w:p>
        </w:tc>
        <w:tc>
          <w:tcPr>
            <w:tcW w:w="116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4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923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Хореографический кружок</w:t>
            </w:r>
          </w:p>
        </w:tc>
      </w:tr>
      <w:tr w:rsidR="001E467B" w:rsidRPr="00C25CB4" w:rsidTr="000E34D2">
        <w:trPr>
          <w:trHeight w:val="18"/>
          <w:jc w:val="center"/>
        </w:trPr>
        <w:tc>
          <w:tcPr>
            <w:tcW w:w="857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Коммуникативная одаренность</w:t>
            </w:r>
          </w:p>
        </w:tc>
        <w:tc>
          <w:tcPr>
            <w:tcW w:w="822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Социально-личностная   одаренность</w:t>
            </w:r>
          </w:p>
        </w:tc>
        <w:tc>
          <w:tcPr>
            <w:tcW w:w="1164" w:type="pct"/>
            <w:vMerge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4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Тест-игра «Довольна ли мама?»</w:t>
            </w:r>
          </w:p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Тест-игра «Ситуации»</w:t>
            </w:r>
          </w:p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Тест Темпла, Дарки, Томаса</w:t>
            </w:r>
          </w:p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Наблюдение в свободной деятельности,</w:t>
            </w:r>
          </w:p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Анализ результатов анкетирования родителей</w:t>
            </w:r>
          </w:p>
        </w:tc>
        <w:tc>
          <w:tcPr>
            <w:tcW w:w="923" w:type="pct"/>
            <w:vAlign w:val="center"/>
            <w:hideMark/>
          </w:tcPr>
          <w:p w:rsidR="001E467B" w:rsidRPr="00C25CB4" w:rsidRDefault="001E467B" w:rsidP="000E34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Воспитатель через сюжетно-ролевые игры</w:t>
            </w:r>
          </w:p>
        </w:tc>
      </w:tr>
    </w:tbl>
    <w:p w:rsidR="001E467B" w:rsidRPr="00C25CB4" w:rsidRDefault="001E467B" w:rsidP="007D371D">
      <w:pPr>
        <w:numPr>
          <w:ilvl w:val="0"/>
          <w:numId w:val="15"/>
        </w:numPr>
        <w:spacing w:before="100" w:beforeAutospacing="1" w:after="100" w:afterAutospacing="1" w:line="276" w:lineRule="auto"/>
        <w:ind w:left="0"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Специалисты, ведущие различные кружки и секции, проводят самостоятельный мониторинг развития способностей детей в своем направлении по собственным методикам (входная, промежуточная и итоговая диагностики, анализ динамики изменений, выводы).</w:t>
      </w:r>
    </w:p>
    <w:p w:rsidR="001E467B" w:rsidRPr="00C25CB4" w:rsidRDefault="001E467B" w:rsidP="007D371D">
      <w:pPr>
        <w:numPr>
          <w:ilvl w:val="0"/>
          <w:numId w:val="15"/>
        </w:numPr>
        <w:spacing w:before="100" w:beforeAutospacing="1" w:after="100" w:afterAutospacing="1" w:line="276" w:lineRule="auto"/>
        <w:ind w:left="0"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Если большинство показателей по всем результатам исследования ребенка превосходят среднюю норму возрастного развития примерно на 30%, то можно говорить об его общей одаренности.</w:t>
      </w:r>
    </w:p>
    <w:p w:rsidR="001E467B" w:rsidRPr="00C25CB4" w:rsidRDefault="001E467B" w:rsidP="007D371D">
      <w:pPr>
        <w:numPr>
          <w:ilvl w:val="0"/>
          <w:numId w:val="15"/>
        </w:numPr>
        <w:spacing w:before="100" w:beforeAutospacing="1" w:after="100" w:afterAutospacing="1" w:line="276" w:lineRule="auto"/>
        <w:ind w:left="0"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lastRenderedPageBreak/>
        <w:t>Для родителей разработаны опросники по выявлению общей одаренности детей, адаптированные для разных возрастных групп.</w:t>
      </w:r>
    </w:p>
    <w:p w:rsidR="001E467B" w:rsidRPr="00D2757C" w:rsidRDefault="006D1114" w:rsidP="006D1114">
      <w:pPr>
        <w:spacing w:before="100" w:beforeAutospacing="1" w:after="100" w:afterAutospacing="1"/>
        <w:ind w:firstLine="567"/>
        <w:rPr>
          <w:sz w:val="28"/>
          <w:szCs w:val="28"/>
          <w:u w:val="single"/>
        </w:rPr>
      </w:pPr>
      <w:r w:rsidRPr="00D2757C">
        <w:rPr>
          <w:b/>
          <w:bCs/>
          <w:sz w:val="28"/>
          <w:szCs w:val="28"/>
          <w:u w:val="single"/>
        </w:rPr>
        <w:t>9.</w:t>
      </w:r>
      <w:r w:rsidR="007D371D" w:rsidRPr="00D2757C">
        <w:rPr>
          <w:b/>
          <w:bCs/>
          <w:sz w:val="28"/>
          <w:szCs w:val="28"/>
          <w:u w:val="single"/>
        </w:rPr>
        <w:t>Условия реализация программы</w:t>
      </w:r>
    </w:p>
    <w:p w:rsidR="001E467B" w:rsidRPr="00C25CB4" w:rsidRDefault="001E467B" w:rsidP="00C25CB4">
      <w:pPr>
        <w:spacing w:before="100" w:beforeAutospacing="1" w:after="100" w:afterAutospacing="1"/>
        <w:ind w:firstLine="567"/>
        <w:jc w:val="both"/>
        <w:rPr>
          <w:b/>
          <w:sz w:val="28"/>
          <w:szCs w:val="28"/>
        </w:rPr>
      </w:pPr>
      <w:r w:rsidRPr="00C25CB4">
        <w:rPr>
          <w:b/>
          <w:sz w:val="28"/>
          <w:szCs w:val="28"/>
        </w:rPr>
        <w:t>Задачи:</w:t>
      </w:r>
    </w:p>
    <w:p w:rsidR="001E467B" w:rsidRPr="00C25CB4" w:rsidRDefault="001E467B" w:rsidP="00C25CB4">
      <w:pPr>
        <w:numPr>
          <w:ilvl w:val="0"/>
          <w:numId w:val="16"/>
        </w:numPr>
        <w:spacing w:before="100" w:beforeAutospacing="1" w:after="100" w:afterAutospacing="1" w:line="276" w:lineRule="auto"/>
        <w:ind w:left="0"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Составить индивидуальные маршруты психолого-педагогического сопровождения одаренных детей.</w:t>
      </w:r>
    </w:p>
    <w:p w:rsidR="001E467B" w:rsidRPr="00C25CB4" w:rsidRDefault="001E467B" w:rsidP="00C25CB4">
      <w:pPr>
        <w:numPr>
          <w:ilvl w:val="0"/>
          <w:numId w:val="16"/>
        </w:numPr>
        <w:spacing w:before="100" w:beforeAutospacing="1" w:after="100" w:afterAutospacing="1" w:line="276" w:lineRule="auto"/>
        <w:ind w:left="0"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Скоординировать и интегрировать деятельность специалистов и родителей в этом направлении.</w:t>
      </w:r>
    </w:p>
    <w:p w:rsidR="001E467B" w:rsidRPr="00C25CB4" w:rsidRDefault="001E467B" w:rsidP="00C25CB4">
      <w:pPr>
        <w:numPr>
          <w:ilvl w:val="0"/>
          <w:numId w:val="16"/>
        </w:numPr>
        <w:spacing w:before="100" w:beforeAutospacing="1" w:after="100" w:afterAutospacing="1" w:line="276" w:lineRule="auto"/>
        <w:ind w:left="0"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Разработать план мероприятий для развития творческих способностей воспитанников детского сада.</w:t>
      </w:r>
    </w:p>
    <w:p w:rsidR="001E467B" w:rsidRPr="00C25CB4" w:rsidRDefault="001E467B" w:rsidP="00C25CB4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Исходной предпосылкой для развития способностей служат врождённые задатки.</w:t>
      </w:r>
    </w:p>
    <w:p w:rsidR="001E467B" w:rsidRPr="00C25CB4" w:rsidRDefault="001E467B" w:rsidP="00C25CB4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Любые задатки, прежде чем превратиться в способности, должны пройти большой путь развития. Первые годы жизни ребенка - самые ценные для его будущего, и надо как можно полнее использовать их.</w:t>
      </w:r>
    </w:p>
    <w:p w:rsidR="001E467B" w:rsidRPr="00C25CB4" w:rsidRDefault="001E467B" w:rsidP="00C25CB4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При создании в дошкольном учреждении благоприятных условий за период дошкольного детства ребенок может пройти путь от первых проявлений склонностей до яркого расцвета способностей, одаренности. На схеме 2 обозначены основные условия в детском саду, при которых развитие одарённости ребенка будет проходить наиболее эффективно.</w:t>
      </w:r>
    </w:p>
    <w:p w:rsidR="001E467B" w:rsidRPr="00C25CB4" w:rsidRDefault="001E467B" w:rsidP="00C25CB4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Такими условиями являются:</w:t>
      </w:r>
    </w:p>
    <w:p w:rsidR="001E467B" w:rsidRPr="00C25CB4" w:rsidRDefault="001E467B" w:rsidP="00C25CB4">
      <w:pPr>
        <w:numPr>
          <w:ilvl w:val="0"/>
          <w:numId w:val="17"/>
        </w:numPr>
        <w:spacing w:before="100" w:beforeAutospacing="1" w:after="100" w:afterAutospacing="1" w:line="276" w:lineRule="auto"/>
        <w:ind w:left="0"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наличие специально подготовленных высококвалифицированных педагогов дополнительного образования и воспитателей;</w:t>
      </w:r>
    </w:p>
    <w:p w:rsidR="001E467B" w:rsidRPr="00C25CB4" w:rsidRDefault="001E467B" w:rsidP="00C25CB4">
      <w:pPr>
        <w:numPr>
          <w:ilvl w:val="0"/>
          <w:numId w:val="17"/>
        </w:numPr>
        <w:spacing w:before="100" w:beforeAutospacing="1" w:after="100" w:afterAutospacing="1" w:line="276" w:lineRule="auto"/>
        <w:ind w:left="0"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наличие богатой предметно-развивающей среды, стимулирующей самую разнообразную деятельность ребенка;</w:t>
      </w:r>
    </w:p>
    <w:p w:rsidR="001E467B" w:rsidRPr="00C25CB4" w:rsidRDefault="001E467B" w:rsidP="00C25CB4">
      <w:pPr>
        <w:numPr>
          <w:ilvl w:val="0"/>
          <w:numId w:val="17"/>
        </w:numPr>
        <w:spacing w:before="100" w:beforeAutospacing="1" w:after="100" w:afterAutospacing="1" w:line="276" w:lineRule="auto"/>
        <w:ind w:left="0"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создание атмосферы доброжелательности и заботливости по отношению к ребенку, обстановки, формирующей у ребенка чувство собственной значимости, поощряющей проявление его индивидуальности;</w:t>
      </w:r>
    </w:p>
    <w:p w:rsidR="001E467B" w:rsidRPr="00C25CB4" w:rsidRDefault="001E467B" w:rsidP="00C25CB4">
      <w:pPr>
        <w:numPr>
          <w:ilvl w:val="0"/>
          <w:numId w:val="17"/>
        </w:numPr>
        <w:spacing w:before="100" w:beforeAutospacing="1" w:after="100" w:afterAutospacing="1" w:line="276" w:lineRule="auto"/>
        <w:ind w:left="0"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наличие личностно-ориентированной воспитательно-образовательной системы, включающей в себя развивающие программы по различным направлениям детской одаренности, учитывающие как личностные, так и возрастные особенности ребенка;</w:t>
      </w:r>
    </w:p>
    <w:p w:rsidR="001E467B" w:rsidRPr="00C25CB4" w:rsidRDefault="001E467B" w:rsidP="00C25CB4">
      <w:pPr>
        <w:numPr>
          <w:ilvl w:val="0"/>
          <w:numId w:val="17"/>
        </w:numPr>
        <w:spacing w:before="100" w:beforeAutospacing="1" w:after="100" w:afterAutospacing="1" w:line="276" w:lineRule="auto"/>
        <w:ind w:left="0"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lastRenderedPageBreak/>
        <w:t>введение системы психолого-педагогического мониторинга, направленного на выявление особых способностей детей и отслеживания их дальнейшего развития;</w:t>
      </w:r>
    </w:p>
    <w:p w:rsidR="001E467B" w:rsidRPr="00C25CB4" w:rsidRDefault="001E467B" w:rsidP="00C25CB4">
      <w:pPr>
        <w:numPr>
          <w:ilvl w:val="0"/>
          <w:numId w:val="17"/>
        </w:numPr>
        <w:spacing w:before="100" w:beforeAutospacing="1" w:after="100" w:afterAutospacing="1" w:line="276" w:lineRule="auto"/>
        <w:ind w:left="0"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использование в работе педагогов различных нетрадиционных методов и приемов, игровых технологий,</w:t>
      </w:r>
    </w:p>
    <w:p w:rsidR="001E467B" w:rsidRPr="00C25CB4" w:rsidRDefault="001E467B" w:rsidP="00C25CB4">
      <w:pPr>
        <w:numPr>
          <w:ilvl w:val="0"/>
          <w:numId w:val="17"/>
        </w:numPr>
        <w:spacing w:before="100" w:beforeAutospacing="1" w:after="100" w:afterAutospacing="1" w:line="276" w:lineRule="auto"/>
        <w:ind w:left="0"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занятие детей в свободной деятельности развивающими играми,</w:t>
      </w:r>
    </w:p>
    <w:p w:rsidR="001E467B" w:rsidRPr="00C25CB4" w:rsidRDefault="001E467B" w:rsidP="00C25CB4">
      <w:pPr>
        <w:numPr>
          <w:ilvl w:val="0"/>
          <w:numId w:val="17"/>
        </w:numPr>
        <w:spacing w:before="100" w:beforeAutospacing="1" w:after="100" w:afterAutospacing="1" w:line="276" w:lineRule="auto"/>
        <w:ind w:left="0"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работа кружков и секции, развивающих творческую направленность ребенка;</w:t>
      </w:r>
    </w:p>
    <w:p w:rsidR="001E467B" w:rsidRPr="00C25CB4" w:rsidRDefault="001E467B" w:rsidP="00C25CB4">
      <w:pPr>
        <w:numPr>
          <w:ilvl w:val="0"/>
          <w:numId w:val="17"/>
        </w:numPr>
        <w:spacing w:before="100" w:beforeAutospacing="1" w:after="100" w:afterAutospacing="1" w:line="276" w:lineRule="auto"/>
        <w:ind w:left="0"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участие детей в различных праздниках, спортивных соревнованиях, сюжетно-ролевых играх, выставках детского творчества</w:t>
      </w:r>
    </w:p>
    <w:p w:rsidR="001E467B" w:rsidRPr="00C25CB4" w:rsidRDefault="001E467B" w:rsidP="00C25CB4">
      <w:pPr>
        <w:numPr>
          <w:ilvl w:val="0"/>
          <w:numId w:val="17"/>
        </w:numPr>
        <w:spacing w:before="100" w:beforeAutospacing="1" w:after="100" w:afterAutospacing="1" w:line="276" w:lineRule="auto"/>
        <w:ind w:left="0"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тесное сотрудничество с семьей по вопросам развития одаренности их детей;</w:t>
      </w:r>
    </w:p>
    <w:p w:rsidR="001E467B" w:rsidRPr="00C25CB4" w:rsidRDefault="001E467B" w:rsidP="00C25CB4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 xml:space="preserve">Можно также рекомендовать родителям посещение кружков и секций вне детского сада, таких, как «Лира», «Дом творчества», «ДШИ», «ЦКиД», спортивный комплекс «Олимп». </w:t>
      </w:r>
    </w:p>
    <w:p w:rsidR="001E467B" w:rsidRPr="00C25CB4" w:rsidRDefault="00F9564A" w:rsidP="00C25CB4">
      <w:pPr>
        <w:spacing w:before="100" w:beforeAutospacing="1" w:after="100" w:afterAutospacing="1"/>
        <w:ind w:firstLine="567"/>
        <w:jc w:val="right"/>
        <w:rPr>
          <w:b/>
          <w:sz w:val="28"/>
          <w:szCs w:val="28"/>
        </w:rPr>
      </w:pPr>
      <w:r w:rsidRPr="00C25CB4">
        <w:rPr>
          <w:b/>
          <w:sz w:val="28"/>
          <w:szCs w:val="28"/>
        </w:rPr>
        <w:t>Схема 2</w:t>
      </w:r>
    </w:p>
    <w:p w:rsidR="00F9564A" w:rsidRPr="00C25CB4" w:rsidRDefault="001E467B" w:rsidP="00C25CB4">
      <w:pPr>
        <w:spacing w:before="100" w:beforeAutospacing="1" w:after="100" w:afterAutospacing="1"/>
        <w:ind w:firstLine="567"/>
        <w:jc w:val="center"/>
        <w:rPr>
          <w:sz w:val="28"/>
          <w:szCs w:val="28"/>
        </w:rPr>
      </w:pPr>
      <w:r w:rsidRPr="00C25CB4">
        <w:rPr>
          <w:noProof/>
          <w:sz w:val="28"/>
          <w:szCs w:val="28"/>
        </w:rPr>
        <w:drawing>
          <wp:inline distT="0" distB="0" distL="0" distR="0" wp14:anchorId="4DBC3D7C" wp14:editId="498FAF7D">
            <wp:extent cx="4778829" cy="3131971"/>
            <wp:effectExtent l="0" t="0" r="3175" b="0"/>
            <wp:docPr id="2" name="Рисунок 2" descr="H:\3,2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:\3,2\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6277" cy="3130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564A" w:rsidRPr="00C25CB4" w:rsidRDefault="00F9564A" w:rsidP="00C25CB4">
      <w:pPr>
        <w:spacing w:before="100" w:beforeAutospacing="1" w:after="100" w:afterAutospacing="1"/>
        <w:ind w:firstLine="567"/>
        <w:jc w:val="center"/>
        <w:rPr>
          <w:sz w:val="28"/>
          <w:szCs w:val="28"/>
        </w:rPr>
      </w:pPr>
    </w:p>
    <w:p w:rsidR="001E467B" w:rsidRPr="00C25CB4" w:rsidRDefault="001E467B" w:rsidP="00C25CB4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Данная программа рассчитана на 1 год и реализуется в несколько этапов:</w:t>
      </w:r>
    </w:p>
    <w:p w:rsidR="001E467B" w:rsidRPr="00C25CB4" w:rsidRDefault="001E467B" w:rsidP="00C25CB4">
      <w:pPr>
        <w:numPr>
          <w:ilvl w:val="0"/>
          <w:numId w:val="18"/>
        </w:numPr>
        <w:spacing w:before="100" w:beforeAutospacing="1" w:after="100" w:afterAutospacing="1" w:line="276" w:lineRule="auto"/>
        <w:ind w:left="0"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первый этап - апробация программы;</w:t>
      </w:r>
    </w:p>
    <w:p w:rsidR="001E467B" w:rsidRPr="00C25CB4" w:rsidRDefault="001E467B" w:rsidP="00C25CB4">
      <w:pPr>
        <w:numPr>
          <w:ilvl w:val="0"/>
          <w:numId w:val="18"/>
        </w:numPr>
        <w:spacing w:before="100" w:beforeAutospacing="1" w:after="100" w:afterAutospacing="1" w:line="276" w:lineRule="auto"/>
        <w:ind w:left="0"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второй этап - повторная диагностика и анализ первичных результатов;</w:t>
      </w:r>
    </w:p>
    <w:p w:rsidR="001E467B" w:rsidRPr="00C25CB4" w:rsidRDefault="001E467B" w:rsidP="00C25CB4">
      <w:pPr>
        <w:numPr>
          <w:ilvl w:val="0"/>
          <w:numId w:val="18"/>
        </w:numPr>
        <w:spacing w:before="100" w:beforeAutospacing="1" w:after="100" w:afterAutospacing="1" w:line="276" w:lineRule="auto"/>
        <w:ind w:left="0"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третий этап - коррекция программы.</w:t>
      </w:r>
    </w:p>
    <w:p w:rsidR="001E467B" w:rsidRPr="00C25CB4" w:rsidRDefault="001E467B" w:rsidP="00C25CB4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C25CB4">
        <w:rPr>
          <w:b/>
          <w:bCs/>
          <w:sz w:val="28"/>
          <w:szCs w:val="28"/>
        </w:rPr>
        <w:lastRenderedPageBreak/>
        <w:t>На этапе апробации проводится:</w:t>
      </w:r>
    </w:p>
    <w:p w:rsidR="001E467B" w:rsidRPr="00C25CB4" w:rsidRDefault="001E467B" w:rsidP="00C25CB4">
      <w:pPr>
        <w:numPr>
          <w:ilvl w:val="0"/>
          <w:numId w:val="19"/>
        </w:numPr>
        <w:spacing w:before="100" w:beforeAutospacing="1" w:after="100" w:afterAutospacing="1" w:line="276" w:lineRule="auto"/>
        <w:ind w:left="0"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Психолого-педагогическое исследование уровня одаренности воспитанников детского сада, результатом которого должно являться создание «Банка данных по одаренным детям». Данное исследование может занять 1,5 – 2 месяца.</w:t>
      </w:r>
    </w:p>
    <w:p w:rsidR="001E467B" w:rsidRPr="00C25CB4" w:rsidRDefault="001E467B" w:rsidP="00C25CB4">
      <w:pPr>
        <w:numPr>
          <w:ilvl w:val="0"/>
          <w:numId w:val="19"/>
        </w:numPr>
        <w:spacing w:before="100" w:beforeAutospacing="1" w:after="100" w:afterAutospacing="1" w:line="276" w:lineRule="auto"/>
        <w:ind w:left="0"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Анализ содержания «Банка данных по одаренным детям» воспитателями групп и специалистами, ведущими кружки и секции. Выбор направленности для дальнейшего развития каждого ребенка, составление индивидуального маршрута.</w:t>
      </w:r>
    </w:p>
    <w:p w:rsidR="001E467B" w:rsidRPr="00C25CB4" w:rsidRDefault="001E467B" w:rsidP="00C25CB4">
      <w:pPr>
        <w:numPr>
          <w:ilvl w:val="0"/>
          <w:numId w:val="19"/>
        </w:numPr>
        <w:spacing w:before="100" w:beforeAutospacing="1" w:after="100" w:afterAutospacing="1" w:line="276" w:lineRule="auto"/>
        <w:ind w:left="0"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Первичная диагностика детей специалистами кружков и секций в соответствии с индивидуальным маршрутом (начало учебного года)</w:t>
      </w:r>
    </w:p>
    <w:p w:rsidR="001E467B" w:rsidRPr="00C25CB4" w:rsidRDefault="001E467B" w:rsidP="00C25CB4">
      <w:pPr>
        <w:numPr>
          <w:ilvl w:val="0"/>
          <w:numId w:val="19"/>
        </w:numPr>
        <w:spacing w:before="100" w:beforeAutospacing="1" w:after="100" w:afterAutospacing="1" w:line="276" w:lineRule="auto"/>
        <w:ind w:left="0"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Коррекция рабочих программ воспитателей и специалистов, ведущих кружки и секции с учетом индивидуального подхода к одаренным детям</w:t>
      </w:r>
    </w:p>
    <w:p w:rsidR="001E467B" w:rsidRPr="00C25CB4" w:rsidRDefault="001E467B" w:rsidP="00C25CB4">
      <w:pPr>
        <w:numPr>
          <w:ilvl w:val="0"/>
          <w:numId w:val="19"/>
        </w:numPr>
        <w:spacing w:before="100" w:beforeAutospacing="1" w:after="100" w:afterAutospacing="1" w:line="276" w:lineRule="auto"/>
        <w:ind w:left="0"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Развивающая работа с воспитанниками в соответствии с индивидуальным маршрутом развития ребенка</w:t>
      </w:r>
    </w:p>
    <w:p w:rsidR="001E467B" w:rsidRPr="00C25CB4" w:rsidRDefault="001E467B" w:rsidP="00C25CB4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Ориентировочно, данный этап может продлиться до окончания первого полугодия.</w:t>
      </w:r>
    </w:p>
    <w:p w:rsidR="001E467B" w:rsidRPr="00C25CB4" w:rsidRDefault="001E467B" w:rsidP="00C25CB4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C25CB4">
        <w:rPr>
          <w:b/>
          <w:bCs/>
          <w:sz w:val="28"/>
          <w:szCs w:val="28"/>
        </w:rPr>
        <w:t xml:space="preserve">На втором этапе </w:t>
      </w:r>
      <w:r w:rsidRPr="00C25CB4">
        <w:rPr>
          <w:sz w:val="28"/>
          <w:szCs w:val="28"/>
        </w:rPr>
        <w:t>(в конце первого полугодия), специалисты проводят промежуточную диагностику достижений воспитанников, анализируют результаты, проводят коррекцию рабочих программ. Результаты диагностики и выводы по дальнейшей работе в данном направлении вносятся в «Банк данных по одаренным детям»</w:t>
      </w:r>
    </w:p>
    <w:p w:rsidR="001E467B" w:rsidRPr="00C25CB4" w:rsidRDefault="001E467B" w:rsidP="00C25CB4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С начала второго полугодия с воспитанниками проводится дальнейшая программа с учетом коррекции рабочих программ специалистов.</w:t>
      </w:r>
    </w:p>
    <w:p w:rsidR="001E467B" w:rsidRPr="00C25CB4" w:rsidRDefault="001E467B" w:rsidP="00C25CB4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 xml:space="preserve">В конце учебного года проводится </w:t>
      </w:r>
      <w:r w:rsidRPr="00C25CB4">
        <w:rPr>
          <w:b/>
          <w:bCs/>
          <w:sz w:val="28"/>
          <w:szCs w:val="28"/>
        </w:rPr>
        <w:t>третий этап</w:t>
      </w:r>
      <w:r w:rsidRPr="00C25CB4">
        <w:rPr>
          <w:sz w:val="28"/>
          <w:szCs w:val="28"/>
        </w:rPr>
        <w:t xml:space="preserve"> работы с данной программой:</w:t>
      </w:r>
    </w:p>
    <w:p w:rsidR="001E467B" w:rsidRPr="00C25CB4" w:rsidRDefault="001E467B" w:rsidP="00C25CB4">
      <w:pPr>
        <w:numPr>
          <w:ilvl w:val="0"/>
          <w:numId w:val="20"/>
        </w:numPr>
        <w:spacing w:before="100" w:beforeAutospacing="1" w:after="100" w:afterAutospacing="1" w:line="276" w:lineRule="auto"/>
        <w:ind w:left="0"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Воспитатели и специалисты проводят итоговую диагностику воспитанников в соответствии с их индивидуальными маршрутами;</w:t>
      </w:r>
    </w:p>
    <w:p w:rsidR="001E467B" w:rsidRPr="00C25CB4" w:rsidRDefault="001E467B" w:rsidP="00C25CB4">
      <w:pPr>
        <w:numPr>
          <w:ilvl w:val="0"/>
          <w:numId w:val="20"/>
        </w:numPr>
        <w:spacing w:before="100" w:beforeAutospacing="1" w:after="100" w:afterAutospacing="1" w:line="276" w:lineRule="auto"/>
        <w:ind w:left="0"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Обсуждаются итоги развивающей работы с одаренными детьми, выявляются проблемы;</w:t>
      </w:r>
    </w:p>
    <w:p w:rsidR="001E467B" w:rsidRPr="00C25CB4" w:rsidRDefault="001E467B" w:rsidP="00C25CB4">
      <w:pPr>
        <w:numPr>
          <w:ilvl w:val="0"/>
          <w:numId w:val="20"/>
        </w:numPr>
        <w:spacing w:before="100" w:beforeAutospacing="1" w:after="100" w:afterAutospacing="1" w:line="276" w:lineRule="auto"/>
        <w:ind w:left="0"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Производится коррекция данной программы в соответствии с выявленными проблемами</w:t>
      </w:r>
    </w:p>
    <w:p w:rsidR="00992AF6" w:rsidRPr="007D371D" w:rsidRDefault="006D1114" w:rsidP="007D371D">
      <w:pPr>
        <w:pStyle w:val="a3"/>
        <w:spacing w:before="0" w:beforeAutospacing="0" w:after="0" w:afterAutospacing="0"/>
        <w:ind w:firstLine="567"/>
        <w:jc w:val="center"/>
        <w:rPr>
          <w:sz w:val="32"/>
          <w:szCs w:val="28"/>
          <w:u w:val="single"/>
        </w:rPr>
      </w:pPr>
      <w:r>
        <w:rPr>
          <w:b/>
          <w:sz w:val="32"/>
          <w:szCs w:val="28"/>
          <w:u w:val="single"/>
        </w:rPr>
        <w:t>10.</w:t>
      </w:r>
      <w:r w:rsidR="00992AF6" w:rsidRPr="007D371D">
        <w:rPr>
          <w:b/>
          <w:sz w:val="32"/>
          <w:szCs w:val="28"/>
          <w:u w:val="single"/>
        </w:rPr>
        <w:t xml:space="preserve">Структура </w:t>
      </w:r>
      <w:r w:rsidR="00F9564A" w:rsidRPr="007D371D">
        <w:rPr>
          <w:b/>
          <w:sz w:val="32"/>
          <w:szCs w:val="28"/>
          <w:u w:val="single"/>
        </w:rPr>
        <w:t xml:space="preserve">музыкальных </w:t>
      </w:r>
      <w:r w:rsidR="00992AF6" w:rsidRPr="007D371D">
        <w:rPr>
          <w:b/>
          <w:sz w:val="32"/>
          <w:szCs w:val="28"/>
          <w:u w:val="single"/>
        </w:rPr>
        <w:t>занятий</w:t>
      </w:r>
      <w:r w:rsidR="00F9564A" w:rsidRPr="007D371D">
        <w:rPr>
          <w:b/>
          <w:sz w:val="32"/>
          <w:szCs w:val="28"/>
          <w:u w:val="single"/>
        </w:rPr>
        <w:t xml:space="preserve"> с одаренными детьми</w:t>
      </w:r>
    </w:p>
    <w:p w:rsidR="00857B55" w:rsidRPr="00C25CB4" w:rsidRDefault="00857B55" w:rsidP="00C25CB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  <w:u w:val="single"/>
        </w:rPr>
      </w:pPr>
    </w:p>
    <w:p w:rsidR="00D929A7" w:rsidRPr="00C25CB4" w:rsidRDefault="00D929A7" w:rsidP="00C25CB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lastRenderedPageBreak/>
        <w:t>Занятия проходят один раз в неделю по 25 минут. Содержание работы и репертуар каждого месяца отражаются в “Календарно-перспективном плане индивидуальных занятий”. Он рассчитан на 10 месяцев. В разработке программы использовались методические пособия Н.Э.Басиной и О.А.Сусловой “С кисточкой и музыкой в ладошке”, С.В.Крюковой “Здравствуйте, я сам!” и др.</w:t>
      </w:r>
    </w:p>
    <w:p w:rsidR="002C487D" w:rsidRDefault="00D929A7" w:rsidP="002C487D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Музыкально-двигательные импровизации проводятся под сопровождение с аудиозаписей (“Бесконечная сказка” Выпуск 2, “Музыка из балетов П.И.Чайковского” и другие). Для подбора песенок и мелодий используется материал из сборника М.А.Михайловой “Развитие музыкальных способностей детей” (Ярославль, 1997. – 240 с), ра</w:t>
      </w:r>
      <w:r w:rsidR="002C487D">
        <w:rPr>
          <w:sz w:val="28"/>
          <w:szCs w:val="28"/>
        </w:rPr>
        <w:t>зличные народные мелодии и др.)</w:t>
      </w:r>
    </w:p>
    <w:p w:rsidR="00237969" w:rsidRDefault="00D929A7" w:rsidP="002C487D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Репертуар для музыкально-двигательных импровизаций разнообразен. Например, “Осенний ветерок” и “Течение воды в реке” требуют от ребёнка восприятия движения мелодии и стремительных движений (в соответствии с темпом музыки). “Переход через чащу” может передать ребёнку таинственное, завороженное состояние и требует соответствующих движений. Образ “Сломанной куклы” ребёнок может передавать в резких, механических движениях или замедленных, неритмичных – в соответствии с тем образом, кот</w:t>
      </w:r>
      <w:r w:rsidR="00EA6F9F" w:rsidRPr="00C25CB4">
        <w:rPr>
          <w:sz w:val="28"/>
          <w:szCs w:val="28"/>
        </w:rPr>
        <w:t xml:space="preserve">орый услышит в музыке ребёнок. </w:t>
      </w:r>
    </w:p>
    <w:p w:rsidR="00857B55" w:rsidRPr="00C25CB4" w:rsidRDefault="00857B55" w:rsidP="002C487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4268"/>
        <w:gridCol w:w="5207"/>
      </w:tblGrid>
      <w:tr w:rsidR="00237969" w:rsidRPr="00C25CB4" w:rsidTr="00266E8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7969" w:rsidRPr="00C25CB4" w:rsidRDefault="00237969" w:rsidP="002C487D">
            <w:pPr>
              <w:jc w:val="center"/>
              <w:rPr>
                <w:b/>
                <w:sz w:val="28"/>
                <w:szCs w:val="28"/>
              </w:rPr>
            </w:pPr>
            <w:r w:rsidRPr="00C25CB4">
              <w:rPr>
                <w:b/>
                <w:sz w:val="28"/>
                <w:szCs w:val="28"/>
              </w:rPr>
              <w:t>Содержание работы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7969" w:rsidRPr="00C25CB4" w:rsidRDefault="00D929A7" w:rsidP="002C487D">
            <w:pPr>
              <w:jc w:val="center"/>
              <w:rPr>
                <w:b/>
                <w:sz w:val="28"/>
                <w:szCs w:val="28"/>
              </w:rPr>
            </w:pPr>
            <w:r w:rsidRPr="00C25CB4">
              <w:rPr>
                <w:b/>
                <w:sz w:val="28"/>
                <w:szCs w:val="28"/>
              </w:rPr>
              <w:t>Виды</w:t>
            </w:r>
            <w:r w:rsidR="00237969" w:rsidRPr="00C25CB4">
              <w:rPr>
                <w:b/>
                <w:sz w:val="28"/>
                <w:szCs w:val="28"/>
              </w:rPr>
              <w:t xml:space="preserve"> деятельности для развития ко</w:t>
            </w:r>
            <w:r w:rsidRPr="00C25CB4">
              <w:rPr>
                <w:b/>
                <w:sz w:val="28"/>
                <w:szCs w:val="28"/>
              </w:rPr>
              <w:t>мпонентов музыкальности ребёнка</w:t>
            </w:r>
          </w:p>
        </w:tc>
      </w:tr>
      <w:tr w:rsidR="00237969" w:rsidRPr="00C25CB4" w:rsidTr="00266E8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7969" w:rsidRPr="00C25CB4" w:rsidRDefault="00237969" w:rsidP="002C487D">
            <w:pPr>
              <w:pStyle w:val="a4"/>
              <w:numPr>
                <w:ilvl w:val="0"/>
                <w:numId w:val="11"/>
              </w:numPr>
              <w:ind w:left="0" w:firstLine="0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Подбор мелодий, попевок по слуху на фортепиано. Сочинение мелодий и песенок на заданный текст.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7969" w:rsidRPr="00C25CB4" w:rsidRDefault="00237969" w:rsidP="002C487D">
            <w:pPr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Развивает музыкально-слуховые представления, репродуктивный и продуктивный компоненты музыкального развития.</w:t>
            </w:r>
          </w:p>
        </w:tc>
      </w:tr>
      <w:tr w:rsidR="00251F03" w:rsidRPr="00C25CB4" w:rsidTr="00266E8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1F03" w:rsidRPr="00C25CB4" w:rsidRDefault="00D929A7" w:rsidP="002C487D">
            <w:pPr>
              <w:pStyle w:val="a4"/>
              <w:numPr>
                <w:ilvl w:val="0"/>
                <w:numId w:val="11"/>
              </w:numPr>
              <w:ind w:left="0" w:firstLine="0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Фонопедические упражнения Емельянова В.В.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29A7" w:rsidRPr="00C25CB4" w:rsidRDefault="00D929A7" w:rsidP="002C487D">
            <w:pPr>
              <w:numPr>
                <w:ilvl w:val="0"/>
                <w:numId w:val="3"/>
              </w:numPr>
              <w:ind w:left="0" w:firstLine="0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Расширение диапазона;</w:t>
            </w:r>
          </w:p>
          <w:p w:rsidR="00D929A7" w:rsidRPr="00C25CB4" w:rsidRDefault="00D929A7" w:rsidP="002C487D">
            <w:pPr>
              <w:numPr>
                <w:ilvl w:val="0"/>
                <w:numId w:val="3"/>
              </w:numPr>
              <w:ind w:left="0" w:firstLine="0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Значительное увеличение силы звучания голоса у каждого ребенка;</w:t>
            </w:r>
          </w:p>
          <w:p w:rsidR="00D929A7" w:rsidRPr="00C25CB4" w:rsidRDefault="00D929A7" w:rsidP="002C487D">
            <w:pPr>
              <w:numPr>
                <w:ilvl w:val="0"/>
                <w:numId w:val="3"/>
              </w:numPr>
              <w:ind w:left="0" w:firstLine="0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Усиление насыщенности звука;</w:t>
            </w:r>
          </w:p>
          <w:p w:rsidR="00D929A7" w:rsidRPr="00C25CB4" w:rsidRDefault="00D929A7" w:rsidP="002C487D">
            <w:pPr>
              <w:numPr>
                <w:ilvl w:val="0"/>
                <w:numId w:val="3"/>
              </w:numPr>
              <w:ind w:left="0" w:firstLine="0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Полетность;</w:t>
            </w:r>
          </w:p>
          <w:p w:rsidR="00D929A7" w:rsidRPr="00C25CB4" w:rsidRDefault="00D929A7" w:rsidP="002C487D">
            <w:pPr>
              <w:numPr>
                <w:ilvl w:val="0"/>
                <w:numId w:val="3"/>
              </w:numPr>
              <w:ind w:left="0" w:firstLine="0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Улучшение вибрато;</w:t>
            </w:r>
          </w:p>
          <w:p w:rsidR="00D929A7" w:rsidRPr="00C25CB4" w:rsidRDefault="00D929A7" w:rsidP="002C487D">
            <w:pPr>
              <w:numPr>
                <w:ilvl w:val="0"/>
                <w:numId w:val="3"/>
              </w:numPr>
              <w:ind w:left="0" w:firstLine="0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Большая певучесть звука;</w:t>
            </w:r>
          </w:p>
          <w:p w:rsidR="00D929A7" w:rsidRPr="00C25CB4" w:rsidRDefault="00D929A7" w:rsidP="002C487D">
            <w:pPr>
              <w:numPr>
                <w:ilvl w:val="0"/>
                <w:numId w:val="3"/>
              </w:numPr>
              <w:ind w:left="0" w:firstLine="0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Свобода;</w:t>
            </w:r>
          </w:p>
          <w:p w:rsidR="00D929A7" w:rsidRPr="00C25CB4" w:rsidRDefault="00D929A7" w:rsidP="002C487D">
            <w:pPr>
              <w:numPr>
                <w:ilvl w:val="0"/>
                <w:numId w:val="3"/>
              </w:numPr>
              <w:ind w:left="0" w:firstLine="0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Раскрепощённость певческого звучания и певческого процесса в целом.</w:t>
            </w:r>
          </w:p>
          <w:p w:rsidR="00251F03" w:rsidRPr="00C25CB4" w:rsidRDefault="00251F03" w:rsidP="002C487D">
            <w:pPr>
              <w:rPr>
                <w:sz w:val="28"/>
                <w:szCs w:val="28"/>
              </w:rPr>
            </w:pPr>
          </w:p>
        </w:tc>
      </w:tr>
      <w:tr w:rsidR="00251F03" w:rsidRPr="00C25CB4" w:rsidTr="00266E8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1F03" w:rsidRPr="00C25CB4" w:rsidRDefault="00D929A7" w:rsidP="002C487D">
            <w:pPr>
              <w:pStyle w:val="a4"/>
              <w:numPr>
                <w:ilvl w:val="0"/>
                <w:numId w:val="11"/>
              </w:numPr>
              <w:ind w:left="0" w:firstLine="0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Техника исполнения мелодии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29A7" w:rsidRPr="00C25CB4" w:rsidRDefault="00D929A7" w:rsidP="002C487D">
            <w:pPr>
              <w:numPr>
                <w:ilvl w:val="0"/>
                <w:numId w:val="7"/>
              </w:numPr>
              <w:ind w:left="0" w:firstLine="0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Применение дирижёрского жеста;</w:t>
            </w:r>
          </w:p>
          <w:p w:rsidR="00D929A7" w:rsidRPr="00C25CB4" w:rsidRDefault="00D929A7" w:rsidP="002C487D">
            <w:pPr>
              <w:numPr>
                <w:ilvl w:val="0"/>
                <w:numId w:val="7"/>
              </w:numPr>
              <w:ind w:left="0" w:firstLine="0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Гаммовые распевки по руке;</w:t>
            </w:r>
          </w:p>
          <w:p w:rsidR="00D929A7" w:rsidRPr="00C25CB4" w:rsidRDefault="00D929A7" w:rsidP="002C487D">
            <w:pPr>
              <w:numPr>
                <w:ilvl w:val="0"/>
                <w:numId w:val="7"/>
              </w:numPr>
              <w:ind w:left="0" w:firstLine="0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Сольфеджио;</w:t>
            </w:r>
          </w:p>
          <w:p w:rsidR="00251F03" w:rsidRPr="00C25CB4" w:rsidRDefault="00D929A7" w:rsidP="002C487D">
            <w:pPr>
              <w:numPr>
                <w:ilvl w:val="0"/>
                <w:numId w:val="7"/>
              </w:numPr>
              <w:ind w:left="0" w:firstLine="0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Вокализ.</w:t>
            </w:r>
          </w:p>
        </w:tc>
      </w:tr>
      <w:tr w:rsidR="00237969" w:rsidRPr="00C25CB4" w:rsidTr="00266E8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7969" w:rsidRPr="00C25CB4" w:rsidRDefault="00237969" w:rsidP="002C487D">
            <w:pPr>
              <w:pStyle w:val="a4"/>
              <w:numPr>
                <w:ilvl w:val="0"/>
                <w:numId w:val="11"/>
              </w:numPr>
              <w:ind w:left="0" w:firstLine="0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lastRenderedPageBreak/>
              <w:t>Музыкально-двигательные импровизации.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7969" w:rsidRPr="00C25CB4" w:rsidRDefault="00237969" w:rsidP="002C487D">
            <w:pPr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Развивают творческое восприятие музыки, творческие способности при передаче настроения и содержания музыки, а так же является релаксационным моментом на занятии (эмоциональное и мышечное расслабление).</w:t>
            </w:r>
          </w:p>
        </w:tc>
      </w:tr>
      <w:tr w:rsidR="00251F03" w:rsidRPr="00C25CB4" w:rsidTr="00266E8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1F03" w:rsidRPr="00C25CB4" w:rsidRDefault="00D929A7" w:rsidP="002C487D">
            <w:pPr>
              <w:pStyle w:val="a4"/>
              <w:numPr>
                <w:ilvl w:val="0"/>
                <w:numId w:val="11"/>
              </w:numPr>
              <w:ind w:left="0" w:firstLine="0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Тренировка слуха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29A7" w:rsidRPr="00C25CB4" w:rsidRDefault="00D929A7" w:rsidP="002C487D">
            <w:pPr>
              <w:numPr>
                <w:ilvl w:val="0"/>
                <w:numId w:val="6"/>
              </w:numPr>
              <w:ind w:left="0" w:firstLine="0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Распевки;</w:t>
            </w:r>
          </w:p>
          <w:p w:rsidR="00D929A7" w:rsidRPr="00C25CB4" w:rsidRDefault="00D929A7" w:rsidP="002C487D">
            <w:pPr>
              <w:numPr>
                <w:ilvl w:val="0"/>
                <w:numId w:val="6"/>
              </w:numPr>
              <w:ind w:left="0" w:firstLine="0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Слушание музыкальных произведений;</w:t>
            </w:r>
          </w:p>
          <w:p w:rsidR="00D929A7" w:rsidRPr="00C25CB4" w:rsidRDefault="00D929A7" w:rsidP="002C487D">
            <w:pPr>
              <w:numPr>
                <w:ilvl w:val="0"/>
                <w:numId w:val="6"/>
              </w:numPr>
              <w:ind w:left="0" w:firstLine="0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Творческое сочинение мелодии;</w:t>
            </w:r>
          </w:p>
          <w:p w:rsidR="00251F03" w:rsidRPr="00C25CB4" w:rsidRDefault="00D929A7" w:rsidP="002C487D">
            <w:pPr>
              <w:numPr>
                <w:ilvl w:val="0"/>
                <w:numId w:val="6"/>
              </w:numPr>
              <w:ind w:left="0" w:firstLine="0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Музыкальные викторины</w:t>
            </w:r>
          </w:p>
        </w:tc>
      </w:tr>
      <w:tr w:rsidR="00251F03" w:rsidRPr="00C25CB4" w:rsidTr="00266E8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1F03" w:rsidRPr="00C25CB4" w:rsidRDefault="00D929A7" w:rsidP="002C487D">
            <w:pPr>
              <w:pStyle w:val="a4"/>
              <w:numPr>
                <w:ilvl w:val="0"/>
                <w:numId w:val="11"/>
              </w:numPr>
              <w:ind w:left="0" w:firstLine="0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Фразировка и дыхание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29A7" w:rsidRPr="00C25CB4" w:rsidRDefault="00D929A7" w:rsidP="002C487D">
            <w:pPr>
              <w:numPr>
                <w:ilvl w:val="0"/>
                <w:numId w:val="5"/>
              </w:numPr>
              <w:ind w:left="0" w:firstLine="0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Голосоведение;</w:t>
            </w:r>
          </w:p>
          <w:p w:rsidR="00D929A7" w:rsidRPr="00C25CB4" w:rsidRDefault="00D929A7" w:rsidP="002C487D">
            <w:pPr>
              <w:numPr>
                <w:ilvl w:val="0"/>
                <w:numId w:val="5"/>
              </w:numPr>
              <w:ind w:left="0" w:firstLine="0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Метроритм,темп;</w:t>
            </w:r>
          </w:p>
          <w:p w:rsidR="00D929A7" w:rsidRPr="00C25CB4" w:rsidRDefault="00D929A7" w:rsidP="002C487D">
            <w:pPr>
              <w:numPr>
                <w:ilvl w:val="0"/>
                <w:numId w:val="5"/>
              </w:numPr>
              <w:ind w:left="0" w:firstLine="0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Тембр;</w:t>
            </w:r>
          </w:p>
          <w:p w:rsidR="00D929A7" w:rsidRPr="00C25CB4" w:rsidRDefault="00D929A7" w:rsidP="002C487D">
            <w:pPr>
              <w:numPr>
                <w:ilvl w:val="0"/>
                <w:numId w:val="5"/>
              </w:numPr>
              <w:ind w:left="0" w:firstLine="0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Динамика;</w:t>
            </w:r>
          </w:p>
          <w:p w:rsidR="00251F03" w:rsidRPr="00C25CB4" w:rsidRDefault="00D929A7" w:rsidP="002C487D">
            <w:pPr>
              <w:numPr>
                <w:ilvl w:val="0"/>
                <w:numId w:val="5"/>
              </w:numPr>
              <w:ind w:left="0" w:firstLine="0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Фразировка.</w:t>
            </w:r>
          </w:p>
        </w:tc>
      </w:tr>
      <w:tr w:rsidR="00D929A7" w:rsidRPr="00C25CB4" w:rsidTr="00266E8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29A7" w:rsidRPr="00C25CB4" w:rsidRDefault="00D929A7" w:rsidP="002C487D">
            <w:pPr>
              <w:pStyle w:val="a4"/>
              <w:numPr>
                <w:ilvl w:val="0"/>
                <w:numId w:val="11"/>
              </w:numPr>
              <w:ind w:left="0" w:firstLine="0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Артикуляционная гимнастика по системе Емельянова В.В. Упражнения на артикуляцию интересны, доступны, т.к. предполагается проводить их в игровой форме.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29A7" w:rsidRPr="00C25CB4" w:rsidRDefault="00D929A7" w:rsidP="002C487D">
            <w:pPr>
              <w:numPr>
                <w:ilvl w:val="0"/>
                <w:numId w:val="5"/>
              </w:numPr>
              <w:ind w:left="0" w:firstLine="0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работа с языком (покусать кончик языка, пожевать язык попеременно левыми и правыми боковыми зубами, пощелкать язычком в разной позиции, вытянуть язык, свернуть в трубочку и т.д.);</w:t>
            </w:r>
          </w:p>
          <w:p w:rsidR="00D929A7" w:rsidRPr="00C25CB4" w:rsidRDefault="00D929A7" w:rsidP="002C487D">
            <w:pPr>
              <w:numPr>
                <w:ilvl w:val="0"/>
                <w:numId w:val="5"/>
              </w:numPr>
              <w:ind w:left="0" w:firstLine="0"/>
              <w:rPr>
                <w:sz w:val="28"/>
                <w:szCs w:val="28"/>
              </w:rPr>
            </w:pPr>
            <w:r w:rsidRPr="00C25CB4">
              <w:rPr>
                <w:sz w:val="28"/>
                <w:szCs w:val="28"/>
              </w:rPr>
              <w:t>с губами (покусать зубами нижнюю и верхнюю губу, оттопырить нижнюю губу, придав лицу обиженное выражение, поднять верхнюю губу, открыв верхние зубы, придав лицу выражение улыбки), массаж лица от корней волос до шеи собственными пальцами.</w:t>
            </w:r>
          </w:p>
        </w:tc>
      </w:tr>
    </w:tbl>
    <w:p w:rsidR="00242796" w:rsidRPr="00C25CB4" w:rsidRDefault="00242796" w:rsidP="002C487D">
      <w:pPr>
        <w:pStyle w:val="a3"/>
        <w:spacing w:before="0" w:beforeAutospacing="0" w:after="0" w:afterAutospacing="0"/>
        <w:jc w:val="both"/>
        <w:rPr>
          <w:b/>
          <w:bCs/>
          <w:sz w:val="28"/>
          <w:szCs w:val="28"/>
          <w:u w:val="single"/>
        </w:rPr>
      </w:pPr>
    </w:p>
    <w:p w:rsidR="00992AF6" w:rsidRPr="00C25CB4" w:rsidRDefault="006D1114" w:rsidP="006D1114">
      <w:pPr>
        <w:pStyle w:val="a3"/>
        <w:spacing w:before="0" w:beforeAutospacing="0" w:after="0" w:afterAutospacing="0"/>
        <w:rPr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11.</w:t>
      </w:r>
      <w:r w:rsidR="00EA6F9F" w:rsidRPr="00C25CB4">
        <w:rPr>
          <w:b/>
          <w:bCs/>
          <w:sz w:val="28"/>
          <w:szCs w:val="28"/>
          <w:u w:val="single"/>
        </w:rPr>
        <w:t>Планируемый результат</w:t>
      </w:r>
    </w:p>
    <w:p w:rsidR="00992AF6" w:rsidRPr="00C25CB4" w:rsidRDefault="00992AF6" w:rsidP="006D1114">
      <w:pPr>
        <w:pStyle w:val="a3"/>
        <w:numPr>
          <w:ilvl w:val="0"/>
          <w:numId w:val="28"/>
        </w:numPr>
        <w:spacing w:before="0" w:beforeAutospacing="0" w:after="0" w:afterAutospacing="0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наличие интереса к вокальному искусству; стремление к вокально-творческому самовыражению (пение соло, участие в импровизациях, участие в музыкально-драматических постановках);</w:t>
      </w:r>
    </w:p>
    <w:p w:rsidR="00992AF6" w:rsidRPr="00C25CB4" w:rsidRDefault="00992AF6" w:rsidP="006D1114">
      <w:pPr>
        <w:pStyle w:val="a3"/>
        <w:numPr>
          <w:ilvl w:val="0"/>
          <w:numId w:val="28"/>
        </w:numPr>
        <w:spacing w:before="0" w:beforeAutospacing="0" w:after="0" w:afterAutospacing="0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владение некоторыми основами нотной грамоты, использование голосового аппарата;</w:t>
      </w:r>
    </w:p>
    <w:p w:rsidR="00992AF6" w:rsidRPr="00C25CB4" w:rsidRDefault="00992AF6" w:rsidP="006D1114">
      <w:pPr>
        <w:pStyle w:val="a3"/>
        <w:numPr>
          <w:ilvl w:val="0"/>
          <w:numId w:val="28"/>
        </w:numPr>
        <w:spacing w:before="0" w:beforeAutospacing="0" w:after="0" w:afterAutospacing="0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проявление навыков вокальной деятельности (вовремя начинать и заканчивать пение, правильно вступать, умение петь по фразам, слушать паузы, правильно выполнять музыкальные, вокальные ударения, четко и ясно произносить слова – артикулировать при исполнении);</w:t>
      </w:r>
    </w:p>
    <w:p w:rsidR="00992AF6" w:rsidRPr="00C25CB4" w:rsidRDefault="00992AF6" w:rsidP="006D1114">
      <w:pPr>
        <w:pStyle w:val="a3"/>
        <w:numPr>
          <w:ilvl w:val="0"/>
          <w:numId w:val="28"/>
        </w:numPr>
        <w:spacing w:before="0" w:beforeAutospacing="0" w:after="0" w:afterAutospacing="0"/>
        <w:jc w:val="both"/>
        <w:rPr>
          <w:sz w:val="28"/>
          <w:szCs w:val="28"/>
        </w:rPr>
      </w:pPr>
      <w:r w:rsidRPr="00C25CB4">
        <w:rPr>
          <w:sz w:val="28"/>
          <w:szCs w:val="28"/>
        </w:rPr>
        <w:lastRenderedPageBreak/>
        <w:t>уметь двигаться под музыку, не бояться сцены, культура поведения на сцене;</w:t>
      </w:r>
    </w:p>
    <w:p w:rsidR="00992AF6" w:rsidRPr="00C25CB4" w:rsidRDefault="00992AF6" w:rsidP="006D1114">
      <w:pPr>
        <w:pStyle w:val="a3"/>
        <w:numPr>
          <w:ilvl w:val="0"/>
          <w:numId w:val="28"/>
        </w:numPr>
        <w:spacing w:before="0" w:beforeAutospacing="0" w:after="0" w:afterAutospacing="0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стремление передавать характер песни, умение исполнять легато, нон легато, правильно распределять дыхание во фразе, уметь делать кульминацию во фразе, усовершенствовать свой голос;</w:t>
      </w:r>
    </w:p>
    <w:p w:rsidR="006D1114" w:rsidRDefault="00992AF6" w:rsidP="006D1114">
      <w:pPr>
        <w:pStyle w:val="a3"/>
        <w:numPr>
          <w:ilvl w:val="0"/>
          <w:numId w:val="28"/>
        </w:numPr>
        <w:spacing w:before="0" w:beforeAutospacing="0" w:after="0" w:afterAutospacing="0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умение исполнять более сложные длительности и ритмические рисунки (ноты с точкой, пунктирный ритм), а также несложные элементы двухголосия – подголоски.</w:t>
      </w:r>
    </w:p>
    <w:p w:rsidR="006D1114" w:rsidRDefault="006D1114" w:rsidP="006D1114">
      <w:pPr>
        <w:pStyle w:val="a3"/>
        <w:numPr>
          <w:ilvl w:val="0"/>
          <w:numId w:val="28"/>
        </w:numPr>
        <w:spacing w:before="0" w:beforeAutospacing="0" w:after="0" w:afterAutospacing="0"/>
        <w:jc w:val="both"/>
        <w:rPr>
          <w:sz w:val="28"/>
          <w:szCs w:val="28"/>
        </w:rPr>
      </w:pPr>
      <w:r w:rsidRPr="006D1114">
        <w:rPr>
          <w:sz w:val="28"/>
          <w:szCs w:val="28"/>
        </w:rPr>
        <w:t>Создание банка данных детей с предпосылками различных видов одаренности.</w:t>
      </w:r>
    </w:p>
    <w:p w:rsidR="006D1114" w:rsidRDefault="006D1114" w:rsidP="006D1114">
      <w:pPr>
        <w:pStyle w:val="a3"/>
        <w:numPr>
          <w:ilvl w:val="0"/>
          <w:numId w:val="28"/>
        </w:numPr>
        <w:spacing w:before="0" w:beforeAutospacing="0" w:after="0" w:afterAutospacing="0"/>
        <w:jc w:val="both"/>
        <w:rPr>
          <w:sz w:val="28"/>
          <w:szCs w:val="28"/>
        </w:rPr>
      </w:pPr>
      <w:r w:rsidRPr="006D1114">
        <w:rPr>
          <w:sz w:val="28"/>
          <w:szCs w:val="28"/>
        </w:rPr>
        <w:t>Повышение уровня индивидуальных достижений детей в образовательных, творческих и других направлениях деятельности, к которым у них есть способности.</w:t>
      </w:r>
    </w:p>
    <w:p w:rsidR="00242796" w:rsidRPr="006D1114" w:rsidRDefault="006D1114" w:rsidP="006D1114">
      <w:pPr>
        <w:pStyle w:val="a3"/>
        <w:numPr>
          <w:ilvl w:val="0"/>
          <w:numId w:val="28"/>
        </w:numPr>
        <w:spacing w:before="0" w:beforeAutospacing="0" w:after="0" w:afterAutospacing="0"/>
        <w:jc w:val="both"/>
        <w:rPr>
          <w:sz w:val="28"/>
          <w:szCs w:val="28"/>
        </w:rPr>
      </w:pPr>
      <w:r w:rsidRPr="006D1114">
        <w:rPr>
          <w:sz w:val="28"/>
          <w:szCs w:val="28"/>
        </w:rPr>
        <w:t>Высокая динамика развития продуктивного творческого мышления детей с общей одаренностью.</w:t>
      </w:r>
    </w:p>
    <w:p w:rsidR="00D2757C" w:rsidRDefault="00D2757C" w:rsidP="00C25CB4">
      <w:pPr>
        <w:pStyle w:val="a3"/>
        <w:spacing w:before="0" w:beforeAutospacing="0" w:after="0" w:afterAutospacing="0"/>
        <w:ind w:firstLine="567"/>
        <w:jc w:val="both"/>
        <w:rPr>
          <w:b/>
          <w:sz w:val="28"/>
          <w:szCs w:val="28"/>
          <w:u w:val="single"/>
        </w:rPr>
      </w:pPr>
    </w:p>
    <w:p w:rsidR="00D929A7" w:rsidRDefault="006D1114" w:rsidP="00C25CB4">
      <w:pPr>
        <w:pStyle w:val="a3"/>
        <w:spacing w:before="0" w:beforeAutospacing="0" w:after="0" w:afterAutospacing="0"/>
        <w:ind w:firstLine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12.</w:t>
      </w:r>
      <w:r w:rsidR="00D929A7" w:rsidRPr="00C25CB4">
        <w:rPr>
          <w:b/>
          <w:sz w:val="28"/>
          <w:szCs w:val="28"/>
          <w:u w:val="single"/>
        </w:rPr>
        <w:t>Заключение</w:t>
      </w:r>
    </w:p>
    <w:p w:rsidR="00D2757C" w:rsidRPr="00C25CB4" w:rsidRDefault="00D2757C" w:rsidP="00C25CB4">
      <w:pPr>
        <w:pStyle w:val="a3"/>
        <w:spacing w:before="0" w:beforeAutospacing="0" w:after="0" w:afterAutospacing="0"/>
        <w:ind w:firstLine="567"/>
        <w:jc w:val="both"/>
        <w:rPr>
          <w:b/>
          <w:sz w:val="28"/>
          <w:szCs w:val="28"/>
          <w:u w:val="single"/>
        </w:rPr>
      </w:pPr>
    </w:p>
    <w:p w:rsidR="00237969" w:rsidRPr="00C25CB4" w:rsidRDefault="00237969" w:rsidP="00C25CB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 xml:space="preserve">Таким образом, в структуру индивидуального занятия включены такие виды деятельности, которые развивают продуктивность мышления, помогают ребенку максимально проявить своё воображение, музыкальные способности, а затем стабилизировать свое эмоциональное состояние. </w:t>
      </w:r>
    </w:p>
    <w:p w:rsidR="00992AF6" w:rsidRPr="00C25CB4" w:rsidRDefault="00CA5DAB" w:rsidP="00C25CB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Н</w:t>
      </w:r>
      <w:r w:rsidR="00992AF6" w:rsidRPr="00C25CB4">
        <w:rPr>
          <w:sz w:val="28"/>
          <w:szCs w:val="28"/>
        </w:rPr>
        <w:t>а развитие творческих способностей ребёнка оказывают влияние наследственность, специально организованное обучение, собственная активность ребенка, его удовольствие и радость от умственной деятельности, окружающий социум (родители, педагоги, дети).</w:t>
      </w:r>
    </w:p>
    <w:p w:rsidR="00992AF6" w:rsidRPr="00C25CB4" w:rsidRDefault="00992AF6" w:rsidP="00C25CB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Исходя из этого, свою работу</w:t>
      </w:r>
      <w:r w:rsidR="00CA5DAB" w:rsidRPr="00C25CB4">
        <w:rPr>
          <w:sz w:val="28"/>
          <w:szCs w:val="28"/>
        </w:rPr>
        <w:t xml:space="preserve"> я направила</w:t>
      </w:r>
      <w:r w:rsidRPr="00C25CB4">
        <w:rPr>
          <w:sz w:val="28"/>
          <w:szCs w:val="28"/>
        </w:rPr>
        <w:t xml:space="preserve"> таким образом, чтобы своевременно выявлять детей с предпосылками одаренности, проводить специальную работу по сохранению и дальнейшему развитию их способностей, опираясь на собственную активность детей, объединяя усилия педагога-психолога, воспитателей, родителей, узких специалистов детского сада. </w:t>
      </w:r>
    </w:p>
    <w:p w:rsidR="00992AF6" w:rsidRPr="00C25CB4" w:rsidRDefault="00992AF6" w:rsidP="00C25CB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Способности к музыке начинают проявляться рано. К двум-трем годам “музыкальные” дети различают все мелодии, которые слышат, и точно их интонируют. Некоторые начинают петь раньше, чем говорить.</w:t>
      </w:r>
    </w:p>
    <w:p w:rsidR="00992AF6" w:rsidRPr="00C25CB4" w:rsidRDefault="00992AF6" w:rsidP="00C25CB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Исполнительские и творческие способности могут проявляться у детей по-разному, в зависимости от наличия природных задатков, развития основных музыкальных способностей. У одних обнаруживается способность к творческому восприятию музыки, у других – к одному из видов исполнительства или продуктивного творчества.</w:t>
      </w:r>
    </w:p>
    <w:p w:rsidR="00C25CB4" w:rsidRPr="00C25CB4" w:rsidRDefault="006D1114" w:rsidP="00C25CB4">
      <w:pPr>
        <w:spacing w:before="100" w:beforeAutospacing="1" w:after="100" w:afterAutospacing="1"/>
        <w:ind w:firstLine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13.</w:t>
      </w:r>
      <w:r w:rsidR="00C25CB4" w:rsidRPr="00C25CB4">
        <w:rPr>
          <w:b/>
          <w:bCs/>
          <w:sz w:val="28"/>
          <w:szCs w:val="28"/>
          <w:u w:val="single"/>
        </w:rPr>
        <w:t>Выводы</w:t>
      </w:r>
    </w:p>
    <w:p w:rsidR="00F9564A" w:rsidRPr="00C25CB4" w:rsidRDefault="00F9564A" w:rsidP="00857B55">
      <w:pPr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lastRenderedPageBreak/>
        <w:t>Способности в отличие от задатков – приобретенное качество. Именно в годы детства (в отличие от зрелости) внутренние условия формирования возрастного развития являются одновременно и факторами формирования способностей. Даже слабые способности ребенка можно развить, если целенаправленно и систематически заниматься с ним. В то же время, хорошие способности, в т.ч. одаренность, не получающие постоянного подтверждения могут стереться со временем: если жизнь ребенка сведена к убогости биологического существования, то реализуется лишь небольшая часть его возможностей, образуется ограниченное число связей между клетками мозга</w:t>
      </w:r>
    </w:p>
    <w:p w:rsidR="00F9564A" w:rsidRPr="00C25CB4" w:rsidRDefault="00F9564A" w:rsidP="00857B55">
      <w:pPr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Способность существует только в развитии, развитие это осуществляется в процессе той или иной практической или теоретической деятельности. За 7 лет дошкольного детства происходит бурное физиологическое и психическое развитие ребенка, здесь же проявляются его первые склонности и способности, в том числе и творческие, которые следует вовремя заметить.</w:t>
      </w:r>
    </w:p>
    <w:p w:rsidR="00F9564A" w:rsidRPr="00C25CB4" w:rsidRDefault="00F9564A" w:rsidP="00857B55">
      <w:pPr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Результаты развития творческих способностей могут быть наилучшими, когда семья и детский сад работают в тесном контакте. если родители осознают важность своего влияния на развитие личности ребенка и научатся организовывать свободное время семьи, направляя его на развитие творческих способностей ребенка. Но как показывают опрос и анкетирование родителей, домашняя жизнь ребенка не особенно способствует развитию творческого потенциала ребенка. Подавляющее большинство родителей ставят на первое место учебно-дисциплинарные ценности. Поэтому на детский сад в отношении творческого развития детей ложится основная нагрузка.</w:t>
      </w:r>
    </w:p>
    <w:p w:rsidR="00F9564A" w:rsidRPr="00C25CB4" w:rsidRDefault="00F9564A" w:rsidP="00857B55">
      <w:pPr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Доктор психологических наук В.А. Моляко раскрывает в своих работах суть такого понятия, как «Творческий потенциал» и выделяет в его системе следующие основные составляющие:</w:t>
      </w:r>
    </w:p>
    <w:p w:rsidR="00F9564A" w:rsidRPr="00C25CB4" w:rsidRDefault="00F9564A" w:rsidP="00857B55">
      <w:pPr>
        <w:pStyle w:val="a4"/>
        <w:numPr>
          <w:ilvl w:val="0"/>
          <w:numId w:val="26"/>
        </w:numPr>
        <w:ind w:left="0"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Доминирование интересов и мотивов.</w:t>
      </w:r>
    </w:p>
    <w:p w:rsidR="00F9564A" w:rsidRPr="00C25CB4" w:rsidRDefault="00F9564A" w:rsidP="00857B55">
      <w:pPr>
        <w:pStyle w:val="a4"/>
        <w:numPr>
          <w:ilvl w:val="0"/>
          <w:numId w:val="26"/>
        </w:numPr>
        <w:ind w:left="0"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Эмоциональная погруженность в деятельность.</w:t>
      </w:r>
    </w:p>
    <w:p w:rsidR="00F9564A" w:rsidRPr="00C25CB4" w:rsidRDefault="00F9564A" w:rsidP="00857B55">
      <w:pPr>
        <w:pStyle w:val="a4"/>
        <w:numPr>
          <w:ilvl w:val="0"/>
          <w:numId w:val="26"/>
        </w:numPr>
        <w:ind w:left="0"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Воля к решению, успеху.</w:t>
      </w:r>
    </w:p>
    <w:p w:rsidR="00F9564A" w:rsidRPr="00C25CB4" w:rsidRDefault="00F9564A" w:rsidP="00857B55">
      <w:pPr>
        <w:pStyle w:val="a4"/>
        <w:numPr>
          <w:ilvl w:val="0"/>
          <w:numId w:val="26"/>
        </w:numPr>
        <w:ind w:left="0"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Общая эстетическая удовлетворенность от процесса и продуктов деятельности.</w:t>
      </w:r>
    </w:p>
    <w:p w:rsidR="00F9564A" w:rsidRPr="00C25CB4" w:rsidRDefault="00F9564A" w:rsidP="00857B55">
      <w:pPr>
        <w:pStyle w:val="a4"/>
        <w:numPr>
          <w:ilvl w:val="0"/>
          <w:numId w:val="26"/>
        </w:numPr>
        <w:ind w:left="0"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Понимание сущности проблемы, задачи, ситуации.</w:t>
      </w:r>
    </w:p>
    <w:p w:rsidR="00F9564A" w:rsidRPr="00C25CB4" w:rsidRDefault="00F9564A" w:rsidP="00857B55">
      <w:pPr>
        <w:pStyle w:val="a4"/>
        <w:numPr>
          <w:ilvl w:val="0"/>
          <w:numId w:val="26"/>
        </w:numPr>
        <w:ind w:left="0"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Бессознательное, интуитивное решение проблемы.</w:t>
      </w:r>
    </w:p>
    <w:p w:rsidR="00F9564A" w:rsidRPr="00C25CB4" w:rsidRDefault="00F9564A" w:rsidP="00857B55">
      <w:pPr>
        <w:pStyle w:val="a4"/>
        <w:numPr>
          <w:ilvl w:val="0"/>
          <w:numId w:val="26"/>
        </w:numPr>
        <w:ind w:left="0"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Стратегиальность в интеллектуальном поведении (личностные возможности продуцировать проекты).</w:t>
      </w:r>
    </w:p>
    <w:p w:rsidR="00F9564A" w:rsidRPr="00C25CB4" w:rsidRDefault="00F9564A" w:rsidP="00857B55">
      <w:pPr>
        <w:pStyle w:val="a4"/>
        <w:numPr>
          <w:ilvl w:val="0"/>
          <w:numId w:val="26"/>
        </w:numPr>
        <w:ind w:left="0"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Многовариантность решений, прогнозов.</w:t>
      </w:r>
    </w:p>
    <w:p w:rsidR="00F9564A" w:rsidRPr="00C25CB4" w:rsidRDefault="00F9564A" w:rsidP="00857B55">
      <w:pPr>
        <w:pStyle w:val="a4"/>
        <w:numPr>
          <w:ilvl w:val="0"/>
          <w:numId w:val="26"/>
        </w:numPr>
        <w:ind w:left="0"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Искусство находить, выбирать (изобретательность, находчивость).</w:t>
      </w:r>
    </w:p>
    <w:p w:rsidR="00F9564A" w:rsidRDefault="00F9564A" w:rsidP="00857B55">
      <w:pPr>
        <w:ind w:firstLine="567"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Первые годы жизни ребенка - самые ценные для его будущего, и надо как можно полнее использовать их.</w:t>
      </w:r>
      <w:r w:rsidRPr="00C25CB4">
        <w:rPr>
          <w:spacing w:val="4"/>
          <w:sz w:val="28"/>
          <w:szCs w:val="28"/>
        </w:rPr>
        <w:t xml:space="preserve"> Важно создать благоприятную </w:t>
      </w:r>
      <w:r w:rsidRPr="00C25CB4">
        <w:rPr>
          <w:sz w:val="28"/>
          <w:szCs w:val="28"/>
        </w:rPr>
        <w:t xml:space="preserve">психологическую обстановку для занятий ребенка, находить слова </w:t>
      </w:r>
      <w:r w:rsidRPr="00C25CB4">
        <w:rPr>
          <w:spacing w:val="-1"/>
          <w:sz w:val="28"/>
          <w:szCs w:val="28"/>
        </w:rPr>
        <w:t xml:space="preserve">поддержки для новых творческих начинаний, относиться к ним с </w:t>
      </w:r>
      <w:r w:rsidRPr="00C25CB4">
        <w:rPr>
          <w:spacing w:val="10"/>
          <w:sz w:val="28"/>
          <w:szCs w:val="28"/>
        </w:rPr>
        <w:t xml:space="preserve">симпатией </w:t>
      </w:r>
      <w:r w:rsidRPr="00C25CB4">
        <w:rPr>
          <w:spacing w:val="10"/>
          <w:sz w:val="28"/>
          <w:szCs w:val="28"/>
        </w:rPr>
        <w:lastRenderedPageBreak/>
        <w:t xml:space="preserve">и теплотой. Аккуратно, ласково и ненавязчиво </w:t>
      </w:r>
      <w:r w:rsidRPr="00C25CB4">
        <w:rPr>
          <w:spacing w:val="3"/>
          <w:sz w:val="28"/>
          <w:szCs w:val="28"/>
        </w:rPr>
        <w:t xml:space="preserve">поддерживать стремление ребенка к творчеству. В случае неудач, </w:t>
      </w:r>
      <w:r w:rsidRPr="00C25CB4">
        <w:rPr>
          <w:spacing w:val="16"/>
          <w:sz w:val="28"/>
          <w:szCs w:val="28"/>
        </w:rPr>
        <w:t xml:space="preserve">ему необходимо сочувствие, и ни в коем случае нельзя </w:t>
      </w:r>
      <w:r w:rsidRPr="00C25CB4">
        <w:rPr>
          <w:sz w:val="28"/>
          <w:szCs w:val="28"/>
        </w:rPr>
        <w:t>высказываться неодобрительно о творческих попытках ребенка.</w:t>
      </w:r>
    </w:p>
    <w:p w:rsidR="00857B55" w:rsidRPr="00857B55" w:rsidRDefault="00857B55" w:rsidP="00857B5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с</w:t>
      </w:r>
      <w:r w:rsidRPr="00857B55">
        <w:rPr>
          <w:sz w:val="28"/>
          <w:szCs w:val="28"/>
        </w:rPr>
        <w:t xml:space="preserve">пособности в отличие от задатков – приобретенное качество. Способность существует только в развитии, развитие это осуществляется в процессе той или иной практической или теоретической деятельности. За 7 лет дошкольного детства происходит бурное физиологическое и психическое развитие ребенка, здесь же проявляются его первые склонности и способности, в том числе и творческие, которые необходимо вовремя выявить. Результаты развития творческих способностей могут быть наилучшими, когда семья и детский сад работают в тесном контакте, если родители осознают важность своего влияния на развитие личности ребенка и научатся организовывать свободное время семьи, направляя его на развитие творческих способностей ребенка. Главная ценность для меня - развить в каждом ребёнке то, что ему подарено природой, раскрыть его творческий потенциал, помочь родителям и педагогам в этом вопросе, объединить все усилия для гармоничного и талантливого развития ребёнка.  </w:t>
      </w:r>
    </w:p>
    <w:p w:rsidR="00857B55" w:rsidRPr="00C25CB4" w:rsidRDefault="00857B55" w:rsidP="00857B55">
      <w:pPr>
        <w:ind w:firstLine="567"/>
        <w:jc w:val="both"/>
        <w:rPr>
          <w:sz w:val="28"/>
          <w:szCs w:val="28"/>
        </w:rPr>
      </w:pPr>
    </w:p>
    <w:p w:rsidR="00EA6F9F" w:rsidRPr="00C25CB4" w:rsidRDefault="006D1114" w:rsidP="00C25CB4">
      <w:pPr>
        <w:autoSpaceDE w:val="0"/>
        <w:spacing w:line="360" w:lineRule="auto"/>
        <w:ind w:firstLine="567"/>
        <w:jc w:val="both"/>
        <w:rPr>
          <w:rFonts w:eastAsiaTheme="minorHAnsi"/>
          <w:b/>
          <w:bCs/>
          <w:sz w:val="28"/>
          <w:szCs w:val="28"/>
          <w:u w:val="single"/>
          <w:lang w:eastAsia="en-US"/>
        </w:rPr>
      </w:pPr>
      <w:r>
        <w:rPr>
          <w:rFonts w:eastAsiaTheme="minorHAnsi"/>
          <w:b/>
          <w:bCs/>
          <w:sz w:val="28"/>
          <w:szCs w:val="28"/>
          <w:u w:val="single"/>
          <w:lang w:eastAsia="en-US"/>
        </w:rPr>
        <w:t>14.</w:t>
      </w:r>
      <w:r w:rsidR="00EA6F9F" w:rsidRPr="00C25CB4">
        <w:rPr>
          <w:rFonts w:eastAsiaTheme="minorHAnsi"/>
          <w:b/>
          <w:bCs/>
          <w:sz w:val="28"/>
          <w:szCs w:val="28"/>
          <w:u w:val="single"/>
          <w:lang w:eastAsia="en-US"/>
        </w:rPr>
        <w:t>Список используемой литературы</w:t>
      </w:r>
    </w:p>
    <w:p w:rsidR="00EA6F9F" w:rsidRPr="00C25CB4" w:rsidRDefault="00EA6F9F" w:rsidP="00C25CB4">
      <w:pPr>
        <w:numPr>
          <w:ilvl w:val="0"/>
          <w:numId w:val="12"/>
        </w:numPr>
        <w:spacing w:line="276" w:lineRule="auto"/>
        <w:ind w:left="0" w:firstLine="567"/>
        <w:contextualSpacing/>
        <w:jc w:val="both"/>
        <w:rPr>
          <w:sz w:val="28"/>
          <w:szCs w:val="28"/>
        </w:rPr>
      </w:pPr>
      <w:r w:rsidRPr="00C25CB4">
        <w:rPr>
          <w:iCs/>
          <w:sz w:val="28"/>
          <w:szCs w:val="28"/>
        </w:rPr>
        <w:t>Андрианова Н.З</w:t>
      </w:r>
      <w:r w:rsidRPr="00C25CB4">
        <w:rPr>
          <w:i/>
          <w:iCs/>
          <w:sz w:val="28"/>
          <w:szCs w:val="28"/>
        </w:rPr>
        <w:t>.</w:t>
      </w:r>
      <w:r w:rsidRPr="00C25CB4">
        <w:rPr>
          <w:sz w:val="28"/>
          <w:szCs w:val="28"/>
        </w:rPr>
        <w:t> Особенности методики преподавания эстрадного пения. Научно-методическая разработка. – М.: 1999.</w:t>
      </w:r>
    </w:p>
    <w:p w:rsidR="00EA6F9F" w:rsidRPr="00C25CB4" w:rsidRDefault="00EA6F9F" w:rsidP="00C25CB4">
      <w:pPr>
        <w:numPr>
          <w:ilvl w:val="0"/>
          <w:numId w:val="12"/>
        </w:numPr>
        <w:spacing w:line="276" w:lineRule="auto"/>
        <w:ind w:left="0" w:firstLine="567"/>
        <w:contextualSpacing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Аркин Е.А. Ребёнок в дошкольные годы/ Е.А. Аркин.-М.: «Просвещение»,1967.-445 с.</w:t>
      </w:r>
    </w:p>
    <w:p w:rsidR="00EA6F9F" w:rsidRPr="00C25CB4" w:rsidRDefault="00EA6F9F" w:rsidP="00C25CB4">
      <w:pPr>
        <w:numPr>
          <w:ilvl w:val="0"/>
          <w:numId w:val="12"/>
        </w:numPr>
        <w:spacing w:line="276" w:lineRule="auto"/>
        <w:ind w:left="0" w:firstLine="567"/>
        <w:contextualSpacing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Бабушкина Р.Л./Логопедическая ритмика: методика работы с дошкольниками, страдающими общим недоразвитием речи/ Р.Л. Бабушкина, О.М. Кислякова. – СПб.: КАРО, 2005 .- 176 с.</w:t>
      </w:r>
    </w:p>
    <w:p w:rsidR="001E467B" w:rsidRPr="00C25CB4" w:rsidRDefault="00EA6F9F" w:rsidP="00C25CB4">
      <w:pPr>
        <w:numPr>
          <w:ilvl w:val="0"/>
          <w:numId w:val="12"/>
        </w:numPr>
        <w:spacing w:line="276" w:lineRule="auto"/>
        <w:ind w:left="0" w:firstLine="567"/>
        <w:contextualSpacing/>
        <w:jc w:val="both"/>
        <w:rPr>
          <w:sz w:val="28"/>
          <w:szCs w:val="28"/>
        </w:rPr>
      </w:pPr>
      <w:r w:rsidRPr="00C25CB4">
        <w:rPr>
          <w:rFonts w:eastAsiaTheme="minorEastAsia"/>
          <w:sz w:val="28"/>
          <w:szCs w:val="28"/>
        </w:rPr>
        <w:t>Баренбойм Л.А. Музыкальное воспитание в современном мире.- М.2003.</w:t>
      </w:r>
    </w:p>
    <w:p w:rsidR="001E467B" w:rsidRPr="00C25CB4" w:rsidRDefault="00DD07AC" w:rsidP="00C25CB4">
      <w:pPr>
        <w:numPr>
          <w:ilvl w:val="0"/>
          <w:numId w:val="12"/>
        </w:numPr>
        <w:spacing w:line="276" w:lineRule="auto"/>
        <w:ind w:left="0" w:firstLine="567"/>
        <w:contextualSpacing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Баландина Л.А., Гаврилова В.Г., Горбачева И.А., Захаревич Г.А., Марченко Г.Н., Ничипорюк Е.А., Скрипкина Н.М., Тарасова Н.Е., Чернецкая Л.В., Шабельная Е. А. «Диагностика в детском саду». Методическое пособие г. Ростов-на-Дону, 2004.</w:t>
      </w:r>
    </w:p>
    <w:p w:rsidR="001E467B" w:rsidRPr="00C25CB4" w:rsidRDefault="001E467B" w:rsidP="00C25CB4">
      <w:pPr>
        <w:numPr>
          <w:ilvl w:val="0"/>
          <w:numId w:val="12"/>
        </w:numPr>
        <w:spacing w:line="276" w:lineRule="auto"/>
        <w:ind w:left="0" w:firstLine="567"/>
        <w:contextualSpacing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Богоявленская М. «Проблемы одаренного ребенка»</w:t>
      </w:r>
      <w:r w:rsidR="00DD07AC" w:rsidRPr="00C25CB4">
        <w:rPr>
          <w:sz w:val="28"/>
          <w:szCs w:val="28"/>
        </w:rPr>
        <w:t xml:space="preserve"> ж/л “Обруч” 2005.</w:t>
      </w:r>
    </w:p>
    <w:p w:rsidR="001E467B" w:rsidRPr="00C25CB4" w:rsidRDefault="00DD07AC" w:rsidP="00C25CB4">
      <w:pPr>
        <w:numPr>
          <w:ilvl w:val="0"/>
          <w:numId w:val="12"/>
        </w:numPr>
        <w:spacing w:line="276" w:lineRule="auto"/>
        <w:ind w:left="0" w:firstLine="567"/>
        <w:contextualSpacing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Бурменская Г.В., Слуцкий В.М.. «Одаренные дети» 1991. М..</w:t>
      </w:r>
    </w:p>
    <w:p w:rsidR="001E467B" w:rsidRPr="00C25CB4" w:rsidRDefault="001E467B" w:rsidP="00C25CB4">
      <w:pPr>
        <w:numPr>
          <w:ilvl w:val="0"/>
          <w:numId w:val="12"/>
        </w:numPr>
        <w:spacing w:line="276" w:lineRule="auto"/>
        <w:ind w:left="0" w:firstLine="567"/>
        <w:contextualSpacing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Клименко В.В. «Психологические тесты таланта»</w:t>
      </w:r>
      <w:r w:rsidR="00DD07AC" w:rsidRPr="00C25CB4">
        <w:rPr>
          <w:sz w:val="28"/>
          <w:szCs w:val="28"/>
        </w:rPr>
        <w:t xml:space="preserve"> С-Петербург 1996.</w:t>
      </w:r>
    </w:p>
    <w:p w:rsidR="001E467B" w:rsidRPr="00C25CB4" w:rsidRDefault="00DD07AC" w:rsidP="00C25CB4">
      <w:pPr>
        <w:numPr>
          <w:ilvl w:val="0"/>
          <w:numId w:val="12"/>
        </w:numPr>
        <w:spacing w:line="276" w:lineRule="auto"/>
        <w:ind w:left="0" w:firstLine="567"/>
        <w:contextualSpacing/>
        <w:jc w:val="both"/>
        <w:rPr>
          <w:sz w:val="28"/>
          <w:szCs w:val="28"/>
        </w:rPr>
      </w:pPr>
      <w:r w:rsidRPr="00C25CB4">
        <w:rPr>
          <w:sz w:val="28"/>
          <w:szCs w:val="28"/>
        </w:rPr>
        <w:t>Савенков А.И. «Одаренные дети в детском саду и в школе» 2000. Москва.</w:t>
      </w:r>
    </w:p>
    <w:p w:rsidR="00DD07AC" w:rsidRPr="00C25CB4" w:rsidRDefault="00DD07AC" w:rsidP="00C25CB4">
      <w:pPr>
        <w:numPr>
          <w:ilvl w:val="0"/>
          <w:numId w:val="12"/>
        </w:numPr>
        <w:spacing w:line="276" w:lineRule="auto"/>
        <w:ind w:left="0" w:firstLine="567"/>
        <w:contextualSpacing/>
        <w:jc w:val="both"/>
        <w:rPr>
          <w:sz w:val="28"/>
          <w:szCs w:val="28"/>
        </w:rPr>
      </w:pPr>
      <w:r w:rsidRPr="00C25CB4">
        <w:rPr>
          <w:sz w:val="28"/>
          <w:szCs w:val="28"/>
        </w:rPr>
        <w:lastRenderedPageBreak/>
        <w:t>Симановский А.Э. «Развитие творческого мышления детей» 1996. Ярославль.</w:t>
      </w:r>
    </w:p>
    <w:p w:rsidR="00EA6F9F" w:rsidRPr="00C25CB4" w:rsidRDefault="00EA6F9F" w:rsidP="00C25CB4">
      <w:pPr>
        <w:numPr>
          <w:ilvl w:val="0"/>
          <w:numId w:val="12"/>
        </w:numPr>
        <w:spacing w:line="276" w:lineRule="auto"/>
        <w:ind w:left="0" w:firstLine="567"/>
        <w:contextualSpacing/>
        <w:jc w:val="both"/>
        <w:rPr>
          <w:sz w:val="28"/>
          <w:szCs w:val="28"/>
        </w:rPr>
      </w:pPr>
      <w:r w:rsidRPr="00C25CB4">
        <w:rPr>
          <w:rFonts w:eastAsiaTheme="minorEastAsia"/>
          <w:sz w:val="28"/>
          <w:szCs w:val="28"/>
        </w:rPr>
        <w:t>Болотина Л.Р. Дошкольная педагогика. М.: Академия, 2007.</w:t>
      </w:r>
    </w:p>
    <w:p w:rsidR="00EA6F9F" w:rsidRPr="00C25CB4" w:rsidRDefault="00EA6F9F" w:rsidP="00C25CB4">
      <w:pPr>
        <w:numPr>
          <w:ilvl w:val="0"/>
          <w:numId w:val="12"/>
        </w:numPr>
        <w:spacing w:line="276" w:lineRule="auto"/>
        <w:ind w:left="0" w:firstLine="567"/>
        <w:contextualSpacing/>
        <w:jc w:val="both"/>
        <w:rPr>
          <w:sz w:val="28"/>
          <w:szCs w:val="28"/>
        </w:rPr>
      </w:pPr>
      <w:r w:rsidRPr="00C25CB4">
        <w:rPr>
          <w:rFonts w:eastAsiaTheme="minorEastAsia"/>
          <w:sz w:val="28"/>
          <w:szCs w:val="28"/>
        </w:rPr>
        <w:t>Бондаренко А.К. Словесные игры в детском саду. М. Просвещение, 2007.</w:t>
      </w:r>
    </w:p>
    <w:p w:rsidR="00EA6F9F" w:rsidRPr="00C25CB4" w:rsidRDefault="00EA6F9F" w:rsidP="00C25CB4">
      <w:pPr>
        <w:numPr>
          <w:ilvl w:val="0"/>
          <w:numId w:val="12"/>
        </w:numPr>
        <w:spacing w:line="276" w:lineRule="auto"/>
        <w:ind w:left="0" w:firstLine="567"/>
        <w:contextualSpacing/>
        <w:jc w:val="both"/>
        <w:rPr>
          <w:sz w:val="28"/>
          <w:szCs w:val="28"/>
        </w:rPr>
      </w:pPr>
      <w:r w:rsidRPr="00C25CB4">
        <w:rPr>
          <w:rFonts w:eastAsiaTheme="minorEastAsia"/>
          <w:sz w:val="28"/>
          <w:szCs w:val="28"/>
        </w:rPr>
        <w:t>Бугаева, З.Н. Музыкальные занятия в детском саду.  М.: АСТ, 2005.</w:t>
      </w:r>
    </w:p>
    <w:p w:rsidR="00EA6F9F" w:rsidRPr="00C25CB4" w:rsidRDefault="00EA6F9F" w:rsidP="00C25CB4">
      <w:pPr>
        <w:numPr>
          <w:ilvl w:val="0"/>
          <w:numId w:val="12"/>
        </w:numPr>
        <w:spacing w:line="276" w:lineRule="auto"/>
        <w:ind w:left="0" w:firstLine="567"/>
        <w:contextualSpacing/>
        <w:jc w:val="both"/>
        <w:rPr>
          <w:sz w:val="28"/>
          <w:szCs w:val="28"/>
        </w:rPr>
      </w:pPr>
      <w:r w:rsidRPr="00C25CB4">
        <w:rPr>
          <w:sz w:val="28"/>
          <w:szCs w:val="28"/>
        </w:rPr>
        <w:t xml:space="preserve">Венгер Л.А. Психология: учеб. пособие для учащихся пед. уч-щ по спец. №2002 «Дошкольное воспитание» и №2010 «Воспитание в дошк. Учреждениях»/ Л.А. Венгер, В.С. Мухина . – М.: Просвещение, 1988.-336 с. </w:t>
      </w:r>
    </w:p>
    <w:p w:rsidR="00EA6F9F" w:rsidRPr="00C25CB4" w:rsidRDefault="00EA6F9F" w:rsidP="00C25CB4">
      <w:pPr>
        <w:numPr>
          <w:ilvl w:val="0"/>
          <w:numId w:val="12"/>
        </w:numPr>
        <w:spacing w:line="276" w:lineRule="auto"/>
        <w:ind w:left="0" w:firstLine="567"/>
        <w:contextualSpacing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Ветлугина Н.А. Эстетическое воспитание в детскому саду: пособие для воспитателей детского сада. – М.: Просвещение, 1987.</w:t>
      </w:r>
    </w:p>
    <w:p w:rsidR="00EA6F9F" w:rsidRPr="00C25CB4" w:rsidRDefault="00EA6F9F" w:rsidP="00C25CB4">
      <w:pPr>
        <w:numPr>
          <w:ilvl w:val="0"/>
          <w:numId w:val="12"/>
        </w:numPr>
        <w:spacing w:line="276" w:lineRule="auto"/>
        <w:ind w:left="0" w:firstLine="567"/>
        <w:contextualSpacing/>
        <w:jc w:val="both"/>
        <w:rPr>
          <w:sz w:val="28"/>
          <w:szCs w:val="28"/>
        </w:rPr>
      </w:pPr>
      <w:r w:rsidRPr="00C25CB4">
        <w:rPr>
          <w:sz w:val="28"/>
          <w:szCs w:val="28"/>
        </w:rPr>
        <w:t xml:space="preserve">Ветлугина Н.А., Кенемон А.И. Теория и методика музыкального воспитания в детском саду.- М. 1993. </w:t>
      </w:r>
    </w:p>
    <w:p w:rsidR="00EA6F9F" w:rsidRPr="00C25CB4" w:rsidRDefault="00EA6F9F" w:rsidP="00C25CB4">
      <w:pPr>
        <w:numPr>
          <w:ilvl w:val="0"/>
          <w:numId w:val="12"/>
        </w:numPr>
        <w:spacing w:line="276" w:lineRule="auto"/>
        <w:ind w:left="0" w:firstLine="567"/>
        <w:contextualSpacing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Виноградов Л.А. Развитие музыкальных способностей у дошкольников. М.: Речь, 2009.</w:t>
      </w:r>
    </w:p>
    <w:p w:rsidR="00EA6F9F" w:rsidRPr="00C25CB4" w:rsidRDefault="00EA6F9F" w:rsidP="00C25CB4">
      <w:pPr>
        <w:numPr>
          <w:ilvl w:val="0"/>
          <w:numId w:val="12"/>
        </w:numPr>
        <w:spacing w:line="276" w:lineRule="auto"/>
        <w:ind w:left="0" w:firstLine="567"/>
        <w:contextualSpacing/>
        <w:jc w:val="both"/>
        <w:rPr>
          <w:sz w:val="28"/>
          <w:szCs w:val="28"/>
        </w:rPr>
      </w:pPr>
      <w:r w:rsidRPr="00C25CB4">
        <w:rPr>
          <w:sz w:val="28"/>
          <w:szCs w:val="28"/>
        </w:rPr>
        <w:t xml:space="preserve">Выготский Л.С.Психология развития ребенка. М.: Эксмо, 2005.  </w:t>
      </w:r>
    </w:p>
    <w:p w:rsidR="00EA6F9F" w:rsidRPr="00C25CB4" w:rsidRDefault="00EA6F9F" w:rsidP="00C25CB4">
      <w:pPr>
        <w:numPr>
          <w:ilvl w:val="0"/>
          <w:numId w:val="12"/>
        </w:numPr>
        <w:spacing w:line="276" w:lineRule="auto"/>
        <w:ind w:left="0" w:firstLine="567"/>
        <w:contextualSpacing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Волкова Г.А. Логопедическая ритмика: Учеб. Для студ. Высш. Учеб. Заведений/ Г.А. Волкова.- М.:ВЛАДОС, 2003.- 272 с.</w:t>
      </w:r>
    </w:p>
    <w:p w:rsidR="00EA6F9F" w:rsidRPr="00C25CB4" w:rsidRDefault="00EA6F9F" w:rsidP="00C25CB4">
      <w:pPr>
        <w:numPr>
          <w:ilvl w:val="0"/>
          <w:numId w:val="12"/>
        </w:numPr>
        <w:spacing w:line="276" w:lineRule="auto"/>
        <w:ind w:left="0" w:firstLine="567"/>
        <w:contextualSpacing/>
        <w:jc w:val="both"/>
        <w:rPr>
          <w:sz w:val="28"/>
          <w:szCs w:val="28"/>
        </w:rPr>
      </w:pPr>
      <w:r w:rsidRPr="00C25CB4">
        <w:rPr>
          <w:rFonts w:eastAsiaTheme="minorEastAsia"/>
          <w:iCs/>
          <w:color w:val="000000"/>
          <w:sz w:val="28"/>
          <w:szCs w:val="28"/>
        </w:rPr>
        <w:t>Гонтаренко Н.Б. </w:t>
      </w:r>
      <w:r w:rsidRPr="00C25CB4">
        <w:rPr>
          <w:rFonts w:eastAsiaTheme="minorEastAsia"/>
          <w:color w:val="000000"/>
          <w:sz w:val="28"/>
          <w:szCs w:val="28"/>
        </w:rPr>
        <w:t>Сольное пение: секреты вокального мастерства /Н.Б.Гонтаренко. – Изд. 2-е – Ростов н/Д: Феникс, 2007.</w:t>
      </w:r>
    </w:p>
    <w:p w:rsidR="00EA6F9F" w:rsidRPr="00C25CB4" w:rsidRDefault="00EA6F9F" w:rsidP="00C25CB4">
      <w:pPr>
        <w:numPr>
          <w:ilvl w:val="0"/>
          <w:numId w:val="12"/>
        </w:numPr>
        <w:spacing w:line="276" w:lineRule="auto"/>
        <w:ind w:left="0" w:firstLine="567"/>
        <w:contextualSpacing/>
        <w:jc w:val="both"/>
        <w:rPr>
          <w:sz w:val="28"/>
          <w:szCs w:val="28"/>
        </w:rPr>
      </w:pPr>
      <w:r w:rsidRPr="00C25CB4">
        <w:rPr>
          <w:rFonts w:eastAsiaTheme="minorEastAsia"/>
          <w:iCs/>
          <w:color w:val="000000"/>
          <w:sz w:val="28"/>
          <w:szCs w:val="28"/>
        </w:rPr>
        <w:t>Исаева И.О. </w:t>
      </w:r>
      <w:r w:rsidRPr="00C25CB4">
        <w:rPr>
          <w:rFonts w:eastAsiaTheme="minorEastAsia"/>
          <w:color w:val="000000"/>
          <w:sz w:val="28"/>
          <w:szCs w:val="28"/>
        </w:rPr>
        <w:t>Эстрадное пение. Экспресс-курс развития вокальных способностей /И.О. Исаева – М.: АСТ; Астрель, 2007.Журнал «Дошкольное воспитание» №5, 6, 8, 9 1996</w:t>
      </w:r>
    </w:p>
    <w:p w:rsidR="00EA6F9F" w:rsidRPr="00C25CB4" w:rsidRDefault="00EA6F9F" w:rsidP="00C25CB4">
      <w:pPr>
        <w:numPr>
          <w:ilvl w:val="0"/>
          <w:numId w:val="12"/>
        </w:numPr>
        <w:spacing w:line="276" w:lineRule="auto"/>
        <w:ind w:left="0" w:firstLine="567"/>
        <w:contextualSpacing/>
        <w:jc w:val="both"/>
        <w:rPr>
          <w:sz w:val="28"/>
          <w:szCs w:val="28"/>
        </w:rPr>
      </w:pPr>
      <w:r w:rsidRPr="00C25CB4">
        <w:rPr>
          <w:rFonts w:eastAsiaTheme="minorEastAsia"/>
          <w:color w:val="000000"/>
          <w:sz w:val="28"/>
          <w:szCs w:val="28"/>
        </w:rPr>
        <w:t>Зацепина М.Б. “Музыкальное воспитание в детском саду. Программа и методические рекомендации” - М.: Мозаика-Синтез, 2006</w:t>
      </w:r>
    </w:p>
    <w:p w:rsidR="00EA6F9F" w:rsidRPr="00C25CB4" w:rsidRDefault="00EA6F9F" w:rsidP="00C25CB4">
      <w:pPr>
        <w:numPr>
          <w:ilvl w:val="0"/>
          <w:numId w:val="12"/>
        </w:numPr>
        <w:spacing w:line="276" w:lineRule="auto"/>
        <w:ind w:left="0" w:firstLine="567"/>
        <w:contextualSpacing/>
        <w:jc w:val="both"/>
        <w:rPr>
          <w:sz w:val="28"/>
          <w:szCs w:val="28"/>
        </w:rPr>
      </w:pPr>
      <w:r w:rsidRPr="00C25CB4">
        <w:rPr>
          <w:rFonts w:eastAsiaTheme="minorEastAsia"/>
          <w:color w:val="000000"/>
          <w:sz w:val="28"/>
          <w:szCs w:val="28"/>
        </w:rPr>
        <w:t>Картушина М.Ю. «Логоритмические занятия в детском саду» - М.: ТЦ Сфера, 2007</w:t>
      </w:r>
      <w:r w:rsidRPr="00C25CB4">
        <w:rPr>
          <w:iCs/>
          <w:sz w:val="28"/>
          <w:szCs w:val="28"/>
        </w:rPr>
        <w:t xml:space="preserve"> </w:t>
      </w:r>
    </w:p>
    <w:p w:rsidR="00EA6F9F" w:rsidRPr="00C25CB4" w:rsidRDefault="00EA6F9F" w:rsidP="00C25CB4">
      <w:pPr>
        <w:numPr>
          <w:ilvl w:val="0"/>
          <w:numId w:val="12"/>
        </w:numPr>
        <w:spacing w:line="276" w:lineRule="auto"/>
        <w:ind w:left="0" w:firstLine="567"/>
        <w:contextualSpacing/>
        <w:jc w:val="both"/>
        <w:rPr>
          <w:sz w:val="28"/>
          <w:szCs w:val="28"/>
        </w:rPr>
      </w:pPr>
      <w:r w:rsidRPr="00C25CB4">
        <w:rPr>
          <w:iCs/>
          <w:sz w:val="28"/>
          <w:szCs w:val="28"/>
        </w:rPr>
        <w:t>Риггз С.</w:t>
      </w:r>
      <w:r w:rsidRPr="00C25CB4">
        <w:rPr>
          <w:sz w:val="28"/>
          <w:szCs w:val="28"/>
        </w:rPr>
        <w:t> Пойте как звезды. / Сост и ред. Дж. Д.Карателло . – СПб.: Питер , 2007.</w:t>
      </w:r>
    </w:p>
    <w:p w:rsidR="00EA6F9F" w:rsidRPr="00C25CB4" w:rsidRDefault="00EA6F9F" w:rsidP="00C25CB4">
      <w:pPr>
        <w:numPr>
          <w:ilvl w:val="0"/>
          <w:numId w:val="12"/>
        </w:numPr>
        <w:spacing w:line="276" w:lineRule="auto"/>
        <w:ind w:left="0" w:firstLine="567"/>
        <w:contextualSpacing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Ледяйкина Е.Г./Чудеса для малышей/ Е.Г. Ледяйкина, Л.А. Топникова.- Ярославль: Академия развития, 2007.-112 с.</w:t>
      </w:r>
    </w:p>
    <w:p w:rsidR="00EA6F9F" w:rsidRPr="00C25CB4" w:rsidRDefault="00EA6F9F" w:rsidP="00C25CB4">
      <w:pPr>
        <w:numPr>
          <w:ilvl w:val="0"/>
          <w:numId w:val="12"/>
        </w:numPr>
        <w:spacing w:line="276" w:lineRule="auto"/>
        <w:ind w:left="0" w:firstLine="567"/>
        <w:contextualSpacing/>
        <w:jc w:val="both"/>
        <w:rPr>
          <w:sz w:val="28"/>
          <w:szCs w:val="28"/>
        </w:rPr>
      </w:pPr>
      <w:r w:rsidRPr="00C25CB4">
        <w:rPr>
          <w:sz w:val="28"/>
          <w:szCs w:val="28"/>
        </w:rPr>
        <w:t xml:space="preserve">Немов Р.С. Общая психология: Краткий курс/ Р.С. Немов.- СПб.:Питер,2006.-304 с.  </w:t>
      </w:r>
    </w:p>
    <w:p w:rsidR="00EA6F9F" w:rsidRPr="00C25CB4" w:rsidRDefault="00EA6F9F" w:rsidP="00C25CB4">
      <w:pPr>
        <w:numPr>
          <w:ilvl w:val="0"/>
          <w:numId w:val="12"/>
        </w:numPr>
        <w:spacing w:line="276" w:lineRule="auto"/>
        <w:ind w:left="0" w:firstLine="567"/>
        <w:contextualSpacing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Программа воспитания и обучения в детском с</w:t>
      </w:r>
      <w:r w:rsidR="00777ABD">
        <w:rPr>
          <w:sz w:val="28"/>
          <w:szCs w:val="28"/>
        </w:rPr>
        <w:t xml:space="preserve">аду/под. ред. М.А. Васильевой, </w:t>
      </w:r>
      <w:r w:rsidRPr="00C25CB4">
        <w:rPr>
          <w:sz w:val="28"/>
          <w:szCs w:val="28"/>
        </w:rPr>
        <w:t>В.В. Гербовой, Т.С. Комаровой.- 5-е изд.-М.: Мозаика –Синтез,2007.- 208 с.</w:t>
      </w:r>
    </w:p>
    <w:p w:rsidR="00EA6F9F" w:rsidRPr="00C25CB4" w:rsidRDefault="00EA6F9F" w:rsidP="00C25CB4">
      <w:pPr>
        <w:numPr>
          <w:ilvl w:val="0"/>
          <w:numId w:val="12"/>
        </w:numPr>
        <w:spacing w:line="276" w:lineRule="auto"/>
        <w:ind w:left="0" w:firstLine="567"/>
        <w:contextualSpacing/>
        <w:jc w:val="both"/>
        <w:rPr>
          <w:rFonts w:eastAsiaTheme="minorEastAsia"/>
          <w:sz w:val="28"/>
          <w:szCs w:val="28"/>
        </w:rPr>
      </w:pPr>
      <w:r w:rsidRPr="00C25CB4">
        <w:rPr>
          <w:sz w:val="28"/>
          <w:szCs w:val="28"/>
        </w:rPr>
        <w:t>Психология детства. Учебник. /А.А.</w:t>
      </w:r>
      <w:r w:rsidRPr="00C25CB4">
        <w:rPr>
          <w:rFonts w:eastAsiaTheme="minorEastAsia"/>
          <w:sz w:val="28"/>
          <w:szCs w:val="28"/>
        </w:rPr>
        <w:t xml:space="preserve"> </w:t>
      </w:r>
      <w:r w:rsidRPr="00C25CB4">
        <w:rPr>
          <w:sz w:val="28"/>
          <w:szCs w:val="28"/>
        </w:rPr>
        <w:t xml:space="preserve">Реана (и др.).- СПб.:Издательство «прайм-ЕВРО-ЗНАК»,2003.-368 с. </w:t>
      </w:r>
    </w:p>
    <w:p w:rsidR="00EA6F9F" w:rsidRPr="00C25CB4" w:rsidRDefault="00EA6F9F" w:rsidP="00C25CB4">
      <w:pPr>
        <w:numPr>
          <w:ilvl w:val="0"/>
          <w:numId w:val="12"/>
        </w:numPr>
        <w:spacing w:line="276" w:lineRule="auto"/>
        <w:ind w:left="0" w:firstLine="567"/>
        <w:contextualSpacing/>
        <w:jc w:val="both"/>
        <w:rPr>
          <w:sz w:val="28"/>
          <w:szCs w:val="28"/>
        </w:rPr>
      </w:pPr>
      <w:r w:rsidRPr="00C25CB4">
        <w:rPr>
          <w:sz w:val="28"/>
          <w:szCs w:val="28"/>
        </w:rPr>
        <w:lastRenderedPageBreak/>
        <w:t>Рыбак Е.В. Игротека, речевые ритмические и коммуникативн</w:t>
      </w:r>
      <w:r w:rsidR="00777ABD">
        <w:rPr>
          <w:sz w:val="28"/>
          <w:szCs w:val="28"/>
        </w:rPr>
        <w:t xml:space="preserve">ые игры для дошкольников/ Е.В. </w:t>
      </w:r>
      <w:r w:rsidRPr="00C25CB4">
        <w:rPr>
          <w:sz w:val="28"/>
          <w:szCs w:val="28"/>
        </w:rPr>
        <w:t>Рыбак .- Архангельск.: Изд. «Правда Севера», 1996.-27 с.</w:t>
      </w:r>
    </w:p>
    <w:p w:rsidR="00EA6F9F" w:rsidRPr="00C25CB4" w:rsidRDefault="00EA6F9F" w:rsidP="00C25CB4">
      <w:pPr>
        <w:numPr>
          <w:ilvl w:val="0"/>
          <w:numId w:val="12"/>
        </w:numPr>
        <w:spacing w:line="276" w:lineRule="auto"/>
        <w:ind w:left="0" w:firstLine="567"/>
        <w:contextualSpacing/>
        <w:jc w:val="both"/>
        <w:rPr>
          <w:sz w:val="28"/>
          <w:szCs w:val="28"/>
        </w:rPr>
      </w:pPr>
      <w:r w:rsidRPr="00C25CB4">
        <w:rPr>
          <w:sz w:val="28"/>
          <w:szCs w:val="28"/>
        </w:rPr>
        <w:t>Программа воспитания и обучения в детском с</w:t>
      </w:r>
      <w:r w:rsidR="00777ABD">
        <w:rPr>
          <w:sz w:val="28"/>
          <w:szCs w:val="28"/>
        </w:rPr>
        <w:t>аду/под. ред. М.А. Васильевой, В.В. Гербовой, Т.С.</w:t>
      </w:r>
      <w:r w:rsidRPr="00C25CB4">
        <w:rPr>
          <w:sz w:val="28"/>
          <w:szCs w:val="28"/>
        </w:rPr>
        <w:t>Комаровой.- 5-е изд.-М.: Мозаика –Синтез,2007.- 208 с.</w:t>
      </w:r>
    </w:p>
    <w:p w:rsidR="00992AF6" w:rsidRPr="00C25CB4" w:rsidRDefault="00992AF6" w:rsidP="00C25CB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237969" w:rsidRPr="00C25CB4" w:rsidRDefault="00237969" w:rsidP="00C25CB4">
      <w:pPr>
        <w:pStyle w:val="2"/>
        <w:spacing w:before="0" w:beforeAutospacing="0" w:after="0" w:afterAutospacing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929A7" w:rsidRPr="00C25CB4" w:rsidRDefault="00D929A7" w:rsidP="00C25CB4">
      <w:pPr>
        <w:ind w:firstLine="567"/>
        <w:jc w:val="both"/>
        <w:rPr>
          <w:sz w:val="28"/>
          <w:szCs w:val="28"/>
        </w:rPr>
      </w:pPr>
    </w:p>
    <w:p w:rsidR="00174CF6" w:rsidRPr="00C25CB4" w:rsidRDefault="00174CF6" w:rsidP="00C25CB4">
      <w:pPr>
        <w:ind w:firstLine="567"/>
        <w:jc w:val="both"/>
        <w:rPr>
          <w:sz w:val="28"/>
          <w:szCs w:val="28"/>
        </w:rPr>
      </w:pPr>
    </w:p>
    <w:sectPr w:rsidR="00174CF6" w:rsidRPr="00C25CB4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37F0" w:rsidRDefault="007537F0" w:rsidP="00242796">
      <w:r>
        <w:separator/>
      </w:r>
    </w:p>
  </w:endnote>
  <w:endnote w:type="continuationSeparator" w:id="0">
    <w:p w:rsidR="007537F0" w:rsidRDefault="007537F0" w:rsidP="002427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76427648"/>
      <w:docPartObj>
        <w:docPartGallery w:val="Page Numbers (Bottom of Page)"/>
        <w:docPartUnique/>
      </w:docPartObj>
    </w:sdtPr>
    <w:sdtEndPr/>
    <w:sdtContent>
      <w:p w:rsidR="005A3859" w:rsidRDefault="005A385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4414">
          <w:rPr>
            <w:noProof/>
          </w:rPr>
          <w:t>1</w:t>
        </w:r>
        <w:r>
          <w:fldChar w:fldCharType="end"/>
        </w:r>
      </w:p>
    </w:sdtContent>
  </w:sdt>
  <w:p w:rsidR="005A3859" w:rsidRDefault="005A385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37F0" w:rsidRDefault="007537F0" w:rsidP="00242796">
      <w:r>
        <w:separator/>
      </w:r>
    </w:p>
  </w:footnote>
  <w:footnote w:type="continuationSeparator" w:id="0">
    <w:p w:rsidR="007537F0" w:rsidRDefault="007537F0" w:rsidP="002427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D7640D"/>
    <w:multiLevelType w:val="hybridMultilevel"/>
    <w:tmpl w:val="2144B5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0B2EC3"/>
    <w:multiLevelType w:val="multilevel"/>
    <w:tmpl w:val="47D62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A61B76"/>
    <w:multiLevelType w:val="multilevel"/>
    <w:tmpl w:val="7EC01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6F3F56"/>
    <w:multiLevelType w:val="multilevel"/>
    <w:tmpl w:val="00BED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E07BB0"/>
    <w:multiLevelType w:val="multilevel"/>
    <w:tmpl w:val="C22A4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683C22"/>
    <w:multiLevelType w:val="multilevel"/>
    <w:tmpl w:val="4574F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9F52E15"/>
    <w:multiLevelType w:val="multilevel"/>
    <w:tmpl w:val="22F80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353F48"/>
    <w:multiLevelType w:val="hybridMultilevel"/>
    <w:tmpl w:val="B81CAB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6F348D"/>
    <w:multiLevelType w:val="hybridMultilevel"/>
    <w:tmpl w:val="7B70DE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1511E3"/>
    <w:multiLevelType w:val="multilevel"/>
    <w:tmpl w:val="A4783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4E433FD"/>
    <w:multiLevelType w:val="multilevel"/>
    <w:tmpl w:val="4404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9CA0C1E"/>
    <w:multiLevelType w:val="hybridMultilevel"/>
    <w:tmpl w:val="EA4293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26656B"/>
    <w:multiLevelType w:val="multilevel"/>
    <w:tmpl w:val="08E0F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AA60F23"/>
    <w:multiLevelType w:val="multilevel"/>
    <w:tmpl w:val="C67AC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BC329CD"/>
    <w:multiLevelType w:val="multilevel"/>
    <w:tmpl w:val="94725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F7507E4"/>
    <w:multiLevelType w:val="multilevel"/>
    <w:tmpl w:val="D4264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F890881"/>
    <w:multiLevelType w:val="multilevel"/>
    <w:tmpl w:val="16FACC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3EA7111"/>
    <w:multiLevelType w:val="multilevel"/>
    <w:tmpl w:val="AFE69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61474DB"/>
    <w:multiLevelType w:val="hybridMultilevel"/>
    <w:tmpl w:val="95BA9F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D965A0"/>
    <w:multiLevelType w:val="multilevel"/>
    <w:tmpl w:val="E45E7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82C6869"/>
    <w:multiLevelType w:val="hybridMultilevel"/>
    <w:tmpl w:val="344A49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0C72EC"/>
    <w:multiLevelType w:val="multilevel"/>
    <w:tmpl w:val="42F41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6E14AE"/>
    <w:multiLevelType w:val="hybridMultilevel"/>
    <w:tmpl w:val="77986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D63A39"/>
    <w:multiLevelType w:val="multilevel"/>
    <w:tmpl w:val="987C4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5292310"/>
    <w:multiLevelType w:val="multilevel"/>
    <w:tmpl w:val="B50C1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2464839"/>
    <w:multiLevelType w:val="hybridMultilevel"/>
    <w:tmpl w:val="EB62CC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BF6857"/>
    <w:multiLevelType w:val="multilevel"/>
    <w:tmpl w:val="987C4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CB0C6C"/>
    <w:multiLevelType w:val="multilevel"/>
    <w:tmpl w:val="891A2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E950137"/>
    <w:multiLevelType w:val="multilevel"/>
    <w:tmpl w:val="A7B2F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4"/>
  </w:num>
  <w:num w:numId="4">
    <w:abstractNumId w:val="24"/>
  </w:num>
  <w:num w:numId="5">
    <w:abstractNumId w:val="6"/>
  </w:num>
  <w:num w:numId="6">
    <w:abstractNumId w:val="28"/>
  </w:num>
  <w:num w:numId="7">
    <w:abstractNumId w:val="15"/>
  </w:num>
  <w:num w:numId="8">
    <w:abstractNumId w:val="23"/>
  </w:num>
  <w:num w:numId="9">
    <w:abstractNumId w:val="0"/>
  </w:num>
  <w:num w:numId="10">
    <w:abstractNumId w:val="18"/>
  </w:num>
  <w:num w:numId="11">
    <w:abstractNumId w:val="11"/>
  </w:num>
  <w:num w:numId="12">
    <w:abstractNumId w:val="22"/>
  </w:num>
  <w:num w:numId="13">
    <w:abstractNumId w:val="25"/>
  </w:num>
  <w:num w:numId="14">
    <w:abstractNumId w:val="3"/>
  </w:num>
  <w:num w:numId="15">
    <w:abstractNumId w:val="19"/>
  </w:num>
  <w:num w:numId="16">
    <w:abstractNumId w:val="12"/>
  </w:num>
  <w:num w:numId="17">
    <w:abstractNumId w:val="9"/>
  </w:num>
  <w:num w:numId="18">
    <w:abstractNumId w:val="21"/>
  </w:num>
  <w:num w:numId="19">
    <w:abstractNumId w:val="1"/>
  </w:num>
  <w:num w:numId="20">
    <w:abstractNumId w:val="2"/>
  </w:num>
  <w:num w:numId="21">
    <w:abstractNumId w:val="4"/>
  </w:num>
  <w:num w:numId="22">
    <w:abstractNumId w:val="27"/>
  </w:num>
  <w:num w:numId="23">
    <w:abstractNumId w:val="5"/>
  </w:num>
  <w:num w:numId="24">
    <w:abstractNumId w:val="10"/>
  </w:num>
  <w:num w:numId="25">
    <w:abstractNumId w:val="13"/>
  </w:num>
  <w:num w:numId="26">
    <w:abstractNumId w:val="8"/>
  </w:num>
  <w:num w:numId="27">
    <w:abstractNumId w:val="26"/>
  </w:num>
  <w:num w:numId="28">
    <w:abstractNumId w:val="7"/>
  </w:num>
  <w:num w:numId="2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754"/>
    <w:rsid w:val="00080754"/>
    <w:rsid w:val="000E34D2"/>
    <w:rsid w:val="00151C20"/>
    <w:rsid w:val="00174CF6"/>
    <w:rsid w:val="001E467B"/>
    <w:rsid w:val="00237969"/>
    <w:rsid w:val="00242796"/>
    <w:rsid w:val="00251F03"/>
    <w:rsid w:val="00266E83"/>
    <w:rsid w:val="002C487D"/>
    <w:rsid w:val="00333424"/>
    <w:rsid w:val="00375CC8"/>
    <w:rsid w:val="00376084"/>
    <w:rsid w:val="003D2ECB"/>
    <w:rsid w:val="004C79BC"/>
    <w:rsid w:val="005A3859"/>
    <w:rsid w:val="00634414"/>
    <w:rsid w:val="006D1114"/>
    <w:rsid w:val="007537F0"/>
    <w:rsid w:val="00777ABD"/>
    <w:rsid w:val="007D371D"/>
    <w:rsid w:val="00857B55"/>
    <w:rsid w:val="00992AF6"/>
    <w:rsid w:val="009A527D"/>
    <w:rsid w:val="00BF3B64"/>
    <w:rsid w:val="00C25CB4"/>
    <w:rsid w:val="00CA5DAB"/>
    <w:rsid w:val="00D2757C"/>
    <w:rsid w:val="00D929A7"/>
    <w:rsid w:val="00DD07AC"/>
    <w:rsid w:val="00E05386"/>
    <w:rsid w:val="00E175F6"/>
    <w:rsid w:val="00EA6F9F"/>
    <w:rsid w:val="00F95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00475-7402-4465-AB99-8627397A3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4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237969"/>
    <w:pPr>
      <w:spacing w:before="100" w:beforeAutospacing="1" w:after="100" w:afterAutospacing="1"/>
      <w:outlineLvl w:val="0"/>
    </w:pPr>
    <w:rPr>
      <w:rFonts w:ascii="Arial" w:hAnsi="Arial" w:cs="Arial"/>
      <w:b/>
      <w:bCs/>
      <w:color w:val="199043"/>
      <w:kern w:val="36"/>
      <w:sz w:val="28"/>
      <w:szCs w:val="28"/>
    </w:rPr>
  </w:style>
  <w:style w:type="paragraph" w:styleId="2">
    <w:name w:val="heading 2"/>
    <w:basedOn w:val="a"/>
    <w:link w:val="20"/>
    <w:qFormat/>
    <w:rsid w:val="00237969"/>
    <w:pPr>
      <w:spacing w:before="100" w:beforeAutospacing="1" w:after="100" w:afterAutospacing="1"/>
      <w:outlineLvl w:val="1"/>
    </w:pPr>
    <w:rPr>
      <w:rFonts w:ascii="Arial" w:hAnsi="Arial" w:cs="Arial"/>
      <w:b/>
      <w:bCs/>
      <w:color w:val="19904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37969"/>
    <w:rPr>
      <w:rFonts w:ascii="Arial" w:eastAsia="Times New Roman" w:hAnsi="Arial" w:cs="Arial"/>
      <w:b/>
      <w:bCs/>
      <w:color w:val="199043"/>
      <w:kern w:val="36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237969"/>
    <w:rPr>
      <w:rFonts w:ascii="Arial" w:eastAsia="Times New Roman" w:hAnsi="Arial" w:cs="Arial"/>
      <w:b/>
      <w:bCs/>
      <w:color w:val="199043"/>
      <w:sz w:val="24"/>
      <w:szCs w:val="24"/>
      <w:lang w:eastAsia="ru-RU"/>
    </w:rPr>
  </w:style>
  <w:style w:type="paragraph" w:styleId="a3">
    <w:name w:val="Normal (Web)"/>
    <w:basedOn w:val="a"/>
    <w:rsid w:val="00237969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D929A7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24279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427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24279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4279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">
    <w:name w:val="Сетка таблицы1"/>
    <w:basedOn w:val="a1"/>
    <w:next w:val="a9"/>
    <w:uiPriority w:val="59"/>
    <w:rsid w:val="001E46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9">
    <w:name w:val="Table Grid"/>
    <w:basedOn w:val="a1"/>
    <w:uiPriority w:val="39"/>
    <w:rsid w:val="001E46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1E467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E467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766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9AEEC9-B3CD-4D6B-BD3E-D5CC7A13F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29</Pages>
  <Words>6737</Words>
  <Characters>38407</Characters>
  <Application>Microsoft Office Word</Application>
  <DocSecurity>0</DocSecurity>
  <Lines>320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16</cp:revision>
  <dcterms:created xsi:type="dcterms:W3CDTF">2017-07-18T12:01:00Z</dcterms:created>
  <dcterms:modified xsi:type="dcterms:W3CDTF">2017-08-17T08:03:00Z</dcterms:modified>
</cp:coreProperties>
</file>