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07B" w:rsidRPr="00FF6EB3" w:rsidRDefault="0077607B" w:rsidP="0077607B">
      <w:pPr>
        <w:pStyle w:val="a3"/>
        <w:jc w:val="center"/>
        <w:rPr>
          <w:rFonts w:cs="Times New Roman"/>
          <w:b/>
          <w:sz w:val="32"/>
          <w:szCs w:val="32"/>
        </w:rPr>
      </w:pPr>
      <w:r>
        <w:rPr>
          <w:b/>
          <w:sz w:val="40"/>
          <w:szCs w:val="40"/>
        </w:rPr>
        <w:t>Методическое пособие</w:t>
      </w:r>
      <w:r w:rsidRPr="0014041E">
        <w:rPr>
          <w:b/>
          <w:sz w:val="40"/>
          <w:szCs w:val="40"/>
        </w:rPr>
        <w:t xml:space="preserve"> «</w:t>
      </w:r>
      <w:proofErr w:type="spellStart"/>
      <w:r w:rsidRPr="0014041E">
        <w:rPr>
          <w:b/>
          <w:sz w:val="40"/>
          <w:szCs w:val="40"/>
        </w:rPr>
        <w:t>Бизиборд</w:t>
      </w:r>
      <w:proofErr w:type="spellEnd"/>
      <w:r w:rsidRPr="0014041E">
        <w:rPr>
          <w:b/>
          <w:sz w:val="40"/>
          <w:szCs w:val="40"/>
        </w:rPr>
        <w:t xml:space="preserve">» </w:t>
      </w:r>
      <w:proofErr w:type="gramStart"/>
      <w:r w:rsidRPr="0014041E">
        <w:rPr>
          <w:b/>
          <w:sz w:val="40"/>
          <w:szCs w:val="40"/>
        </w:rPr>
        <w:t>для</w:t>
      </w:r>
      <w:proofErr w:type="gramEnd"/>
    </w:p>
    <w:p w:rsidR="0077607B" w:rsidRPr="0014041E" w:rsidRDefault="0077607B" w:rsidP="0077607B">
      <w:pPr>
        <w:jc w:val="center"/>
        <w:rPr>
          <w:b/>
          <w:sz w:val="40"/>
          <w:szCs w:val="40"/>
        </w:rPr>
      </w:pPr>
      <w:r w:rsidRPr="0014041E">
        <w:rPr>
          <w:b/>
          <w:sz w:val="40"/>
          <w:szCs w:val="40"/>
        </w:rPr>
        <w:t>дошкольников</w:t>
      </w:r>
    </w:p>
    <w:p w:rsidR="0077607B" w:rsidRDefault="0077607B" w:rsidP="0077607B">
      <w:pPr>
        <w:pStyle w:val="a3"/>
        <w:jc w:val="center"/>
        <w:rPr>
          <w:rFonts w:cs="Times New Roman"/>
          <w:b/>
          <w:sz w:val="32"/>
          <w:szCs w:val="32"/>
        </w:rPr>
      </w:pPr>
    </w:p>
    <w:p w:rsidR="0077607B" w:rsidRDefault="0077607B" w:rsidP="0077607B">
      <w:pPr>
        <w:pStyle w:val="a3"/>
        <w:jc w:val="center"/>
        <w:rPr>
          <w:rFonts w:cs="Times New Roman"/>
          <w:b/>
          <w:sz w:val="32"/>
          <w:szCs w:val="32"/>
        </w:rPr>
      </w:pPr>
    </w:p>
    <w:p w:rsidR="0077607B" w:rsidRPr="008A2631" w:rsidRDefault="0077607B" w:rsidP="0077607B">
      <w:pPr>
        <w:jc w:val="right"/>
        <w:rPr>
          <w:rFonts w:cs="Times New Roman"/>
          <w:b/>
          <w:sz w:val="32"/>
          <w:szCs w:val="32"/>
        </w:rPr>
      </w:pPr>
      <w:r>
        <w:rPr>
          <w:rFonts w:cs="Times New Roman"/>
          <w:b/>
          <w:sz w:val="32"/>
          <w:szCs w:val="32"/>
          <w:shd w:val="clear" w:color="auto" w:fill="FFFFFF"/>
        </w:rPr>
        <w:t xml:space="preserve">Василий Александрович </w:t>
      </w:r>
      <w:r w:rsidRPr="008A2631">
        <w:rPr>
          <w:rFonts w:cs="Times New Roman"/>
          <w:b/>
          <w:sz w:val="32"/>
          <w:szCs w:val="32"/>
          <w:shd w:val="clear" w:color="auto" w:fill="FFFFFF"/>
        </w:rPr>
        <w:t>Сухомлинский</w:t>
      </w:r>
      <w:r>
        <w:rPr>
          <w:rFonts w:cs="Times New Roman"/>
          <w:b/>
          <w:sz w:val="32"/>
          <w:szCs w:val="32"/>
          <w:shd w:val="clear" w:color="auto" w:fill="FFFFFF"/>
        </w:rPr>
        <w:t xml:space="preserve"> писал:</w:t>
      </w:r>
    </w:p>
    <w:p w:rsidR="0077607B" w:rsidRDefault="0077607B" w:rsidP="0077607B">
      <w:pPr>
        <w:jc w:val="right"/>
        <w:rPr>
          <w:rFonts w:cs="Times New Roman"/>
          <w:b/>
          <w:sz w:val="32"/>
          <w:szCs w:val="32"/>
          <w:shd w:val="clear" w:color="auto" w:fill="FFFFFF"/>
        </w:rPr>
      </w:pPr>
      <w:r>
        <w:rPr>
          <w:rFonts w:cs="Times New Roman"/>
          <w:b/>
          <w:sz w:val="32"/>
          <w:szCs w:val="32"/>
        </w:rPr>
        <w:t>«</w:t>
      </w:r>
      <w:r w:rsidRPr="008A2631">
        <w:rPr>
          <w:rFonts w:cs="Times New Roman"/>
          <w:b/>
          <w:sz w:val="32"/>
          <w:szCs w:val="32"/>
        </w:rPr>
        <w:t>…Игра – это искра,</w:t>
      </w:r>
      <w:r w:rsidRPr="008A2631">
        <w:rPr>
          <w:rFonts w:cs="Times New Roman"/>
          <w:b/>
          <w:sz w:val="32"/>
          <w:szCs w:val="32"/>
          <w:shd w:val="clear" w:color="auto" w:fill="FFFFFF"/>
        </w:rPr>
        <w:t xml:space="preserve"> зажигающая огонек пытливости и любознательности».    </w:t>
      </w:r>
    </w:p>
    <w:p w:rsidR="0077607B" w:rsidRPr="00AC0177" w:rsidRDefault="0077607B" w:rsidP="0077607B">
      <w:pPr>
        <w:rPr>
          <w:rFonts w:cs="Times New Roman"/>
          <w:szCs w:val="28"/>
        </w:rPr>
      </w:pPr>
      <w:r w:rsidRPr="008A2631">
        <w:rPr>
          <w:rFonts w:cs="Times New Roman"/>
          <w:b/>
          <w:sz w:val="32"/>
          <w:szCs w:val="32"/>
          <w:shd w:val="clear" w:color="auto" w:fill="FFFFFF"/>
        </w:rPr>
        <w:t>                                                             </w:t>
      </w:r>
      <w:r w:rsidRPr="00AC0177">
        <w:rPr>
          <w:rFonts w:cs="Times New Roman"/>
          <w:szCs w:val="28"/>
        </w:rPr>
        <w:t xml:space="preserve"> </w:t>
      </w:r>
    </w:p>
    <w:p w:rsidR="0077607B" w:rsidRPr="008A2631" w:rsidRDefault="0077607B" w:rsidP="0077607B">
      <w:pPr>
        <w:spacing w:line="276" w:lineRule="auto"/>
        <w:rPr>
          <w:rStyle w:val="apple-converted-space"/>
          <w:rFonts w:cs="Times New Roman"/>
          <w:sz w:val="36"/>
          <w:szCs w:val="36"/>
          <w:shd w:val="clear" w:color="auto" w:fill="FFFFFF"/>
        </w:rPr>
      </w:pPr>
      <w:r>
        <w:rPr>
          <w:rFonts w:cs="Times New Roman"/>
          <w:sz w:val="36"/>
          <w:szCs w:val="36"/>
          <w:shd w:val="clear" w:color="auto" w:fill="FFFFFF"/>
        </w:rPr>
        <w:t xml:space="preserve"> </w:t>
      </w:r>
      <w:r w:rsidRPr="008A2631">
        <w:rPr>
          <w:rFonts w:cs="Times New Roman"/>
          <w:sz w:val="36"/>
          <w:szCs w:val="36"/>
          <w:shd w:val="clear" w:color="auto" w:fill="FFFFFF"/>
        </w:rPr>
        <w:t xml:space="preserve"> Современные дети живут и развиваются в эпоху компьютерных и информационных технологий.</w:t>
      </w:r>
      <w:r w:rsidRPr="008A2631">
        <w:rPr>
          <w:rStyle w:val="apple-converted-space"/>
          <w:rFonts w:cs="Times New Roman"/>
          <w:sz w:val="36"/>
          <w:szCs w:val="36"/>
          <w:shd w:val="clear" w:color="auto" w:fill="FFFFFF"/>
        </w:rPr>
        <w:t xml:space="preserve"> И поэтому приходится искать более увлекательные методы </w:t>
      </w:r>
      <w:r>
        <w:rPr>
          <w:rStyle w:val="apple-converted-space"/>
          <w:rFonts w:cs="Times New Roman"/>
          <w:sz w:val="36"/>
          <w:szCs w:val="36"/>
          <w:shd w:val="clear" w:color="auto" w:fill="FFFFFF"/>
        </w:rPr>
        <w:t>и</w:t>
      </w:r>
      <w:r w:rsidRPr="008A2631">
        <w:rPr>
          <w:rStyle w:val="apple-converted-space"/>
          <w:rFonts w:cs="Times New Roman"/>
          <w:sz w:val="36"/>
          <w:szCs w:val="36"/>
          <w:shd w:val="clear" w:color="auto" w:fill="FFFFFF"/>
        </w:rPr>
        <w:t xml:space="preserve"> игровые технологии для стимулирования познавательных процессов и способностей.                                                                                                                                         </w:t>
      </w:r>
    </w:p>
    <w:p w:rsidR="0077607B" w:rsidRPr="008A2631" w:rsidRDefault="0077607B" w:rsidP="0077607B">
      <w:pPr>
        <w:spacing w:line="276" w:lineRule="auto"/>
        <w:rPr>
          <w:rFonts w:cs="Times New Roman"/>
          <w:sz w:val="36"/>
          <w:szCs w:val="36"/>
        </w:rPr>
      </w:pPr>
      <w:r w:rsidRPr="008A2631">
        <w:rPr>
          <w:rStyle w:val="apple-converted-space"/>
          <w:rFonts w:cs="Times New Roman"/>
          <w:sz w:val="36"/>
          <w:szCs w:val="36"/>
          <w:shd w:val="clear" w:color="auto" w:fill="FFFFFF"/>
        </w:rPr>
        <w:t xml:space="preserve">            Я представляю вашему вниманию развивающую доску «</w:t>
      </w:r>
      <w:proofErr w:type="spellStart"/>
      <w:r w:rsidRPr="008A2631">
        <w:rPr>
          <w:rStyle w:val="apple-converted-space"/>
          <w:rFonts w:cs="Times New Roman"/>
          <w:sz w:val="36"/>
          <w:szCs w:val="36"/>
          <w:shd w:val="clear" w:color="auto" w:fill="FFFFFF"/>
        </w:rPr>
        <w:t>Бизиборд</w:t>
      </w:r>
      <w:proofErr w:type="spellEnd"/>
      <w:r w:rsidRPr="008A2631">
        <w:rPr>
          <w:rStyle w:val="apple-converted-space"/>
          <w:rFonts w:cs="Times New Roman"/>
          <w:sz w:val="36"/>
          <w:szCs w:val="36"/>
          <w:shd w:val="clear" w:color="auto" w:fill="FFFFFF"/>
        </w:rPr>
        <w:t>».</w:t>
      </w:r>
      <w:r w:rsidRPr="008A2631">
        <w:rPr>
          <w:rFonts w:cs="Times New Roman"/>
          <w:sz w:val="36"/>
          <w:szCs w:val="36"/>
        </w:rPr>
        <w:t xml:space="preserve"> Итальянский педагог и учёный Мария </w:t>
      </w:r>
      <w:proofErr w:type="spellStart"/>
      <w:r w:rsidRPr="008A2631">
        <w:rPr>
          <w:rFonts w:cs="Times New Roman"/>
          <w:sz w:val="36"/>
          <w:szCs w:val="36"/>
        </w:rPr>
        <w:t>Монтессори</w:t>
      </w:r>
      <w:proofErr w:type="spellEnd"/>
      <w:r w:rsidRPr="008A2631">
        <w:rPr>
          <w:rFonts w:cs="Times New Roman"/>
          <w:sz w:val="36"/>
          <w:szCs w:val="36"/>
        </w:rPr>
        <w:t xml:space="preserve"> предложила в рамках своей методики обучать детей через познание сути вещей, она предложила перенести подручные бытовые приспособления на стенд для изучения. Таким образом, дети смогут изучать функциональность каждой мелкой бытовой детали,  которые   разовьют мелкую моторику пальцев и изучат заинтересовавшие их вещи. Удивительный мир</w:t>
      </w:r>
      <w:r w:rsidRPr="008A2631">
        <w:rPr>
          <w:rStyle w:val="apple-converted-space"/>
          <w:rFonts w:cs="Times New Roman"/>
          <w:sz w:val="36"/>
          <w:szCs w:val="36"/>
        </w:rPr>
        <w:t> </w:t>
      </w:r>
      <w:hyperlink r:id="rId4" w:tgtFrame="_self" w:history="1">
        <w:r w:rsidRPr="008A2631">
          <w:rPr>
            <w:rStyle w:val="a6"/>
            <w:rFonts w:cs="Times New Roman"/>
            <w:sz w:val="36"/>
            <w:szCs w:val="36"/>
          </w:rPr>
          <w:t xml:space="preserve">  </w:t>
        </w:r>
        <w:r w:rsidRPr="0077607B">
          <w:rPr>
            <w:rStyle w:val="a6"/>
            <w:rFonts w:cs="Times New Roman"/>
            <w:color w:val="auto"/>
            <w:sz w:val="36"/>
            <w:szCs w:val="36"/>
          </w:rPr>
          <w:t>«</w:t>
        </w:r>
        <w:proofErr w:type="spellStart"/>
        <w:r w:rsidRPr="0077607B">
          <w:rPr>
            <w:rStyle w:val="a6"/>
            <w:rFonts w:cs="Times New Roman"/>
            <w:color w:val="auto"/>
            <w:sz w:val="36"/>
            <w:szCs w:val="36"/>
          </w:rPr>
          <w:t>бизибордов</w:t>
        </w:r>
        <w:proofErr w:type="spellEnd"/>
      </w:hyperlink>
      <w:r w:rsidRPr="008A2631">
        <w:rPr>
          <w:sz w:val="36"/>
          <w:szCs w:val="36"/>
        </w:rPr>
        <w:t>»</w:t>
      </w:r>
      <w:r w:rsidRPr="008A2631">
        <w:rPr>
          <w:rStyle w:val="apple-converted-space"/>
          <w:rFonts w:cs="Times New Roman"/>
          <w:sz w:val="36"/>
          <w:szCs w:val="36"/>
        </w:rPr>
        <w:t> </w:t>
      </w:r>
      <w:r w:rsidRPr="008A2631">
        <w:rPr>
          <w:rFonts w:cs="Times New Roman"/>
          <w:sz w:val="36"/>
          <w:szCs w:val="36"/>
        </w:rPr>
        <w:t xml:space="preserve">приносит неоценимую пользу. Занимательная доска привлекает внимание детей и помогает им познавать мир. Во время игры улучшается мелкая моторика, повышается творческий потенциал. Развитие интеллекта, внимания, памяти, логики — это тоже заслуга </w:t>
      </w:r>
      <w:proofErr w:type="spellStart"/>
      <w:r w:rsidRPr="008A2631">
        <w:rPr>
          <w:rFonts w:cs="Times New Roman"/>
          <w:sz w:val="36"/>
          <w:szCs w:val="36"/>
        </w:rPr>
        <w:t>бизиборда</w:t>
      </w:r>
      <w:proofErr w:type="spellEnd"/>
      <w:r w:rsidRPr="008A2631">
        <w:rPr>
          <w:rFonts w:cs="Times New Roman"/>
          <w:sz w:val="36"/>
          <w:szCs w:val="36"/>
        </w:rPr>
        <w:t>.</w:t>
      </w:r>
      <w:r w:rsidRPr="008A2631">
        <w:rPr>
          <w:rFonts w:cs="Times New Roman"/>
          <w:sz w:val="36"/>
          <w:szCs w:val="36"/>
        </w:rPr>
        <w:br/>
        <w:t xml:space="preserve">Логопедические проблемы также успешно решает </w:t>
      </w:r>
      <w:proofErr w:type="spellStart"/>
      <w:r w:rsidRPr="008A2631">
        <w:rPr>
          <w:rFonts w:cs="Times New Roman"/>
          <w:sz w:val="36"/>
          <w:szCs w:val="36"/>
        </w:rPr>
        <w:t>бизиборд</w:t>
      </w:r>
      <w:proofErr w:type="spellEnd"/>
      <w:r w:rsidRPr="008A2631">
        <w:rPr>
          <w:rFonts w:cs="Times New Roman"/>
          <w:sz w:val="36"/>
          <w:szCs w:val="36"/>
        </w:rPr>
        <w:t xml:space="preserve">. Развитие мелкой моторики и развитие речи имеют тесную связь. Ежедневные занятия в игровой форме дают отличный результат. </w:t>
      </w:r>
      <w:r>
        <w:rPr>
          <w:rFonts w:cs="Times New Roman"/>
          <w:sz w:val="36"/>
          <w:szCs w:val="36"/>
        </w:rPr>
        <w:t xml:space="preserve"> </w:t>
      </w:r>
    </w:p>
    <w:p w:rsidR="0077607B" w:rsidRPr="008A2631" w:rsidRDefault="0077607B" w:rsidP="0077607B">
      <w:pPr>
        <w:pStyle w:val="a4"/>
        <w:shd w:val="clear" w:color="auto" w:fill="FFFFFF"/>
        <w:spacing w:before="0" w:beforeAutospacing="0" w:after="150" w:afterAutospacing="0" w:line="276" w:lineRule="auto"/>
        <w:rPr>
          <w:sz w:val="36"/>
          <w:szCs w:val="36"/>
        </w:rPr>
      </w:pPr>
      <w:r w:rsidRPr="008A2631">
        <w:rPr>
          <w:rStyle w:val="a5"/>
          <w:sz w:val="36"/>
          <w:szCs w:val="36"/>
        </w:rPr>
        <w:lastRenderedPageBreak/>
        <w:t xml:space="preserve"> </w:t>
      </w:r>
      <w:r w:rsidRPr="008A2631">
        <w:rPr>
          <w:bCs/>
          <w:sz w:val="36"/>
          <w:szCs w:val="36"/>
        </w:rPr>
        <w:t xml:space="preserve"> </w:t>
      </w:r>
      <w:r w:rsidRPr="008A2631">
        <w:rPr>
          <w:sz w:val="36"/>
          <w:szCs w:val="36"/>
        </w:rPr>
        <w:t xml:space="preserve">          </w:t>
      </w:r>
      <w:proofErr w:type="spellStart"/>
      <w:r w:rsidRPr="008A2631">
        <w:rPr>
          <w:sz w:val="36"/>
          <w:szCs w:val="36"/>
        </w:rPr>
        <w:t>Бизиборд</w:t>
      </w:r>
      <w:proofErr w:type="spellEnd"/>
      <w:r w:rsidRPr="008A2631">
        <w:rPr>
          <w:sz w:val="36"/>
          <w:szCs w:val="36"/>
        </w:rPr>
        <w:t xml:space="preserve"> – это </w:t>
      </w:r>
      <w:r>
        <w:rPr>
          <w:sz w:val="36"/>
          <w:szCs w:val="36"/>
        </w:rPr>
        <w:t xml:space="preserve"> </w:t>
      </w:r>
      <w:r w:rsidRPr="008A2631">
        <w:rPr>
          <w:sz w:val="36"/>
          <w:szCs w:val="36"/>
        </w:rPr>
        <w:t xml:space="preserve"> лист фанеры, к которому прикручиваются всевозможные тумблеры, крючочки, замочки, щеколды, валики, </w:t>
      </w:r>
      <w:r>
        <w:rPr>
          <w:sz w:val="36"/>
          <w:szCs w:val="36"/>
        </w:rPr>
        <w:t xml:space="preserve"> </w:t>
      </w:r>
      <w:r w:rsidRPr="008A2631">
        <w:rPr>
          <w:sz w:val="36"/>
          <w:szCs w:val="36"/>
        </w:rPr>
        <w:t xml:space="preserve"> шнуровки, ручки и так далее. В принципе, наполнение такой доски может быть совершенно произвольным, в качестве ее элемента может быть использован абсолютно любой предмет, который вызовет у детей интерес и не причинит ему вреда, потому что все предметы безопасны. Провели работу с родителями,   приносили всякие замочки, щеколды и т. п.</w:t>
      </w:r>
      <w:r>
        <w:rPr>
          <w:sz w:val="36"/>
          <w:szCs w:val="36"/>
        </w:rPr>
        <w:t xml:space="preserve"> Прикрутили все детали и вот, что получилось.</w:t>
      </w:r>
    </w:p>
    <w:p w:rsidR="0077607B" w:rsidRPr="00A47CF0" w:rsidRDefault="0077607B" w:rsidP="0077607B">
      <w:pPr>
        <w:shd w:val="clear" w:color="auto" w:fill="FFFFFF"/>
        <w:spacing w:line="276" w:lineRule="auto"/>
        <w:rPr>
          <w:rFonts w:eastAsia="Times New Roman" w:cs="Times New Roman"/>
          <w:sz w:val="36"/>
          <w:szCs w:val="36"/>
          <w:lang w:eastAsia="ru-RU"/>
        </w:rPr>
      </w:pPr>
      <w:r w:rsidRPr="008A2631">
        <w:rPr>
          <w:rFonts w:eastAsia="Times New Roman" w:cs="Times New Roman"/>
          <w:sz w:val="36"/>
          <w:szCs w:val="36"/>
          <w:lang w:eastAsia="ru-RU"/>
        </w:rPr>
        <w:t xml:space="preserve">        </w:t>
      </w:r>
      <w:proofErr w:type="spellStart"/>
      <w:r w:rsidRPr="008A2631">
        <w:rPr>
          <w:rFonts w:eastAsia="Times New Roman" w:cs="Times New Roman"/>
          <w:sz w:val="36"/>
          <w:szCs w:val="36"/>
          <w:lang w:eastAsia="ru-RU"/>
        </w:rPr>
        <w:t>Бизиборд</w:t>
      </w:r>
      <w:proofErr w:type="spellEnd"/>
      <w:r w:rsidRPr="008A2631">
        <w:rPr>
          <w:rFonts w:eastAsia="Times New Roman" w:cs="Times New Roman"/>
          <w:sz w:val="36"/>
          <w:szCs w:val="36"/>
          <w:lang w:eastAsia="ru-RU"/>
        </w:rPr>
        <w:t xml:space="preserve">, </w:t>
      </w:r>
      <w:proofErr w:type="gramStart"/>
      <w:r w:rsidRPr="008A2631">
        <w:rPr>
          <w:rFonts w:eastAsia="Times New Roman" w:cs="Times New Roman"/>
          <w:sz w:val="36"/>
          <w:szCs w:val="36"/>
          <w:lang w:eastAsia="ru-RU"/>
        </w:rPr>
        <w:t>изготовленный</w:t>
      </w:r>
      <w:proofErr w:type="gramEnd"/>
      <w:r w:rsidRPr="008A2631">
        <w:rPr>
          <w:rFonts w:eastAsia="Times New Roman" w:cs="Times New Roman"/>
          <w:sz w:val="36"/>
          <w:szCs w:val="36"/>
          <w:lang w:eastAsia="ru-RU"/>
        </w:rPr>
        <w:t xml:space="preserve"> своими руками  - это невероятно полезная штука, как для мальчика, так и для девочки.                                                                     </w:t>
      </w:r>
      <w:r>
        <w:rPr>
          <w:rFonts w:eastAsia="Times New Roman" w:cs="Times New Roman"/>
          <w:sz w:val="36"/>
          <w:szCs w:val="36"/>
          <w:lang w:eastAsia="ru-RU"/>
        </w:rPr>
        <w:t xml:space="preserve">                                           </w:t>
      </w:r>
      <w:r w:rsidRPr="008A2631">
        <w:rPr>
          <w:rFonts w:eastAsia="Times New Roman" w:cs="Times New Roman"/>
          <w:sz w:val="36"/>
          <w:szCs w:val="36"/>
          <w:lang w:eastAsia="ru-RU"/>
        </w:rPr>
        <w:t xml:space="preserve"> В частности, это пособие   способствует:                                                              развитию любознательности и познавательной мотивации,                                             развитию мелкой моторики пальцев,                                                        формированию познавательных действий,                                            совершенствованию координацию движений,                                                         находить решение проблем (открывать, закрывать различные замки), развитию интереса, усидчивости, воображению,</w:t>
      </w:r>
      <w:r>
        <w:rPr>
          <w:rFonts w:eastAsia="Times New Roman" w:cs="Times New Roman"/>
          <w:sz w:val="36"/>
          <w:szCs w:val="36"/>
          <w:lang w:eastAsia="ru-RU"/>
        </w:rPr>
        <w:t xml:space="preserve"> </w:t>
      </w:r>
      <w:r w:rsidRPr="008A2631">
        <w:rPr>
          <w:sz w:val="36"/>
          <w:szCs w:val="36"/>
        </w:rPr>
        <w:t xml:space="preserve">пополняется представление </w:t>
      </w:r>
      <w:proofErr w:type="gramStart"/>
      <w:r w:rsidRPr="008A2631">
        <w:rPr>
          <w:sz w:val="36"/>
          <w:szCs w:val="36"/>
        </w:rPr>
        <w:t>об</w:t>
      </w:r>
      <w:proofErr w:type="gramEnd"/>
      <w:r w:rsidRPr="008A2631">
        <w:rPr>
          <w:sz w:val="36"/>
          <w:szCs w:val="36"/>
        </w:rPr>
        <w:t xml:space="preserve"> предметах окружающей обстановки, </w:t>
      </w:r>
      <w:r>
        <w:rPr>
          <w:sz w:val="36"/>
          <w:szCs w:val="36"/>
        </w:rPr>
        <w:t xml:space="preserve"> </w:t>
      </w:r>
      <w:r w:rsidRPr="008A2631">
        <w:rPr>
          <w:sz w:val="36"/>
          <w:szCs w:val="36"/>
        </w:rPr>
        <w:t>решать различные задачи, видеть свои ошибки, исправлять их, ищет различные способы решения задачи,  развитию  зрительного и слухового восприятия, словесно-логическое мышление и др. </w:t>
      </w:r>
    </w:p>
    <w:p w:rsidR="0077607B" w:rsidRDefault="0077607B" w:rsidP="0077607B">
      <w:pPr>
        <w:shd w:val="clear" w:color="auto" w:fill="FFFFFF"/>
        <w:spacing w:line="276" w:lineRule="auto"/>
        <w:rPr>
          <w:sz w:val="36"/>
          <w:szCs w:val="36"/>
        </w:rPr>
      </w:pPr>
      <w:r w:rsidRPr="008A2631">
        <w:rPr>
          <w:rFonts w:eastAsia="Times New Roman" w:cs="Times New Roman"/>
          <w:sz w:val="36"/>
          <w:szCs w:val="36"/>
          <w:lang w:eastAsia="ru-RU"/>
        </w:rPr>
        <w:t xml:space="preserve">                </w:t>
      </w:r>
      <w:r w:rsidRPr="008A2631">
        <w:rPr>
          <w:sz w:val="36"/>
          <w:szCs w:val="36"/>
        </w:rPr>
        <w:t>Мои детки очень любят покрутить, повертеть, пощелкать возле</w:t>
      </w:r>
      <w:r w:rsidRPr="008A2631">
        <w:rPr>
          <w:rStyle w:val="apple-converted-space"/>
          <w:sz w:val="36"/>
          <w:szCs w:val="36"/>
        </w:rPr>
        <w:t> </w:t>
      </w:r>
      <w:r w:rsidRPr="008A2631">
        <w:rPr>
          <w:rStyle w:val="a5"/>
          <w:sz w:val="36"/>
          <w:szCs w:val="36"/>
          <w:bdr w:val="none" w:sz="0" w:space="0" w:color="auto" w:frame="1"/>
        </w:rPr>
        <w:t>доски</w:t>
      </w:r>
      <w:r w:rsidRPr="008A2631">
        <w:rPr>
          <w:sz w:val="36"/>
          <w:szCs w:val="36"/>
        </w:rPr>
        <w:t>. Он доставил радость нашим детям и развивает у них интерес к изучению нового!</w:t>
      </w:r>
      <w:r>
        <w:rPr>
          <w:sz w:val="36"/>
          <w:szCs w:val="36"/>
        </w:rPr>
        <w:t xml:space="preserve">       </w:t>
      </w:r>
    </w:p>
    <w:p w:rsidR="0077607B" w:rsidRDefault="0077607B" w:rsidP="0077607B">
      <w:pPr>
        <w:shd w:val="clear" w:color="auto" w:fill="FFFFFF"/>
        <w:spacing w:line="276" w:lineRule="auto"/>
        <w:rPr>
          <w:rFonts w:cs="Times New Roman"/>
          <w:noProof/>
          <w:szCs w:val="28"/>
          <w:lang w:eastAsia="ru-RU"/>
        </w:rPr>
      </w:pPr>
    </w:p>
    <w:p w:rsidR="0077607B" w:rsidRDefault="0077607B" w:rsidP="0077607B">
      <w:pPr>
        <w:shd w:val="clear" w:color="auto" w:fill="FFFFFF"/>
        <w:spacing w:line="276" w:lineRule="auto"/>
        <w:rPr>
          <w:rFonts w:cs="Times New Roman"/>
          <w:szCs w:val="28"/>
        </w:rPr>
      </w:pPr>
      <w:r>
        <w:rPr>
          <w:rFonts w:cs="Times New Roman"/>
          <w:noProof/>
          <w:szCs w:val="28"/>
          <w:lang w:eastAsia="ru-RU"/>
        </w:rPr>
        <w:lastRenderedPageBreak/>
        <w:drawing>
          <wp:inline distT="0" distB="0" distL="0" distR="0">
            <wp:extent cx="6088655" cy="4171950"/>
            <wp:effectExtent l="19050" t="0" r="7345" b="0"/>
            <wp:docPr id="2" name="Рисунок 2" descr="C:\Users\User\Desktop\Новая папка\IMG_4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Новая папка\IMG_4715.JPG"/>
                    <pic:cNvPicPr>
                      <a:picLocks noChangeAspect="1" noChangeArrowheads="1"/>
                    </pic:cNvPicPr>
                  </pic:nvPicPr>
                  <pic:blipFill>
                    <a:blip r:embed="rId5" cstate="print"/>
                    <a:srcRect b="26361"/>
                    <a:stretch>
                      <a:fillRect/>
                    </a:stretch>
                  </pic:blipFill>
                  <pic:spPr bwMode="auto">
                    <a:xfrm>
                      <a:off x="0" y="0"/>
                      <a:ext cx="6092607" cy="4174658"/>
                    </a:xfrm>
                    <a:prstGeom prst="rect">
                      <a:avLst/>
                    </a:prstGeom>
                    <a:noFill/>
                    <a:ln w="9525">
                      <a:noFill/>
                      <a:miter lim="800000"/>
                      <a:headEnd/>
                      <a:tailEnd/>
                    </a:ln>
                  </pic:spPr>
                </pic:pic>
              </a:graphicData>
            </a:graphic>
          </wp:inline>
        </w:drawing>
      </w:r>
    </w:p>
    <w:p w:rsidR="0077607B" w:rsidRDefault="0077607B" w:rsidP="0077607B">
      <w:pPr>
        <w:shd w:val="clear" w:color="auto" w:fill="FFFFFF"/>
        <w:spacing w:line="276" w:lineRule="auto"/>
        <w:rPr>
          <w:rFonts w:cs="Times New Roman"/>
          <w:szCs w:val="28"/>
        </w:rPr>
      </w:pPr>
    </w:p>
    <w:p w:rsidR="0077607B" w:rsidRDefault="0077607B" w:rsidP="0077607B">
      <w:pPr>
        <w:shd w:val="clear" w:color="auto" w:fill="FFFFFF"/>
        <w:tabs>
          <w:tab w:val="left" w:pos="5266"/>
        </w:tabs>
        <w:spacing w:line="276" w:lineRule="auto"/>
        <w:rPr>
          <w:rFonts w:cs="Times New Roman"/>
          <w:szCs w:val="28"/>
        </w:rPr>
      </w:pPr>
      <w:r>
        <w:rPr>
          <w:rFonts w:cs="Times New Roman"/>
          <w:szCs w:val="28"/>
        </w:rPr>
        <w:tab/>
      </w:r>
    </w:p>
    <w:p w:rsidR="0077607B" w:rsidRDefault="0077607B" w:rsidP="0077607B">
      <w:pPr>
        <w:shd w:val="clear" w:color="auto" w:fill="FFFFFF"/>
        <w:tabs>
          <w:tab w:val="left" w:pos="5266"/>
        </w:tabs>
        <w:spacing w:line="276" w:lineRule="auto"/>
        <w:rPr>
          <w:rFonts w:cs="Times New Roman"/>
          <w:szCs w:val="28"/>
        </w:rPr>
      </w:pPr>
    </w:p>
    <w:p w:rsidR="0077607B" w:rsidRDefault="0077607B" w:rsidP="0077607B">
      <w:pPr>
        <w:shd w:val="clear" w:color="auto" w:fill="FFFFFF"/>
        <w:tabs>
          <w:tab w:val="left" w:pos="5266"/>
        </w:tabs>
        <w:spacing w:line="276" w:lineRule="auto"/>
        <w:rPr>
          <w:rFonts w:cs="Times New Roman"/>
          <w:szCs w:val="28"/>
        </w:rPr>
      </w:pPr>
    </w:p>
    <w:p w:rsidR="0077607B" w:rsidRDefault="0077607B" w:rsidP="0077607B">
      <w:pPr>
        <w:shd w:val="clear" w:color="auto" w:fill="FFFFFF"/>
        <w:tabs>
          <w:tab w:val="left" w:pos="5266"/>
        </w:tabs>
        <w:spacing w:line="276" w:lineRule="auto"/>
        <w:rPr>
          <w:rFonts w:cs="Times New Roman"/>
          <w:szCs w:val="28"/>
        </w:rPr>
      </w:pPr>
    </w:p>
    <w:p w:rsidR="006D5930" w:rsidRDefault="0077607B">
      <w:r>
        <w:rPr>
          <w:rFonts w:cs="Times New Roman"/>
          <w:noProof/>
          <w:szCs w:val="28"/>
          <w:lang w:eastAsia="ru-RU"/>
        </w:rPr>
        <w:drawing>
          <wp:inline distT="0" distB="0" distL="0" distR="0">
            <wp:extent cx="5948613" cy="3628791"/>
            <wp:effectExtent l="19050" t="0" r="0" b="0"/>
            <wp:docPr id="1" name="Рисунок 3" descr="C:\Users\User\Desktop\Новая папка\IMG_4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Новая папка\IMG_4716.JPG"/>
                    <pic:cNvPicPr>
                      <a:picLocks noChangeAspect="1" noChangeArrowheads="1"/>
                    </pic:cNvPicPr>
                  </pic:nvPicPr>
                  <pic:blipFill>
                    <a:blip r:embed="rId6" cstate="print"/>
                    <a:srcRect b="23112"/>
                    <a:stretch>
                      <a:fillRect/>
                    </a:stretch>
                  </pic:blipFill>
                  <pic:spPr bwMode="auto">
                    <a:xfrm>
                      <a:off x="0" y="0"/>
                      <a:ext cx="5949156" cy="3629122"/>
                    </a:xfrm>
                    <a:prstGeom prst="rect">
                      <a:avLst/>
                    </a:prstGeom>
                    <a:noFill/>
                    <a:ln w="9525">
                      <a:noFill/>
                      <a:miter lim="800000"/>
                      <a:headEnd/>
                      <a:tailEnd/>
                    </a:ln>
                  </pic:spPr>
                </pic:pic>
              </a:graphicData>
            </a:graphic>
          </wp:inline>
        </w:drawing>
      </w:r>
    </w:p>
    <w:sectPr w:rsidR="006D5930" w:rsidSect="00FC32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grammar="clean"/>
  <w:defaultTabStop w:val="708"/>
  <w:characterSpacingControl w:val="doNotCompress"/>
  <w:compat/>
  <w:rsids>
    <w:rsidRoot w:val="0077607B"/>
    <w:rsid w:val="006D5930"/>
    <w:rsid w:val="007760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07B"/>
    <w:pPr>
      <w:spacing w:after="0"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7607B"/>
    <w:pPr>
      <w:spacing w:after="0" w:line="240" w:lineRule="auto"/>
    </w:pPr>
    <w:rPr>
      <w:rFonts w:ascii="Times New Roman" w:hAnsi="Times New Roman"/>
      <w:sz w:val="28"/>
    </w:rPr>
  </w:style>
  <w:style w:type="paragraph" w:styleId="a4">
    <w:name w:val="Normal (Web)"/>
    <w:basedOn w:val="a"/>
    <w:uiPriority w:val="99"/>
    <w:unhideWhenUsed/>
    <w:rsid w:val="0077607B"/>
    <w:pPr>
      <w:spacing w:before="100" w:beforeAutospacing="1" w:after="100" w:afterAutospacing="1"/>
    </w:pPr>
    <w:rPr>
      <w:rFonts w:eastAsia="Times New Roman" w:cs="Times New Roman"/>
      <w:sz w:val="24"/>
      <w:szCs w:val="24"/>
      <w:lang w:eastAsia="ru-RU"/>
    </w:rPr>
  </w:style>
  <w:style w:type="character" w:styleId="a5">
    <w:name w:val="Strong"/>
    <w:basedOn w:val="a0"/>
    <w:uiPriority w:val="22"/>
    <w:qFormat/>
    <w:rsid w:val="0077607B"/>
    <w:rPr>
      <w:b/>
      <w:bCs/>
    </w:rPr>
  </w:style>
  <w:style w:type="character" w:customStyle="1" w:styleId="apple-converted-space">
    <w:name w:val="apple-converted-space"/>
    <w:basedOn w:val="a0"/>
    <w:rsid w:val="0077607B"/>
  </w:style>
  <w:style w:type="character" w:styleId="a6">
    <w:name w:val="Hyperlink"/>
    <w:basedOn w:val="a0"/>
    <w:uiPriority w:val="99"/>
    <w:semiHidden/>
    <w:unhideWhenUsed/>
    <w:rsid w:val="0077607B"/>
    <w:rPr>
      <w:color w:val="0000FF"/>
      <w:u w:val="single"/>
    </w:rPr>
  </w:style>
  <w:style w:type="paragraph" w:styleId="a7">
    <w:name w:val="Balloon Text"/>
    <w:basedOn w:val="a"/>
    <w:link w:val="a8"/>
    <w:uiPriority w:val="99"/>
    <w:semiHidden/>
    <w:unhideWhenUsed/>
    <w:rsid w:val="0077607B"/>
    <w:rPr>
      <w:rFonts w:ascii="Tahoma" w:hAnsi="Tahoma" w:cs="Tahoma"/>
      <w:sz w:val="16"/>
      <w:szCs w:val="16"/>
    </w:rPr>
  </w:style>
  <w:style w:type="character" w:customStyle="1" w:styleId="a8">
    <w:name w:val="Текст выноски Знак"/>
    <w:basedOn w:val="a0"/>
    <w:link w:val="a7"/>
    <w:uiPriority w:val="99"/>
    <w:semiHidden/>
    <w:rsid w:val="007760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http://divodosk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488</Words>
  <Characters>2788</Characters>
  <Application>Microsoft Office Word</Application>
  <DocSecurity>0</DocSecurity>
  <Lines>23</Lines>
  <Paragraphs>6</Paragraphs>
  <ScaleCrop>false</ScaleCrop>
  <Company>Reanimator Extreme Edition</Company>
  <LinksUpToDate>false</LinksUpToDate>
  <CharactersWithSpaces>3270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2017-08-20T16:16:00Z</dcterms:created>
  <dcterms:modified xsi:type="dcterms:W3CDTF">2017-08-20T16:25:00Z</dcterms:modified>
</cp:coreProperties>
</file>