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686A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686A">
        <w:rPr>
          <w:rFonts w:ascii="Times New Roman" w:hAnsi="Times New Roman" w:cs="Times New Roman"/>
          <w:sz w:val="24"/>
          <w:szCs w:val="24"/>
        </w:rPr>
        <w:t>«Детский сад «Орончикан»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.Ж</w:t>
      </w:r>
      <w:proofErr w:type="gramEnd"/>
      <w:r>
        <w:rPr>
          <w:rFonts w:ascii="Times New Roman" w:hAnsi="Times New Roman" w:cs="Times New Roman"/>
          <w:sz w:val="24"/>
          <w:szCs w:val="24"/>
        </w:rPr>
        <w:t>иганск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686A">
        <w:rPr>
          <w:rFonts w:ascii="Times New Roman" w:hAnsi="Times New Roman" w:cs="Times New Roman"/>
          <w:sz w:val="24"/>
          <w:szCs w:val="24"/>
        </w:rPr>
        <w:t>Доклад по теме: «Приобщение детей старшего дошкольного возраста к культуре северного народа посредством постановки северных сказок»</w:t>
      </w: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Default="00474643" w:rsidP="00474643">
      <w:pPr>
        <w:spacing w:line="48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4643" w:rsidRDefault="00474643" w:rsidP="00474643">
      <w:pPr>
        <w:spacing w:line="48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4643" w:rsidRDefault="00474643" w:rsidP="00474643">
      <w:pPr>
        <w:spacing w:line="48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Выполнила: Педагог ДО Григорьева В.К.</w:t>
      </w: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Default="00474643" w:rsidP="0047464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4643" w:rsidRDefault="00474643" w:rsidP="0047464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E686A">
        <w:rPr>
          <w:rFonts w:ascii="Times New Roman" w:hAnsi="Times New Roman" w:cs="Times New Roman"/>
          <w:sz w:val="24"/>
          <w:szCs w:val="24"/>
        </w:rPr>
        <w:t>Жиганск</w:t>
      </w:r>
      <w:proofErr w:type="spellEnd"/>
      <w:r>
        <w:rPr>
          <w:rFonts w:ascii="Times New Roman" w:hAnsi="Times New Roman" w:cs="Times New Roman"/>
          <w:sz w:val="24"/>
          <w:szCs w:val="24"/>
        </w:rPr>
        <w:t>, 2021</w:t>
      </w:r>
      <w:r w:rsidRPr="001E686A">
        <w:rPr>
          <w:rFonts w:ascii="Times New Roman" w:hAnsi="Times New Roman" w:cs="Times New Roman"/>
          <w:sz w:val="24"/>
          <w:szCs w:val="24"/>
        </w:rPr>
        <w:t>г.</w:t>
      </w:r>
    </w:p>
    <w:tbl>
      <w:tblPr>
        <w:tblStyle w:val="a7"/>
        <w:tblW w:w="9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6"/>
        <w:gridCol w:w="8868"/>
        <w:gridCol w:w="456"/>
      </w:tblGrid>
      <w:tr w:rsidR="00474643" w:rsidRPr="001E686A" w:rsidTr="00D86A26">
        <w:tc>
          <w:tcPr>
            <w:tcW w:w="426" w:type="dxa"/>
          </w:tcPr>
          <w:p w:rsidR="00474643" w:rsidRPr="001E686A" w:rsidRDefault="00474643" w:rsidP="00D86A2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10" w:type="dxa"/>
          </w:tcPr>
          <w:p w:rsidR="00474643" w:rsidRPr="001E686A" w:rsidRDefault="00474643" w:rsidP="00D86A26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Введение………………………………………………………………………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</w:p>
        </w:tc>
        <w:tc>
          <w:tcPr>
            <w:tcW w:w="236" w:type="dxa"/>
          </w:tcPr>
          <w:p w:rsidR="00474643" w:rsidRPr="001E686A" w:rsidRDefault="00474643" w:rsidP="00D86A2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74643" w:rsidRPr="001E686A" w:rsidTr="00D86A26">
        <w:tc>
          <w:tcPr>
            <w:tcW w:w="426" w:type="dxa"/>
          </w:tcPr>
          <w:p w:rsidR="00474643" w:rsidRPr="00663481" w:rsidRDefault="00474643" w:rsidP="00D86A2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910" w:type="dxa"/>
          </w:tcPr>
          <w:p w:rsidR="00474643" w:rsidRPr="001E686A" w:rsidRDefault="00474643" w:rsidP="00D86A26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Северные сказки как часть культу</w:t>
            </w:r>
            <w:bookmarkStart w:id="0" w:name="_GoBack"/>
            <w:bookmarkEnd w:id="0"/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ры северного народа…………………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</w:p>
        </w:tc>
        <w:tc>
          <w:tcPr>
            <w:tcW w:w="236" w:type="dxa"/>
          </w:tcPr>
          <w:p w:rsidR="00474643" w:rsidRPr="001E686A" w:rsidRDefault="00474643" w:rsidP="00D86A2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74643" w:rsidRPr="001E686A" w:rsidTr="00D86A26">
        <w:tc>
          <w:tcPr>
            <w:tcW w:w="426" w:type="dxa"/>
          </w:tcPr>
          <w:p w:rsidR="00474643" w:rsidRPr="001E686A" w:rsidRDefault="00474643" w:rsidP="00D86A2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910" w:type="dxa"/>
          </w:tcPr>
          <w:p w:rsidR="00474643" w:rsidRPr="001E686A" w:rsidRDefault="00474643" w:rsidP="00D86A2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Постановка северных сказок старшего дошкольного возраста (практическая часть)…………………………………………………………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…………………………….</w:t>
            </w:r>
          </w:p>
        </w:tc>
        <w:tc>
          <w:tcPr>
            <w:tcW w:w="236" w:type="dxa"/>
          </w:tcPr>
          <w:p w:rsidR="00474643" w:rsidRPr="001E686A" w:rsidRDefault="00474643" w:rsidP="00D86A26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74643" w:rsidRPr="001E686A" w:rsidTr="00D86A26">
        <w:tc>
          <w:tcPr>
            <w:tcW w:w="426" w:type="dxa"/>
          </w:tcPr>
          <w:p w:rsidR="00474643" w:rsidRPr="001E686A" w:rsidRDefault="00474643" w:rsidP="00D86A2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910" w:type="dxa"/>
          </w:tcPr>
          <w:p w:rsidR="00474643" w:rsidRPr="001E686A" w:rsidRDefault="00474643" w:rsidP="00D86A2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Заключение…………………………………………………………………...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</w:t>
            </w:r>
          </w:p>
        </w:tc>
        <w:tc>
          <w:tcPr>
            <w:tcW w:w="236" w:type="dxa"/>
          </w:tcPr>
          <w:p w:rsidR="00474643" w:rsidRPr="001E686A" w:rsidRDefault="00474643" w:rsidP="00D86A2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474643" w:rsidRPr="001E686A" w:rsidTr="00D86A26">
        <w:tc>
          <w:tcPr>
            <w:tcW w:w="426" w:type="dxa"/>
          </w:tcPr>
          <w:p w:rsidR="00474643" w:rsidRPr="001E686A" w:rsidRDefault="00474643" w:rsidP="00D86A2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10" w:type="dxa"/>
          </w:tcPr>
          <w:p w:rsidR="00474643" w:rsidRPr="001E686A" w:rsidRDefault="00474643" w:rsidP="00D86A2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86A">
              <w:rPr>
                <w:rFonts w:ascii="Times New Roman" w:hAnsi="Times New Roman" w:cs="Times New Roman"/>
                <w:sz w:val="24"/>
                <w:szCs w:val="24"/>
              </w:rPr>
              <w:t>Использованная литература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</w:t>
            </w:r>
          </w:p>
        </w:tc>
        <w:tc>
          <w:tcPr>
            <w:tcW w:w="236" w:type="dxa"/>
          </w:tcPr>
          <w:p w:rsidR="00474643" w:rsidRPr="001E686A" w:rsidRDefault="00474643" w:rsidP="00D86A2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Default="00474643" w:rsidP="0047464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4643" w:rsidRDefault="00474643" w:rsidP="0047464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4643" w:rsidRDefault="00474643" w:rsidP="0047464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4643" w:rsidRDefault="00474643" w:rsidP="0047464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686A">
        <w:rPr>
          <w:rFonts w:ascii="Times New Roman" w:hAnsi="Times New Roman" w:cs="Times New Roman"/>
          <w:sz w:val="24"/>
          <w:szCs w:val="24"/>
        </w:rPr>
        <w:lastRenderedPageBreak/>
        <w:t>Введение</w:t>
      </w:r>
    </w:p>
    <w:p w:rsidR="00474643" w:rsidRPr="001E686A" w:rsidRDefault="00474643" w:rsidP="0047464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 xml:space="preserve">Духовная  жизнь ребёнка полна </w:t>
      </w:r>
    </w:p>
    <w:p w:rsidR="00474643" w:rsidRPr="001E686A" w:rsidRDefault="00474643" w:rsidP="0047464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 xml:space="preserve">лишь тогда, когда он живёт в мире сказок, </w:t>
      </w:r>
    </w:p>
    <w:p w:rsidR="00474643" w:rsidRPr="001E686A" w:rsidRDefault="00474643" w:rsidP="0047464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 xml:space="preserve">творчества, воображения, фантазии, </w:t>
      </w:r>
    </w:p>
    <w:p w:rsidR="00474643" w:rsidRPr="001E686A" w:rsidRDefault="00474643" w:rsidP="0047464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>а без этого он засушенный цветок»</w:t>
      </w:r>
    </w:p>
    <w:p w:rsidR="00474643" w:rsidRPr="001E686A" w:rsidRDefault="00474643" w:rsidP="0047464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>В.Сухомлинский.</w:t>
      </w:r>
    </w:p>
    <w:p w:rsidR="00474643" w:rsidRPr="001E686A" w:rsidRDefault="00474643" w:rsidP="004746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4643" w:rsidRPr="009E2410" w:rsidRDefault="00474643" w:rsidP="00474643">
      <w:pPr>
        <w:pStyle w:val="a3"/>
        <w:shd w:val="clear" w:color="auto" w:fill="FFFFFF" w:themeFill="background1"/>
        <w:spacing w:before="0" w:beforeAutospacing="0" w:after="136" w:afterAutospacing="0" w:line="360" w:lineRule="auto"/>
        <w:ind w:right="170" w:firstLine="709"/>
        <w:jc w:val="both"/>
        <w:rPr>
          <w:color w:val="000000"/>
        </w:rPr>
      </w:pPr>
      <w:r w:rsidRPr="001E686A">
        <w:rPr>
          <w:color w:val="000000"/>
        </w:rPr>
        <w:t xml:space="preserve">Мы живем в такое время, когда на многое начинаем смотреть по иному, многое заново открываем или переоцениваем. Первой разновидностью культуры, к которой приобщается ребенок еще в младенческом возрасте, является культура </w:t>
      </w:r>
      <w:proofErr w:type="spellStart"/>
      <w:r w:rsidRPr="001E686A">
        <w:rPr>
          <w:color w:val="000000"/>
        </w:rPr>
        <w:t>народная</w:t>
      </w:r>
      <w:proofErr w:type="gramStart"/>
      <w:r w:rsidRPr="001E686A">
        <w:rPr>
          <w:color w:val="000000"/>
        </w:rPr>
        <w:t>.</w:t>
      </w:r>
      <w:r w:rsidRPr="009E2410">
        <w:rPr>
          <w:color w:val="000000"/>
        </w:rPr>
        <w:t>В</w:t>
      </w:r>
      <w:proofErr w:type="spellEnd"/>
      <w:proofErr w:type="gramEnd"/>
      <w:r w:rsidRPr="009E2410">
        <w:rPr>
          <w:color w:val="000000"/>
        </w:rPr>
        <w:t xml:space="preserve"> настоящее время </w:t>
      </w:r>
      <w:r>
        <w:rPr>
          <w:color w:val="000000"/>
        </w:rPr>
        <w:t xml:space="preserve">северная </w:t>
      </w:r>
      <w:r w:rsidRPr="009E2410">
        <w:rPr>
          <w:color w:val="000000"/>
        </w:rPr>
        <w:t xml:space="preserve">народная культура начинает возрождаться, песни, танцы, устное народное творчество переживает свое второе рождение. </w:t>
      </w:r>
      <w:r>
        <w:rPr>
          <w:color w:val="000000"/>
        </w:rPr>
        <w:t>На наш взгляд, р</w:t>
      </w:r>
      <w:r w:rsidRPr="009E2410">
        <w:rPr>
          <w:color w:val="000000"/>
        </w:rPr>
        <w:t>ебенок должен знать к какому народу он принадлежит с ранних лет, чтить свою культуру, обычаи и традиции</w:t>
      </w:r>
    </w:p>
    <w:p w:rsidR="00474643" w:rsidRDefault="00474643" w:rsidP="00474643">
      <w:pPr>
        <w:pStyle w:val="a3"/>
        <w:shd w:val="clear" w:color="auto" w:fill="FFFFFF" w:themeFill="background1"/>
        <w:spacing w:before="0" w:beforeAutospacing="0" w:after="136" w:afterAutospacing="0" w:line="360" w:lineRule="auto"/>
        <w:ind w:right="170" w:firstLine="709"/>
        <w:jc w:val="both"/>
      </w:pPr>
      <w:r w:rsidRPr="001E686A">
        <w:t>Поэтому приобщение детей к национальной культуре коренного населения считаю актуальной для дошкольного возраста.</w:t>
      </w:r>
    </w:p>
    <w:p w:rsidR="00474643" w:rsidRDefault="00474643" w:rsidP="00474643">
      <w:pPr>
        <w:pStyle w:val="a3"/>
        <w:shd w:val="clear" w:color="auto" w:fill="FFFFFF" w:themeFill="background1"/>
        <w:spacing w:before="0" w:beforeAutospacing="0" w:after="136" w:afterAutospacing="0" w:line="360" w:lineRule="auto"/>
        <w:ind w:right="170" w:firstLine="709"/>
        <w:jc w:val="both"/>
      </w:pPr>
      <w:r w:rsidRPr="001E686A">
        <w:t>Исходя из</w:t>
      </w:r>
      <w:r>
        <w:t xml:space="preserve"> актуальности</w:t>
      </w:r>
      <w:r w:rsidRPr="001E686A">
        <w:t xml:space="preserve">, была поставлена цель: Приобщать детей старшего дошкольного возраста к северной культуре. </w:t>
      </w:r>
    </w:p>
    <w:p w:rsidR="00474643" w:rsidRPr="001E686A" w:rsidRDefault="00474643" w:rsidP="0047464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E686A">
        <w:rPr>
          <w:rFonts w:ascii="Times New Roman" w:hAnsi="Times New Roman" w:cs="Times New Roman"/>
          <w:sz w:val="24"/>
          <w:szCs w:val="24"/>
        </w:rPr>
        <w:t xml:space="preserve">оставлены следующие задачи: </w:t>
      </w:r>
    </w:p>
    <w:p w:rsidR="00474643" w:rsidRPr="00506023" w:rsidRDefault="00474643" w:rsidP="00474643">
      <w:pPr>
        <w:pStyle w:val="a6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эмоциональную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раскрепощенность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детей;</w:t>
      </w:r>
    </w:p>
    <w:p w:rsidR="00474643" w:rsidRPr="00506023" w:rsidRDefault="00474643" w:rsidP="00474643">
      <w:pPr>
        <w:pStyle w:val="a6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023">
        <w:rPr>
          <w:rFonts w:ascii="Times New Roman" w:hAnsi="Times New Roman" w:cs="Times New Roman"/>
          <w:sz w:val="24"/>
          <w:szCs w:val="24"/>
        </w:rPr>
        <w:t xml:space="preserve">Воспитывать </w:t>
      </w:r>
      <w:r w:rsidRPr="00506023">
        <w:rPr>
          <w:rFonts w:ascii="Times New Roman" w:eastAsia="Times New Roman" w:hAnsi="Times New Roman" w:cs="Times New Roman"/>
          <w:sz w:val="24"/>
          <w:szCs w:val="24"/>
        </w:rPr>
        <w:t xml:space="preserve">личностные качества,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дружеские </w:t>
      </w:r>
      <w:r w:rsidRPr="00506023">
        <w:rPr>
          <w:rFonts w:ascii="Times New Roman" w:eastAsia="Times New Roman" w:hAnsi="Times New Roman" w:cs="Times New Roman"/>
          <w:sz w:val="24"/>
          <w:szCs w:val="24"/>
        </w:rPr>
        <w:t>взаимоот</w:t>
      </w:r>
      <w:r>
        <w:rPr>
          <w:rFonts w:ascii="Times New Roman" w:eastAsia="Times New Roman" w:hAnsi="Times New Roman" w:cs="Times New Roman"/>
          <w:sz w:val="24"/>
          <w:szCs w:val="24"/>
        </w:rPr>
        <w:t>ношения, любовь к родному краю;</w:t>
      </w:r>
    </w:p>
    <w:p w:rsidR="00474643" w:rsidRPr="00663481" w:rsidRDefault="00474643" w:rsidP="00474643">
      <w:pPr>
        <w:pStyle w:val="a6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023"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Pr="00506023">
        <w:rPr>
          <w:rFonts w:ascii="Times New Roman" w:eastAsia="Times New Roman" w:hAnsi="Times New Roman" w:cs="Times New Roman"/>
          <w:sz w:val="24"/>
          <w:szCs w:val="24"/>
        </w:rPr>
        <w:t>творческие способности 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детей, связную речь.</w:t>
      </w:r>
      <w:r w:rsidRPr="00506023">
        <w:rPr>
          <w:rFonts w:ascii="Times New Roman" w:eastAsia="Times New Roman" w:hAnsi="Times New Roman" w:cs="Times New Roman"/>
          <w:bCs/>
          <w:sz w:val="24"/>
          <w:szCs w:val="24"/>
        </w:rPr>
        <w:t xml:space="preserve">  </w:t>
      </w:r>
    </w:p>
    <w:p w:rsidR="00474643" w:rsidRPr="001E686A" w:rsidRDefault="00474643" w:rsidP="0047464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E686A">
        <w:rPr>
          <w:color w:val="000000"/>
        </w:rPr>
        <w:t xml:space="preserve">Образовательная программа детского сада состоит из двух частей инвариантная – 60% обязательная часть и вариативная 40% по внедрению регионального компонента. В настоящее время принятый ФГОС дает возможность на 40% внедрить национально – региональный компонент в программу дошкольного учреждения.  </w:t>
      </w:r>
    </w:p>
    <w:p w:rsidR="00474643" w:rsidRPr="001E686A" w:rsidRDefault="00474643" w:rsidP="0047464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86A">
        <w:rPr>
          <w:rFonts w:ascii="Times New Roman" w:hAnsi="Times New Roman" w:cs="Times New Roman"/>
          <w:sz w:val="24"/>
          <w:szCs w:val="24"/>
        </w:rPr>
        <w:t xml:space="preserve">Ценности традиционной культуры </w:t>
      </w:r>
      <w:r>
        <w:rPr>
          <w:rFonts w:ascii="Times New Roman" w:hAnsi="Times New Roman" w:cs="Times New Roman"/>
          <w:sz w:val="24"/>
          <w:szCs w:val="24"/>
        </w:rPr>
        <w:t>утрачиваю</w:t>
      </w:r>
      <w:r w:rsidRPr="001E686A">
        <w:rPr>
          <w:rFonts w:ascii="Times New Roman" w:hAnsi="Times New Roman" w:cs="Times New Roman"/>
          <w:sz w:val="24"/>
          <w:szCs w:val="24"/>
        </w:rPr>
        <w:t>т свое высокое предназначение. А именно для полноценного развития эмоциональной сферы дошкольника в полной мере даст целенаправленная и планомерная работа в театрализованной деятельности путем внедрения и использования в повседневной жизни  северных сказок.</w:t>
      </w:r>
    </w:p>
    <w:p w:rsidR="00474643" w:rsidRPr="001E686A" w:rsidRDefault="00474643" w:rsidP="00474643">
      <w:pPr>
        <w:shd w:val="clear" w:color="auto" w:fill="FFFFFF"/>
        <w:spacing w:before="100" w:beforeAutospacing="1" w:after="24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Народные сказки - это следы предков, к которым мы должны относиться бережно, передавать следующим поколениям.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Устное народное творчество играло у северного народа большую роль в формировании знаний об окружающей природе и жизненных навыков, выработанных на основе наблюдений и опыта. С раннего детства, как только ребёнок начинает понимать речь, он впитывал эти знания. Первые сведения о животных дети получали из сказок, рассказываемых во время отдыха по вечерам или во время домашней работы старшими в семье.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Имелись специальные детские сказки, из которых дети узнавали, чем питаются животные, сказки, в которых раскрылись качества и свойства предметов, говорилось о способах их починки, если они ломались. </w:t>
      </w:r>
    </w:p>
    <w:p w:rsidR="00474643" w:rsidRPr="001E686A" w:rsidRDefault="00474643" w:rsidP="004746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86A">
        <w:rPr>
          <w:rFonts w:ascii="Times New Roman" w:hAnsi="Times New Roman" w:cs="Times New Roman"/>
          <w:sz w:val="24"/>
          <w:szCs w:val="24"/>
        </w:rPr>
        <w:t xml:space="preserve">Участвуя в театрализованной деятельности и в постановке сказок, дети знакомятся с окружающим миром во всем его многообразии. Театрализованная деятельность – неисчерпаемый источник развития чувств, переживаний и эмоциональных открытий ребенка. </w:t>
      </w:r>
    </w:p>
    <w:p w:rsidR="00474643" w:rsidRPr="001E686A" w:rsidRDefault="00474643" w:rsidP="0047464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>Интеграция образовательных </w:t>
      </w:r>
      <w:r w:rsidRPr="001E686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областей</w:t>
      </w:r>
      <w:r w:rsidRPr="001E686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74643" w:rsidRPr="001E686A" w:rsidRDefault="00474643" w:rsidP="00474643">
      <w:pPr>
        <w:spacing w:before="251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>• Художественная литература. Знакомство с литературными произведениями, которые будут использованы в постановках спектаклей, игр, занятий, праздников и самостоятельной театрализованной деятельности.</w:t>
      </w:r>
    </w:p>
    <w:p w:rsidR="00474643" w:rsidRPr="001E686A" w:rsidRDefault="00474643" w:rsidP="00474643">
      <w:pPr>
        <w:spacing w:before="251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>• Художественное творчество. Создание декораций по содержанию или сюжету спектакля. Рисование с использованием разнообразных техник и материалов по сюжетам произведений или их героев.</w:t>
      </w:r>
    </w:p>
    <w:p w:rsidR="00474643" w:rsidRPr="001E686A" w:rsidRDefault="00474643" w:rsidP="0047464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>• Познание. Знакомство с предметами ближайшего </w:t>
      </w:r>
      <w:r w:rsidRPr="001E686A">
        <w:rPr>
          <w:rFonts w:ascii="Times New Roman" w:eastAsia="Times New Roman" w:hAnsi="Times New Roman" w:cs="Times New Roman"/>
          <w:bCs/>
          <w:sz w:val="24"/>
          <w:szCs w:val="24"/>
        </w:rPr>
        <w:t>окружения</w:t>
      </w:r>
      <w:r w:rsidRPr="001E686A">
        <w:rPr>
          <w:rFonts w:ascii="Times New Roman" w:eastAsia="Times New Roman" w:hAnsi="Times New Roman" w:cs="Times New Roman"/>
          <w:sz w:val="24"/>
          <w:szCs w:val="24"/>
        </w:rPr>
        <w:t>, повадками животных, природными явлениями, бытом и традициями народов, что послужит материалом, входящим в театральные игры и постановке спектаклей.</w:t>
      </w:r>
    </w:p>
    <w:p w:rsidR="00474643" w:rsidRPr="001E686A" w:rsidRDefault="00474643" w:rsidP="00474643">
      <w:pPr>
        <w:spacing w:before="240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>• Музыка. Знакомство с музыкальными произведениями к театрализованным постановкам, с музыкальными инструментами разных народов, способствующее более полной передаче образов героев.</w:t>
      </w:r>
    </w:p>
    <w:p w:rsidR="00474643" w:rsidRPr="001E686A" w:rsidRDefault="00474643" w:rsidP="00474643">
      <w:pPr>
        <w:pStyle w:val="a6"/>
        <w:numPr>
          <w:ilvl w:val="0"/>
          <w:numId w:val="1"/>
        </w:numPr>
        <w:spacing w:before="240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Коммуникация. </w:t>
      </w:r>
      <w:proofErr w:type="spellStart"/>
      <w:r w:rsidRPr="001E686A">
        <w:rPr>
          <w:rFonts w:ascii="Times New Roman" w:eastAsia="Times New Roman" w:hAnsi="Times New Roman" w:cs="Times New Roman"/>
          <w:bCs/>
          <w:sz w:val="24"/>
          <w:szCs w:val="24"/>
        </w:rPr>
        <w:t>Пересказывание</w:t>
      </w:r>
      <w:proofErr w:type="spellEnd"/>
      <w:r w:rsidRPr="001E686A">
        <w:rPr>
          <w:rFonts w:ascii="Times New Roman" w:eastAsia="Times New Roman" w:hAnsi="Times New Roman" w:cs="Times New Roman"/>
          <w:bCs/>
          <w:sz w:val="24"/>
          <w:szCs w:val="24"/>
        </w:rPr>
        <w:t xml:space="preserve"> сказок и рассказов</w:t>
      </w:r>
      <w:r w:rsidRPr="001E686A">
        <w:rPr>
          <w:rFonts w:ascii="Times New Roman" w:eastAsia="Times New Roman" w:hAnsi="Times New Roman" w:cs="Times New Roman"/>
          <w:sz w:val="24"/>
          <w:szCs w:val="24"/>
        </w:rPr>
        <w:t>, придумывание своего развития сюжета. Развитие артикуляционного аппарата и четкой дикции.</w:t>
      </w:r>
    </w:p>
    <w:p w:rsidR="00474643" w:rsidRPr="001E686A" w:rsidRDefault="00474643" w:rsidP="00474643">
      <w:pPr>
        <w:spacing w:before="240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>• Физическая культура. Использование подвижных – сюжетных игр.</w:t>
      </w:r>
    </w:p>
    <w:p w:rsidR="00474643" w:rsidRPr="001E686A" w:rsidRDefault="00474643" w:rsidP="00474643">
      <w:pPr>
        <w:spacing w:before="240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>• Социализация. Использование дидактических и настольно-печатных игр.</w:t>
      </w:r>
    </w:p>
    <w:p w:rsidR="00474643" w:rsidRPr="001E686A" w:rsidRDefault="00474643" w:rsidP="0047464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Ожидаемый результат</w:t>
      </w:r>
      <w:r w:rsidRPr="001E686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74643" w:rsidRPr="001E686A" w:rsidRDefault="00474643" w:rsidP="0047464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lastRenderedPageBreak/>
        <w:t>• Всестороннее развитие речи </w:t>
      </w:r>
      <w:r w:rsidRPr="001E686A">
        <w:rPr>
          <w:rFonts w:ascii="Times New Roman" w:eastAsia="Times New Roman" w:hAnsi="Times New Roman" w:cs="Times New Roman"/>
          <w:bCs/>
          <w:sz w:val="24"/>
          <w:szCs w:val="24"/>
        </w:rPr>
        <w:t>детей </w:t>
      </w:r>
      <w:r w:rsidRPr="001E686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</w:t>
      </w:r>
      <w:r w:rsidRPr="001E686A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</w:rPr>
        <w:t>активизация словаря, звуковая культура речи, связная речь и т. д.)</w:t>
      </w:r>
    </w:p>
    <w:p w:rsidR="00474643" w:rsidRPr="001E686A" w:rsidRDefault="00474643" w:rsidP="0047464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>•Раскрытие творческие способностей </w:t>
      </w:r>
      <w:r w:rsidRPr="001E686A">
        <w:rPr>
          <w:rFonts w:ascii="Times New Roman" w:eastAsia="Times New Roman" w:hAnsi="Times New Roman" w:cs="Times New Roman"/>
          <w:bCs/>
          <w:sz w:val="24"/>
          <w:szCs w:val="24"/>
        </w:rPr>
        <w:t>детей </w:t>
      </w:r>
      <w:r w:rsidRPr="001E686A">
        <w:rPr>
          <w:rFonts w:ascii="Times New Roman" w:eastAsia="Times New Roman" w:hAnsi="Times New Roman" w:cs="Times New Roman"/>
          <w:sz w:val="24"/>
          <w:szCs w:val="24"/>
        </w:rPr>
        <w:t>(интонационное </w:t>
      </w:r>
      <w:r w:rsidRPr="001E686A">
        <w:rPr>
          <w:rFonts w:ascii="Times New Roman" w:eastAsia="Times New Roman" w:hAnsi="Times New Roman" w:cs="Times New Roman"/>
          <w:bCs/>
          <w:sz w:val="24"/>
          <w:szCs w:val="24"/>
        </w:rPr>
        <w:t>проговаривание</w:t>
      </w:r>
      <w:r w:rsidRPr="001E686A">
        <w:rPr>
          <w:rFonts w:ascii="Times New Roman" w:eastAsia="Times New Roman" w:hAnsi="Times New Roman" w:cs="Times New Roman"/>
          <w:sz w:val="24"/>
          <w:szCs w:val="24"/>
        </w:rPr>
        <w:t>, эмоциональный настрой, мимическую выразительность, навыки имитации).</w:t>
      </w:r>
    </w:p>
    <w:p w:rsidR="00474643" w:rsidRPr="001E686A" w:rsidRDefault="00474643" w:rsidP="00474643">
      <w:pPr>
        <w:pStyle w:val="a6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sz w:val="24"/>
          <w:szCs w:val="24"/>
        </w:rPr>
        <w:t xml:space="preserve">Приобщение детей </w:t>
      </w:r>
      <w:proofErr w:type="gramStart"/>
      <w:r w:rsidRPr="001E686A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1E686A">
        <w:rPr>
          <w:rFonts w:ascii="Times New Roman" w:eastAsia="Times New Roman" w:hAnsi="Times New Roman" w:cs="Times New Roman"/>
          <w:sz w:val="24"/>
          <w:szCs w:val="24"/>
        </w:rPr>
        <w:t xml:space="preserve"> родной культуры. </w:t>
      </w:r>
    </w:p>
    <w:p w:rsidR="00474643" w:rsidRPr="001E686A" w:rsidRDefault="00474643" w:rsidP="00474643">
      <w:pPr>
        <w:pStyle w:val="a6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4643" w:rsidRPr="001E686A" w:rsidRDefault="00474643" w:rsidP="00474643">
      <w:pPr>
        <w:pStyle w:val="a6"/>
        <w:spacing w:line="480" w:lineRule="auto"/>
        <w:ind w:left="1080"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1.1 </w:t>
      </w:r>
      <w:r w:rsidRPr="001E686A">
        <w:rPr>
          <w:rFonts w:ascii="Times New Roman" w:hAnsi="Times New Roman" w:cs="Times New Roman"/>
          <w:b/>
          <w:sz w:val="24"/>
          <w:szCs w:val="24"/>
        </w:rPr>
        <w:t>Северные сказки как часть культуры северного народа.</w:t>
      </w:r>
    </w:p>
    <w:p w:rsidR="00474643" w:rsidRPr="001E686A" w:rsidRDefault="00474643" w:rsidP="0047464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r w:rsidRPr="001E686A">
        <w:rPr>
          <w:color w:val="000000"/>
        </w:rPr>
        <w:t xml:space="preserve">С раннего детства необходимо развивать у детей стремление к </w:t>
      </w:r>
      <w:proofErr w:type="gramStart"/>
      <w:r w:rsidRPr="001E686A">
        <w:rPr>
          <w:color w:val="000000"/>
        </w:rPr>
        <w:t>прекрасному</w:t>
      </w:r>
      <w:proofErr w:type="gramEnd"/>
      <w:r w:rsidRPr="001E686A">
        <w:rPr>
          <w:color w:val="000000"/>
        </w:rPr>
        <w:t>, воспитывать уважение к народным традициям, обычаям, культурным ценностям коренных народов севера. Знакомить с устным народным творчеством. Формировать знания о дружбе, хороших и плохих качествах характера людей через народный этнос.</w:t>
      </w:r>
    </w:p>
    <w:p w:rsidR="00474643" w:rsidRPr="001E686A" w:rsidRDefault="00474643" w:rsidP="0047464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E686A">
        <w:rPr>
          <w:color w:val="000000"/>
        </w:rPr>
        <w:t xml:space="preserve">Национальная культура малочисленных народов может быть сохранена и продолжена в веках, только если она будет интересна подрастающему поколению. </w:t>
      </w:r>
      <w:proofErr w:type="gramStart"/>
      <w:r w:rsidRPr="001E686A">
        <w:rPr>
          <w:color w:val="000000"/>
        </w:rPr>
        <w:t xml:space="preserve">Сказки, легенды, пословицы, поговорки, загадки, приметы, песни, сказания из далёкого прошлого принесли нам сведения по культуре, сообщили об обычаях. </w:t>
      </w:r>
      <w:proofErr w:type="gramEnd"/>
    </w:p>
    <w:p w:rsidR="00474643" w:rsidRPr="001E686A" w:rsidRDefault="00474643" w:rsidP="0047464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86A">
        <w:rPr>
          <w:rFonts w:ascii="Times New Roman" w:hAnsi="Times New Roman" w:cs="Times New Roman"/>
          <w:sz w:val="24"/>
          <w:szCs w:val="24"/>
        </w:rPr>
        <w:t xml:space="preserve">Фольклор северного народа также является неотъемлемой частью культурного наследия всего человечества, но в отличие от фольклора более крупных народов он до сих пор малоизвестен даже в кругу российской научной общественности. Она представлена грандиозными эпическими полотнами, философски глубокой мифологией, редкими и исчезающими языками и изысканной поэтической образностью, колоритными обрядами и экзотическими церемониями, красивейшими образцами декоративно – прикладного искусства и народного творчества.   </w:t>
      </w:r>
    </w:p>
    <w:p w:rsidR="00474643" w:rsidRPr="001E686A" w:rsidRDefault="00474643" w:rsidP="00474643">
      <w:pPr>
        <w:spacing w:after="0" w:line="360" w:lineRule="auto"/>
        <w:ind w:right="226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Следы древних обычаев и обрядов, вот что хранит своих недрах северная сказка. </w:t>
      </w:r>
      <w:r w:rsidRPr="001E686A">
        <w:rPr>
          <w:rFonts w:ascii="Times New Roman" w:eastAsia="Times New Roman" w:hAnsi="Times New Roman" w:cs="Times New Roman"/>
          <w:sz w:val="24"/>
          <w:szCs w:val="24"/>
        </w:rPr>
        <w:t>Именно в этих сказках наиболее правдиво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686A">
        <w:rPr>
          <w:rFonts w:ascii="Times New Roman" w:eastAsia="Times New Roman" w:hAnsi="Times New Roman" w:cs="Times New Roman"/>
          <w:sz w:val="24"/>
          <w:szCs w:val="24"/>
        </w:rPr>
        <w:t>изображается жизнь, трудовая деятельность, чувства, мечты.  В сказках Северных народов отражается бытовой уклад жизни оленеводов, рыбаков и охотников, ответственность человека за судьбы людей, умение жить в согласии с природой.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Жители северных районов поклонялись языческим героям, богам  и верили в добрые силы, которые победят зло и помогут жить им в любви и согласии. Северные  сказки можно разделить на три большие группы: бытовые сказки, сказки о животных, волшебные сказки. </w:t>
      </w:r>
    </w:p>
    <w:p w:rsidR="00474643" w:rsidRPr="00243292" w:rsidRDefault="00474643" w:rsidP="00474643">
      <w:pPr>
        <w:spacing w:line="360" w:lineRule="auto"/>
        <w:ind w:right="226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Бытовые сказки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отличие их от волшебных сказок существенное, так как в них отражаются события, и темы, которые происходят в   семейно-бытовой,  каждодневной жизни. В этих сказках  действуют реальные герои: муж, жена, дети родители. В данных сказках  герои женятся, а героини выходят замуж, строптивые жены исправляются, 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неумелые и  ленивые хозяйки становятся добрыми, покладистыми и нежными.  В этих сказках можно увидеть  одураченных богатых людей и бедных сообразительных и хитрых. Бытовые сказки рассказывают  о важнейших бытовых проблемах человека: взаимоотношения детей и родителей, мужа и жены, богатого и бедного, жадного и щедрого, умного и глупого, сильного и слабого. Все  бытовые сказок направлены против несправедливости отношений между близкими людьми, социального гнета и непонимания, которое порой заканчивается трагедией. Бытовые сказки содержат весьма занимательные сюжеты, они  полны разных нравоучений. В бытовой сказке показаны реальные события, которые происходят с нами в повседневной жизни, большая познавательная ценность. Они позволяют нам понять как важно, когда тебя окружают родные люди.</w:t>
      </w:r>
    </w:p>
    <w:p w:rsidR="00474643" w:rsidRPr="009E2410" w:rsidRDefault="00474643" w:rsidP="00474643">
      <w:pPr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Волшебные сказки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, содержат фантастические и невероятные события, неслыханные происшествия, небывалые  и загадочные приключения. Таким образом, волшебная сказка очень привлекательна своим необыкновенным миром. Чудесный мир волшебной сказки, его фантастические образы и яркие картины удивляют и поражают и взрослых и детей. Они учат смелости, доброте, справедливости и многим другим хорошим человеческим качествам, но происходит это без скучных наставлений, а просто показывают на примерах сказочных героев, что может произойти, если они будут поступать  не по совести.</w:t>
      </w:r>
    </w:p>
    <w:p w:rsidR="00474643" w:rsidRPr="001E686A" w:rsidRDefault="00474643" w:rsidP="00474643">
      <w:pPr>
        <w:spacing w:after="0" w:line="360" w:lineRule="auto"/>
        <w:ind w:right="226" w:firstLine="709"/>
        <w:jc w:val="both"/>
        <w:textAlignment w:val="baseline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Сказки о животных, они</w:t>
      </w:r>
      <w:r w:rsidRPr="001E68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занимают особое место в северном фольклоре, люди любят животных,  наделяют их человеческими качествами, а раньше считали их своими братьями. Северные люди живут среди природы и их связь с ней для них священна, они</w:t>
      </w:r>
      <w:r w:rsidRPr="001E686A">
        <w:rPr>
          <w:rFonts w:ascii="inherit" w:eastAsia="Times New Roman" w:hAnsi="inherit" w:cs="Times New Roman"/>
          <w:color w:val="000000"/>
          <w:sz w:val="24"/>
          <w:szCs w:val="24"/>
        </w:rPr>
        <w:t> 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не выделяли себя из мира природы, считались со всем живым и поклонялись ей. Они с большим уважением относились к тем вещам, которые им были необходимы в повседневной жизни.  Они с уважением относились к огню, простому камню, реке, озёрам,   так как без огня трудно будет прожить в лесу,  в реках и озёрах он добывали для себя пропитание и воду. Сказки о животных обычно небольшие, но поучительные.  Ее героями являются животные, которые наделяются разумом, даром речи. Они по-своему объясняют повадки и внешний вид животных, рассказывают о взаимопомощи человека и зверя. На сказочных  персонажей переносятся различные черты человеческого характера: верность слову,  дружелюбие, алчность, хитрость, вероломство, глупость, ум. Сказки о животных развлекательные и в них все пронизано нравственностью, отражается мораль трудового человека.</w:t>
      </w:r>
    </w:p>
    <w:p w:rsidR="00474643" w:rsidRPr="001E686A" w:rsidRDefault="00474643" w:rsidP="0047464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Общим для сказочных сюжетов является их очевидное несоответствие реальной действительности. Так описываются в них события, ситуации, которые просто невозможно представить в жизни, персонажи их наделены качествами и способностями, какими обычные люди или животные обладать не могут. Сюжет северных сказок в большей степени </w:t>
      </w:r>
      <w:proofErr w:type="gramStart"/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основана</w:t>
      </w:r>
      <w:proofErr w:type="gramEnd"/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, на фантастике, гиперболе, на допущении невозможного как реального. И что очень интересно, мотивы необычайного, неправдоподобного составляют густой пласт, ощутимо давая о себе знать даже в сюжетах, посвящённых повседневным бытовым происшествиям, семейным конфликтам, причём мотивы эти удивительным образом взаимодействуют с подробностями и ситуациями, вполне достоверными пришедшими непосредственно из быта.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E686A">
        <w:rPr>
          <w:rFonts w:ascii="Times New Roman" w:eastAsia="Times New Roman" w:hAnsi="Times New Roman" w:cs="Times New Roman"/>
          <w:sz w:val="24"/>
          <w:szCs w:val="24"/>
        </w:rPr>
        <w:t>Многие северные сказки небольшие по объёму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так как сюжет построен на одном конкретном случае,  происшествие, встрече. Они динамичны, почти отсутствует описательная часть, в центре сюжета – поступок, действие. Часто повествование строится на диалоге, через который раскрываются характеры героев </w:t>
      </w:r>
      <w:proofErr w:type="spellStart"/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сказки</w:t>
      </w:r>
      <w:proofErr w:type="gramStart"/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.Д</w:t>
      </w:r>
      <w:proofErr w:type="gramEnd"/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proofErr w:type="spellEnd"/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многих</w:t>
      </w:r>
      <w:r w:rsidRPr="001E686A">
        <w:rPr>
          <w:rFonts w:ascii="Times New Roman" w:eastAsia="Times New Roman" w:hAnsi="Times New Roman" w:cs="Times New Roman"/>
          <w:sz w:val="24"/>
          <w:szCs w:val="24"/>
        </w:rPr>
        <w:t>северных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сказок</w:t>
      </w:r>
      <w:proofErr w:type="spellEnd"/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характерна этимологическая концовка. Это Мышь в сказке «Сохатый и Мышь» проспала восход, так они говорят.  Или: «Вот с тех пор у вороны черная шуба, это сова пролила на нее черную краску». Многие из них как бы дают предысторию многих старинных северных наставлений и примет. </w:t>
      </w:r>
    </w:p>
    <w:p w:rsidR="00474643" w:rsidRPr="001E686A" w:rsidRDefault="00474643" w:rsidP="00474643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E686A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Pr="001E68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любого народа всегда происходило в условиях непрерывного культурного заимствования. Однако, как и у всех народов Севера, их дальнейшая этническая судьба будет зависеть от степени сохранения и развития традиционных отраслей и культурных традиций.</w:t>
      </w:r>
    </w:p>
    <w:p w:rsidR="00474643" w:rsidRDefault="00474643" w:rsidP="00474643">
      <w:pPr>
        <w:pStyle w:val="a6"/>
        <w:spacing w:line="36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1.2 Методика ознакомления и постановки северных </w:t>
      </w:r>
      <w:r w:rsidRPr="001E686A">
        <w:rPr>
          <w:rFonts w:ascii="Times New Roman" w:hAnsi="Times New Roman" w:cs="Times New Roman"/>
          <w:b/>
          <w:sz w:val="24"/>
          <w:szCs w:val="24"/>
        </w:rPr>
        <w:t>сказок старшего дошкольного возраста (практическая часть)</w:t>
      </w:r>
    </w:p>
    <w:p w:rsidR="00474643" w:rsidRPr="00506023" w:rsidRDefault="00474643" w:rsidP="00474643">
      <w:pPr>
        <w:pStyle w:val="a3"/>
        <w:shd w:val="clear" w:color="auto" w:fill="FFFFFF" w:themeFill="background1"/>
        <w:spacing w:before="0" w:beforeAutospacing="0" w:after="136" w:afterAutospacing="0" w:line="360" w:lineRule="auto"/>
        <w:ind w:right="170" w:firstLine="709"/>
        <w:jc w:val="both"/>
      </w:pPr>
      <w:r w:rsidRPr="001E686A">
        <w:t xml:space="preserve">При помощи северных сказок ребенку легче приобрести эмоциональное раскрепощение и в дальнейшем сформироваться как личность. От совместной работы с театрализованной деятельностью на примерах постановки и вовлечение северных сказок в повседневную жизнь ребенка зависит дальнейшее формирование  понимания своей культуры  и личности ребенка. </w:t>
      </w:r>
    </w:p>
    <w:p w:rsidR="00474643" w:rsidRPr="001E686A" w:rsidRDefault="00474643" w:rsidP="00474643">
      <w:pPr>
        <w:pStyle w:val="a3"/>
        <w:spacing w:before="0" w:beforeAutospacing="0" w:after="0" w:afterAutospacing="0" w:line="360" w:lineRule="auto"/>
        <w:ind w:firstLine="709"/>
        <w:jc w:val="both"/>
      </w:pPr>
      <w:r w:rsidRPr="001E686A">
        <w:t xml:space="preserve">В сказках коренных народов Севера отразилась не только их самобытная культура, особенности бытового уклада, мифологические представления, но и система нравственных, этических воззрений и ценностей, сложившаяся много столетий назад, свод </w:t>
      </w:r>
      <w:proofErr w:type="gramStart"/>
      <w:r w:rsidRPr="001E686A">
        <w:t>неписанных</w:t>
      </w:r>
      <w:proofErr w:type="gramEnd"/>
      <w:r w:rsidRPr="001E686A">
        <w:t>, однако существующих в сознании и исторической памяти народа, моральных норм, имеющих непреходящее культурное, социализирующее и воспитательное значение.</w:t>
      </w:r>
    </w:p>
    <w:p w:rsidR="00474643" w:rsidRPr="001E686A" w:rsidRDefault="00474643" w:rsidP="00474643">
      <w:pPr>
        <w:pStyle w:val="a3"/>
        <w:spacing w:before="0" w:beforeAutospacing="0" w:after="0" w:afterAutospacing="0" w:line="360" w:lineRule="auto"/>
        <w:ind w:firstLine="709"/>
        <w:jc w:val="both"/>
      </w:pPr>
      <w:r w:rsidRPr="001E686A">
        <w:lastRenderedPageBreak/>
        <w:t>При работе со </w:t>
      </w:r>
      <w:r w:rsidRPr="001E686A">
        <w:rPr>
          <w:rStyle w:val="a4"/>
          <w:bdr w:val="none" w:sz="0" w:space="0" w:color="auto" w:frame="1"/>
        </w:rPr>
        <w:t>сказкой</w:t>
      </w:r>
      <w:r w:rsidRPr="001E686A">
        <w:t> были выделены следующие </w:t>
      </w:r>
      <w:r w:rsidRPr="001E686A">
        <w:rPr>
          <w:bdr w:val="none" w:sz="0" w:space="0" w:color="auto" w:frame="1"/>
        </w:rPr>
        <w:t>этапы</w:t>
      </w:r>
      <w:r w:rsidRPr="001E686A">
        <w:t>:</w:t>
      </w:r>
    </w:p>
    <w:p w:rsidR="00474643" w:rsidRDefault="00474643" w:rsidP="00474643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bdr w:val="none" w:sz="0" w:space="0" w:color="auto" w:frame="1"/>
        </w:rPr>
      </w:pPr>
      <w:r w:rsidRPr="001E686A">
        <w:t>- знакомство </w:t>
      </w:r>
      <w:r w:rsidRPr="001E686A">
        <w:rPr>
          <w:rStyle w:val="a4"/>
          <w:bdr w:val="none" w:sz="0" w:space="0" w:color="auto" w:frame="1"/>
        </w:rPr>
        <w:t xml:space="preserve">детей с народной сказкой </w:t>
      </w:r>
    </w:p>
    <w:p w:rsidR="00474643" w:rsidRDefault="00474643" w:rsidP="00474643">
      <w:pPr>
        <w:pStyle w:val="a3"/>
        <w:spacing w:before="0" w:beforeAutospacing="0" w:after="0" w:afterAutospacing="0" w:line="360" w:lineRule="auto"/>
        <w:ind w:firstLine="709"/>
        <w:jc w:val="both"/>
      </w:pPr>
      <w:r w:rsidRPr="001E686A">
        <w:rPr>
          <w:rStyle w:val="a4"/>
          <w:bdr w:val="none" w:sz="0" w:space="0" w:color="auto" w:frame="1"/>
        </w:rPr>
        <w:t>– чтение</w:t>
      </w:r>
      <w:r w:rsidRPr="001E686A">
        <w:rPr>
          <w:b/>
        </w:rPr>
        <w:t>, </w:t>
      </w:r>
      <w:r w:rsidRPr="001E686A">
        <w:rPr>
          <w:rStyle w:val="a4"/>
          <w:bdr w:val="none" w:sz="0" w:space="0" w:color="auto" w:frame="1"/>
        </w:rPr>
        <w:t>рассказывание</w:t>
      </w:r>
      <w:r w:rsidRPr="001E686A">
        <w:rPr>
          <w:b/>
        </w:rPr>
        <w:t>,</w:t>
      </w:r>
      <w:r w:rsidRPr="001E686A">
        <w:t xml:space="preserve"> беседы по содержанию </w:t>
      </w:r>
      <w:r w:rsidRPr="001E686A">
        <w:rPr>
          <w:rStyle w:val="a4"/>
          <w:bdr w:val="none" w:sz="0" w:space="0" w:color="auto" w:frame="1"/>
        </w:rPr>
        <w:t>сказок</w:t>
      </w:r>
      <w:r w:rsidRPr="001E686A">
        <w:rPr>
          <w:b/>
        </w:rPr>
        <w:t>,</w:t>
      </w:r>
    </w:p>
    <w:p w:rsidR="00474643" w:rsidRDefault="00474643" w:rsidP="00474643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bdr w:val="none" w:sz="0" w:space="0" w:color="auto" w:frame="1"/>
        </w:rPr>
      </w:pPr>
      <w:r>
        <w:t xml:space="preserve">- </w:t>
      </w:r>
      <w:r w:rsidRPr="001E686A">
        <w:t>обсуждение поведения </w:t>
      </w:r>
      <w:r w:rsidRPr="001E686A">
        <w:rPr>
          <w:rStyle w:val="a4"/>
          <w:bdr w:val="none" w:sz="0" w:space="0" w:color="auto" w:frame="1"/>
        </w:rPr>
        <w:t>сказочных героев и причин их.</w:t>
      </w:r>
    </w:p>
    <w:p w:rsidR="00474643" w:rsidRDefault="00474643" w:rsidP="00474643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bdr w:val="none" w:sz="0" w:space="0" w:color="auto" w:frame="1"/>
        </w:rPr>
      </w:pPr>
      <w:r>
        <w:rPr>
          <w:rStyle w:val="a4"/>
          <w:bdr w:val="none" w:sz="0" w:space="0" w:color="auto" w:frame="1"/>
        </w:rPr>
        <w:t>- Слушание музыки</w:t>
      </w:r>
    </w:p>
    <w:p w:rsidR="00474643" w:rsidRPr="001E686A" w:rsidRDefault="00474643" w:rsidP="00474643">
      <w:pPr>
        <w:pStyle w:val="a3"/>
        <w:spacing w:before="240" w:beforeAutospacing="0" w:after="240" w:afterAutospacing="0" w:line="360" w:lineRule="auto"/>
        <w:ind w:firstLine="709"/>
        <w:jc w:val="both"/>
        <w:rPr>
          <w:color w:val="111111"/>
        </w:rPr>
      </w:pPr>
      <w:r w:rsidRPr="001E686A">
        <w:rPr>
          <w:color w:val="000000"/>
        </w:rPr>
        <w:t>Важным условием, благоприятствующим словесному творчеству детей, является организация взаимодействия разных видов художественной деятельности, поэтому, помимо выразительного чтения и рассказывания, следует использовать также следующие приемы: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1) прослушивание аудиозаписи сказок;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2) беседы (прогностические, аналитические, обобщающие);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3) пересказы (подробные, выборочные);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4) различные формы драматизации: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- выполнение пластических этюдов, изображающих того или иного героя в разных ситуациях;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- исполнение (повторение) реплик героев;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- рассказывание по ролям;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- инсценировка всего произведения;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5) словесное рисование;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6) иллюстрирование сказок;</w:t>
      </w:r>
    </w:p>
    <w:p w:rsidR="00474643" w:rsidRPr="00583022" w:rsidRDefault="00474643" w:rsidP="00474643">
      <w:pPr>
        <w:spacing w:after="0" w:line="360" w:lineRule="auto"/>
        <w:ind w:firstLine="709"/>
        <w:jc w:val="both"/>
        <w:textAlignment w:val="top"/>
        <w:rPr>
          <w:rStyle w:val="a4"/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7) соотнесение содержания текста с характером музыкального произведения.</w:t>
      </w:r>
    </w:p>
    <w:p w:rsidR="00474643" w:rsidRPr="001E686A" w:rsidRDefault="00474643" w:rsidP="00474643">
      <w:pPr>
        <w:pStyle w:val="a3"/>
        <w:spacing w:before="0" w:beforeAutospacing="0" w:after="0" w:afterAutospacing="0" w:line="360" w:lineRule="auto"/>
        <w:ind w:firstLine="360"/>
        <w:jc w:val="both"/>
      </w:pPr>
      <w:r w:rsidRPr="001E686A">
        <w:t>Следующий </w:t>
      </w:r>
      <w:r w:rsidRPr="001E686A">
        <w:rPr>
          <w:rStyle w:val="a4"/>
          <w:bdr w:val="none" w:sz="0" w:space="0" w:color="auto" w:frame="1"/>
        </w:rPr>
        <w:t>метод - беседа по сказке</w:t>
      </w:r>
      <w:r w:rsidRPr="001E686A">
        <w:rPr>
          <w:b/>
        </w:rPr>
        <w:t>.</w:t>
      </w:r>
      <w:r w:rsidRPr="001E686A">
        <w:t xml:space="preserve"> Во время беседы акцентировали внимание </w:t>
      </w:r>
      <w:r w:rsidRPr="001E686A">
        <w:rPr>
          <w:rStyle w:val="a4"/>
          <w:bdr w:val="none" w:sz="0" w:space="0" w:color="auto" w:frame="1"/>
        </w:rPr>
        <w:t>детей</w:t>
      </w:r>
      <w:r w:rsidRPr="001E686A">
        <w:rPr>
          <w:b/>
        </w:rPr>
        <w:t> </w:t>
      </w:r>
      <w:r w:rsidRPr="001E686A">
        <w:t>на моральных качествах героев, на мотивах их поступков</w:t>
      </w:r>
    </w:p>
    <w:p w:rsidR="00474643" w:rsidRPr="00663481" w:rsidRDefault="00474643" w:rsidP="00474643">
      <w:pPr>
        <w:shd w:val="clear" w:color="auto" w:fill="FFFFFF" w:themeFill="background1"/>
        <w:spacing w:after="135" w:line="360" w:lineRule="auto"/>
        <w:ind w:right="170"/>
        <w:jc w:val="both"/>
        <w:rPr>
          <w:rFonts w:ascii="Times New Roman" w:hAnsi="Times New Roman" w:cs="Times New Roman"/>
          <w:sz w:val="24"/>
          <w:szCs w:val="24"/>
        </w:rPr>
      </w:pPr>
      <w:r w:rsidRPr="001E686A">
        <w:rPr>
          <w:rFonts w:ascii="Times New Roman" w:hAnsi="Times New Roman" w:cs="Times New Roman"/>
          <w:sz w:val="24"/>
          <w:szCs w:val="24"/>
        </w:rPr>
        <w:t>При знакомстве со </w:t>
      </w:r>
      <w:r w:rsidRPr="001E686A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сказками</w:t>
      </w:r>
      <w:r w:rsidRPr="001E686A">
        <w:rPr>
          <w:rFonts w:ascii="Times New Roman" w:hAnsi="Times New Roman" w:cs="Times New Roman"/>
          <w:sz w:val="24"/>
          <w:szCs w:val="24"/>
        </w:rPr>
        <w:t xml:space="preserve"> применялись не только художественное слово, но и музыкальное оформление, </w:t>
      </w:r>
      <w:r>
        <w:rPr>
          <w:rFonts w:ascii="Times New Roman" w:hAnsi="Times New Roman" w:cs="Times New Roman"/>
          <w:sz w:val="24"/>
          <w:szCs w:val="24"/>
        </w:rPr>
        <w:t>северные</w:t>
      </w:r>
      <w:r w:rsidRPr="001E686A">
        <w:rPr>
          <w:rFonts w:ascii="Times New Roman" w:hAnsi="Times New Roman" w:cs="Times New Roman"/>
          <w:sz w:val="24"/>
          <w:szCs w:val="24"/>
        </w:rPr>
        <w:t> </w:t>
      </w:r>
      <w:r w:rsidRPr="001E686A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народные и современные песни</w:t>
      </w:r>
      <w:r w:rsidRPr="001E686A">
        <w:rPr>
          <w:rFonts w:ascii="Times New Roman" w:hAnsi="Times New Roman" w:cs="Times New Roman"/>
          <w:b/>
          <w:sz w:val="24"/>
          <w:szCs w:val="24"/>
        </w:rPr>
        <w:t>; </w:t>
      </w:r>
      <w:r w:rsidRPr="001E686A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народные мелодии</w:t>
      </w:r>
      <w:r w:rsidRPr="001E686A">
        <w:rPr>
          <w:rFonts w:ascii="Times New Roman" w:hAnsi="Times New Roman" w:cs="Times New Roman"/>
          <w:b/>
          <w:sz w:val="24"/>
          <w:szCs w:val="24"/>
        </w:rPr>
        <w:t>,</w:t>
      </w:r>
      <w:r w:rsidRPr="001E686A">
        <w:rPr>
          <w:rFonts w:ascii="Times New Roman" w:hAnsi="Times New Roman" w:cs="Times New Roman"/>
          <w:sz w:val="24"/>
          <w:szCs w:val="24"/>
        </w:rPr>
        <w:t xml:space="preserve"> что привносило национальный колорит произведению. </w:t>
      </w:r>
    </w:p>
    <w:p w:rsidR="00474643" w:rsidRPr="001D20DA" w:rsidRDefault="00474643" w:rsidP="00474643">
      <w:pPr>
        <w:shd w:val="clear" w:color="auto" w:fill="FFFFFF" w:themeFill="background1"/>
        <w:spacing w:after="135" w:line="360" w:lineRule="auto"/>
        <w:ind w:right="17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20DA">
        <w:rPr>
          <w:rFonts w:ascii="Times New Roman" w:eastAsia="Times New Roman" w:hAnsi="Times New Roman" w:cs="Times New Roman"/>
          <w:b/>
          <w:sz w:val="24"/>
          <w:szCs w:val="24"/>
        </w:rPr>
        <w:t>Методика постановки сказки</w:t>
      </w:r>
    </w:p>
    <w:p w:rsidR="00474643" w:rsidRDefault="00474643" w:rsidP="0047464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D20DA">
        <w:rPr>
          <w:i/>
        </w:rPr>
        <w:t>На первом этапе</w:t>
      </w:r>
      <w:r w:rsidRPr="00AF07AF">
        <w:t xml:space="preserve"> педагог выразительно читает сказку детям, исполняя по ходу действия имеющиеся песни и музыку.</w:t>
      </w:r>
      <w:r>
        <w:t xml:space="preserve"> Здесь проводиться 1 этап </w:t>
      </w:r>
      <w:proofErr w:type="gramStart"/>
      <w:r>
        <w:t>слушании</w:t>
      </w:r>
      <w:proofErr w:type="gramEnd"/>
      <w:r>
        <w:t xml:space="preserve"> музыки. </w:t>
      </w:r>
      <w:r w:rsidRPr="00AF07AF">
        <w:t xml:space="preserve"> После прослушивания дети делятся своими впечатлениями с воспитателям</w:t>
      </w:r>
      <w:r>
        <w:t xml:space="preserve">и и друг с другом. По </w:t>
      </w:r>
      <w:proofErr w:type="gramStart"/>
      <w:r>
        <w:t>прошествии</w:t>
      </w:r>
      <w:proofErr w:type="gramEnd"/>
      <w:r w:rsidRPr="00AF07AF">
        <w:t xml:space="preserve"> некоторого времени, примерно через неделю, слушание повторяется. Таким образом, дети слушают сказку 2раза, постепенно усваивая и запоминая ее.</w:t>
      </w:r>
    </w:p>
    <w:p w:rsidR="00474643" w:rsidRDefault="00474643" w:rsidP="0047464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D20DA">
        <w:rPr>
          <w:i/>
        </w:rPr>
        <w:lastRenderedPageBreak/>
        <w:t>На втором этапе</w:t>
      </w:r>
      <w:r>
        <w:t xml:space="preserve"> педагог знакомит со сценарием сказки. Во втором </w:t>
      </w:r>
      <w:proofErr w:type="spellStart"/>
      <w:r>
        <w:t>этапе</w:t>
      </w:r>
      <w:r w:rsidRPr="006C4F6E">
        <w:t>дети</w:t>
      </w:r>
      <w:proofErr w:type="spellEnd"/>
      <w:r w:rsidRPr="006C4F6E">
        <w:t xml:space="preserve"> активно включаются в исполнение сказки. </w:t>
      </w:r>
      <w:r>
        <w:t>Педагог</w:t>
      </w:r>
      <w:r w:rsidRPr="006C4F6E">
        <w:t xml:space="preserve"> читает </w:t>
      </w:r>
      <w:r>
        <w:t>сценарий</w:t>
      </w:r>
      <w:r w:rsidRPr="006C4F6E">
        <w:t xml:space="preserve"> дети — по своему желанию или по прос</w:t>
      </w:r>
      <w:r>
        <w:t xml:space="preserve">ьбе педагога — говорят слова.  Проводиться 2 этап </w:t>
      </w:r>
      <w:proofErr w:type="gramStart"/>
      <w:r>
        <w:t>слушании</w:t>
      </w:r>
      <w:proofErr w:type="gramEnd"/>
      <w:r>
        <w:t xml:space="preserve"> музыки. </w:t>
      </w:r>
    </w:p>
    <w:p w:rsidR="00474643" w:rsidRPr="006C4F6E" w:rsidRDefault="00474643" w:rsidP="0047464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C4F6E">
        <w:t>Распределение ролей. Выбор детей на роли является одним из самых ответственных этапов подготовки к постановке сказки. Необходимо объяснить каждому ребенку, кем он будет, и что это будет значить для самого ребенка. Здесь важно осторожно подбирать слова, чтобы не настроить ребенка против своей будущей роли, не усилить стеснительность и переживание перед выступлением, постановки сказки. В старшем дошкольном возрасте желательно самим</w:t>
      </w:r>
      <w:r>
        <w:t xml:space="preserve"> дать возможность выбрать ту или иную роль.</w:t>
      </w:r>
    </w:p>
    <w:p w:rsidR="00474643" w:rsidRDefault="00474643" w:rsidP="00474643">
      <w:pPr>
        <w:pStyle w:val="a3"/>
        <w:shd w:val="clear" w:color="auto" w:fill="FFFFFF"/>
        <w:spacing w:before="0" w:beforeAutospacing="0" w:after="240" w:afterAutospacing="0" w:line="360" w:lineRule="auto"/>
        <w:ind w:firstLine="709"/>
        <w:jc w:val="both"/>
        <w:rPr>
          <w:color w:val="000000"/>
        </w:rPr>
      </w:pPr>
      <w:r w:rsidRPr="006C4F6E">
        <w:rPr>
          <w:color w:val="000000"/>
        </w:rPr>
        <w:t>При возникновении трудностей с разучиванием роли, требуется индивидуальный подход. Ни в коем случае он не должен быть принудительным, дабы не отбить у ребенка чувство заинтересованности. Необходимо перевернуть ситуацию так чтобы ребенок чувствовал себя на главных ролях, в то время как хозяином ситуации будет оставаться педагог.</w:t>
      </w:r>
      <w:r>
        <w:rPr>
          <w:color w:val="000000"/>
        </w:rPr>
        <w:t xml:space="preserve">  Чтение по ролям необходимо провести индивидуально. </w:t>
      </w:r>
    </w:p>
    <w:p w:rsidR="00474643" w:rsidRDefault="00474643" w:rsidP="00474643">
      <w:pPr>
        <w:pStyle w:val="a3"/>
        <w:shd w:val="clear" w:color="auto" w:fill="FFFFFF"/>
        <w:spacing w:before="240" w:beforeAutospacing="0" w:after="240" w:afterAutospacing="0" w:line="360" w:lineRule="auto"/>
        <w:ind w:firstLine="709"/>
        <w:jc w:val="both"/>
      </w:pPr>
      <w:r w:rsidRPr="003E2305">
        <w:rPr>
          <w:i/>
        </w:rPr>
        <w:t>На третьем этапе</w:t>
      </w:r>
      <w:r>
        <w:t xml:space="preserve"> дети усваивают текст</w:t>
      </w:r>
      <w:r w:rsidRPr="006C4F6E">
        <w:t xml:space="preserve"> </w:t>
      </w:r>
      <w:proofErr w:type="gramStart"/>
      <w:r w:rsidRPr="006C4F6E">
        <w:t>сказки</w:t>
      </w:r>
      <w:proofErr w:type="gramEnd"/>
      <w:r w:rsidRPr="006C4F6E">
        <w:t xml:space="preserve"> и</w:t>
      </w:r>
      <w:r>
        <w:t xml:space="preserve"> проводится 3 этап слушания </w:t>
      </w:r>
      <w:r w:rsidRPr="006C4F6E">
        <w:t>мелодии песен</w:t>
      </w:r>
      <w:r>
        <w:t xml:space="preserve"> в три этапа </w:t>
      </w:r>
      <w:r w:rsidRPr="006C4F6E">
        <w:t>и начинают исполнять их в игре</w:t>
      </w:r>
      <w:r>
        <w:t>, в постановке танца</w:t>
      </w:r>
      <w:r w:rsidRPr="006C4F6E">
        <w:t xml:space="preserve">. </w:t>
      </w:r>
    </w:p>
    <w:p w:rsidR="00474643" w:rsidRPr="006C4F6E" w:rsidRDefault="00474643" w:rsidP="00474643">
      <w:pPr>
        <w:pStyle w:val="a3"/>
        <w:shd w:val="clear" w:color="auto" w:fill="FFFFFF"/>
        <w:spacing w:before="240" w:beforeAutospacing="0" w:after="240" w:afterAutospacing="0" w:line="360" w:lineRule="auto"/>
        <w:ind w:firstLine="709"/>
        <w:jc w:val="both"/>
      </w:pPr>
      <w:r w:rsidRPr="006C4F6E">
        <w:t>Педагог дает некоторые режиссерские указания, например, откуда выходить действующим лицам, в каком направлении двигаться, где им находиться и т. д. При разучивании сказки в игре не следует навязывать детям зафиксированных движений, позы, не надо давать готового образца. Желательно поощрять самостоятельное выявление детьми образа, их творческие находки</w:t>
      </w:r>
      <w:r>
        <w:t xml:space="preserve">. </w:t>
      </w:r>
      <w:r w:rsidRPr="006C4F6E">
        <w:t>Если дети затрудняются изобразить тот или иной персонаж, можно напомнить его характерные особенности</w:t>
      </w:r>
      <w:r>
        <w:t>,</w:t>
      </w:r>
      <w:r w:rsidRPr="006C4F6E">
        <w:t xml:space="preserve"> например, зайчик пугливый, осторожный, прыгает, оглядывается; медведь косолапый, неуклюжий; </w:t>
      </w:r>
      <w:r>
        <w:t xml:space="preserve">олень грациозный </w:t>
      </w:r>
      <w:proofErr w:type="gramStart"/>
      <w:r w:rsidRPr="006C4F6E">
        <w:t>ходит</w:t>
      </w:r>
      <w:proofErr w:type="gramEnd"/>
      <w:r>
        <w:t xml:space="preserve"> </w:t>
      </w:r>
      <w:r w:rsidRPr="006C4F6E">
        <w:t xml:space="preserve">высоко поднимая ноги, горделиво держит голову и т. д. </w:t>
      </w:r>
    </w:p>
    <w:p w:rsidR="00474643" w:rsidRPr="006C4F6E" w:rsidRDefault="00474643" w:rsidP="00474643">
      <w:pPr>
        <w:shd w:val="clear" w:color="auto" w:fill="FFFFFF" w:themeFill="background1"/>
        <w:spacing w:before="240" w:after="135" w:line="360" w:lineRule="auto"/>
        <w:ind w:right="17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4F6E">
        <w:rPr>
          <w:rFonts w:ascii="Times New Roman" w:eastAsia="Times New Roman" w:hAnsi="Times New Roman" w:cs="Times New Roman"/>
          <w:sz w:val="24"/>
          <w:szCs w:val="24"/>
        </w:rPr>
        <w:t>В работе помогают наборы карточек и сюжетных картинок с изображением главного героя в разных эмоциональных состояниях. Детям предлагается подобрать картинку с сюжетом, который соответствует характеру услышанной музыки.</w:t>
      </w:r>
    </w:p>
    <w:p w:rsidR="00474643" w:rsidRPr="006C4F6E" w:rsidRDefault="00474643" w:rsidP="00474643">
      <w:pPr>
        <w:pStyle w:val="a3"/>
        <w:shd w:val="clear" w:color="auto" w:fill="FFFFFF"/>
        <w:spacing w:before="240" w:beforeAutospacing="0" w:line="360" w:lineRule="auto"/>
        <w:ind w:firstLine="709"/>
        <w:jc w:val="both"/>
        <w:rPr>
          <w:color w:val="000000"/>
        </w:rPr>
      </w:pPr>
      <w:r w:rsidRPr="006C4F6E">
        <w:t>Музыка может быть фоном, на котором развивается действие, музыка помогает войти в нужное эмоциональное состояние, музыка сопровождает все ритмические действия от простейшей игры или сигнала до сюжетного постановочного танца и, конечно же, музыка помогает усилить и ярче представить сказочные персонажи.</w:t>
      </w:r>
      <w:r>
        <w:t xml:space="preserve">  В основном в </w:t>
      </w:r>
      <w:r>
        <w:lastRenderedPageBreak/>
        <w:t xml:space="preserve">северных сказках основные действия описываются в танцах, например, в эвенкийской сказке «легенда о белом олени», встреча людей с белым оленем показаны танцем, борьба оленей и волков за похищенного ребенка тоже описывается в танце.  </w:t>
      </w:r>
    </w:p>
    <w:p w:rsidR="00474643" w:rsidRDefault="00474643" w:rsidP="00474643">
      <w:pPr>
        <w:shd w:val="clear" w:color="auto" w:fill="FFFFFF" w:themeFill="background1"/>
        <w:spacing w:after="135" w:line="360" w:lineRule="auto"/>
        <w:ind w:right="17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07AF">
        <w:rPr>
          <w:rFonts w:ascii="Times New Roman" w:hAnsi="Times New Roman" w:cs="Times New Roman"/>
          <w:sz w:val="24"/>
          <w:szCs w:val="24"/>
          <w:shd w:val="clear" w:color="auto" w:fill="FFFFFF"/>
        </w:rPr>
        <w:t>Во время репетиции к постановке сказки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не </w:t>
      </w:r>
      <w:r w:rsidRPr="00AF07AF">
        <w:rPr>
          <w:rFonts w:ascii="Times New Roman" w:hAnsi="Times New Roman" w:cs="Times New Roman"/>
          <w:color w:val="000000"/>
          <w:sz w:val="24"/>
          <w:szCs w:val="24"/>
        </w:rPr>
        <w:t xml:space="preserve">допускать в атмосфере занятий страха перед ошибкой, чтобы дети не боялись выходить «на сцену». Поэтому, предлагая «сыграть» или «показать» что-либо, педагог должен исходить из реальных возможностей конкретных детей. Именно поэтому перед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педагогом </w:t>
      </w:r>
      <w:r w:rsidRPr="00AF07AF">
        <w:rPr>
          <w:rFonts w:ascii="Times New Roman" w:hAnsi="Times New Roman" w:cs="Times New Roman"/>
          <w:color w:val="000000"/>
          <w:sz w:val="24"/>
          <w:szCs w:val="24"/>
        </w:rPr>
        <w:t xml:space="preserve">встают две основные задачи, понять, разобраться в том, что чувствует малыш, на что направлены его переживания, </w:t>
      </w:r>
      <w:proofErr w:type="gramStart"/>
      <w:r w:rsidRPr="00AF07AF">
        <w:rPr>
          <w:rFonts w:ascii="Times New Roman" w:hAnsi="Times New Roman" w:cs="Times New Roman"/>
          <w:color w:val="000000"/>
          <w:sz w:val="24"/>
          <w:szCs w:val="24"/>
        </w:rPr>
        <w:t>на сколько</w:t>
      </w:r>
      <w:proofErr w:type="gramEnd"/>
      <w:r w:rsidRPr="00AF07AF">
        <w:rPr>
          <w:rFonts w:ascii="Times New Roman" w:hAnsi="Times New Roman" w:cs="Times New Roman"/>
          <w:color w:val="000000"/>
          <w:sz w:val="24"/>
          <w:szCs w:val="24"/>
        </w:rPr>
        <w:t xml:space="preserve"> они глубоки и серьёзны, помочь ему полнее выразить свои чувства. Создать для него особые условия, в которых проявится его активность, его содействия тем, о ком он услышал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и поэтому использовать в каждой репетиции различные упражнения, например, ритмопластику «в мире животных» для того чтобы снять раскованность ребенка.  </w:t>
      </w:r>
    </w:p>
    <w:p w:rsidR="00474643" w:rsidRPr="001D20DA" w:rsidRDefault="00474643" w:rsidP="00474643">
      <w:pPr>
        <w:pStyle w:val="a3"/>
        <w:shd w:val="clear" w:color="auto" w:fill="FFFFFF"/>
        <w:spacing w:line="360" w:lineRule="auto"/>
        <w:ind w:firstLine="709"/>
        <w:jc w:val="both"/>
      </w:pPr>
      <w:r w:rsidRPr="003E2305">
        <w:rPr>
          <w:i/>
        </w:rPr>
        <w:t>На четвертом этапе</w:t>
      </w:r>
      <w:r w:rsidRPr="001D20DA">
        <w:t xml:space="preserve"> в игру можно внести необходимые атрибуты, реквизит.</w:t>
      </w:r>
    </w:p>
    <w:p w:rsidR="00474643" w:rsidRPr="001D20DA" w:rsidRDefault="00474643" w:rsidP="00474643">
      <w:pPr>
        <w:shd w:val="clear" w:color="auto" w:fill="FFFFFF" w:themeFill="background1"/>
        <w:spacing w:after="135" w:line="360" w:lineRule="auto"/>
        <w:ind w:right="170" w:firstLine="709"/>
        <w:jc w:val="both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3E2305">
        <w:rPr>
          <w:rFonts w:ascii="Times New Roman" w:hAnsi="Times New Roman" w:cs="Times New Roman"/>
          <w:i/>
          <w:sz w:val="24"/>
          <w:szCs w:val="24"/>
        </w:rPr>
        <w:t>На пятом этапе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дети </w:t>
      </w:r>
      <w:r w:rsidRPr="001D20DA">
        <w:rPr>
          <w:rFonts w:ascii="Times New Roman" w:hAnsi="Times New Roman" w:cs="Times New Roman"/>
          <w:sz w:val="24"/>
          <w:szCs w:val="24"/>
        </w:rPr>
        <w:t>надевают полные костюмы или их элементы. Костюмы помогают детям углубить образ, делают его более ярким, эмоциональным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2305">
        <w:rPr>
          <w:rFonts w:ascii="Times New Roman" w:hAnsi="Times New Roman" w:cs="Times New Roman"/>
          <w:sz w:val="24"/>
          <w:szCs w:val="24"/>
        </w:rPr>
        <w:t>Чтение текста сказки можно поручить воспитателю или кому-нибудь из детей, кто обладает хорошей памятью и может четко и выразительно прочесть текст.</w:t>
      </w:r>
    </w:p>
    <w:p w:rsidR="00474643" w:rsidRPr="001E686A" w:rsidRDefault="00474643" w:rsidP="00474643">
      <w:pPr>
        <w:pStyle w:val="a3"/>
        <w:shd w:val="clear" w:color="auto" w:fill="FFFFFF" w:themeFill="background1"/>
        <w:spacing w:before="134" w:beforeAutospacing="0" w:after="134" w:afterAutospacing="0" w:line="360" w:lineRule="auto"/>
        <w:ind w:right="170" w:firstLine="709"/>
        <w:jc w:val="both"/>
        <w:rPr>
          <w:color w:val="000000"/>
        </w:rPr>
      </w:pPr>
      <w:r w:rsidRPr="001E686A">
        <w:rPr>
          <w:color w:val="111111"/>
        </w:rPr>
        <w:t>Таким образом, при общении с искусством ребенок участвует в этом процессе как личность, реализуя не какой-то элемент знания о действительности, а </w:t>
      </w:r>
      <w:r w:rsidRPr="001E686A">
        <w:rPr>
          <w:bCs/>
          <w:color w:val="111111"/>
        </w:rPr>
        <w:t>систему</w:t>
      </w:r>
      <w:r>
        <w:rPr>
          <w:bCs/>
          <w:color w:val="111111"/>
        </w:rPr>
        <w:t xml:space="preserve"> </w:t>
      </w:r>
      <w:r w:rsidRPr="001E686A">
        <w:rPr>
          <w:color w:val="111111"/>
        </w:rPr>
        <w:t>отношений к действительности, включая и эмоциональные переживания. Не вызывает в настоящее время сомнений ценность использования северных сказок в театрализованной деятельности в воспитательной и психотерапевтической </w:t>
      </w:r>
      <w:r w:rsidRPr="001E686A">
        <w:rPr>
          <w:bCs/>
          <w:color w:val="111111"/>
        </w:rPr>
        <w:t>работе.</w:t>
      </w:r>
    </w:p>
    <w:p w:rsidR="00474643" w:rsidRPr="001E686A" w:rsidRDefault="00474643" w:rsidP="00474643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474643" w:rsidRPr="001E686A" w:rsidRDefault="00474643" w:rsidP="00474643">
      <w:pPr>
        <w:spacing w:after="0" w:line="360" w:lineRule="auto"/>
        <w:ind w:right="-4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1.3 </w:t>
      </w:r>
      <w:r w:rsidRPr="001E686A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474643" w:rsidRPr="002177E9" w:rsidRDefault="00474643" w:rsidP="00474643">
      <w:pPr>
        <w:spacing w:after="0" w:line="360" w:lineRule="auto"/>
        <w:ind w:right="-4" w:firstLine="709"/>
        <w:jc w:val="both"/>
        <w:textAlignment w:val="baseline"/>
        <w:rPr>
          <w:rFonts w:ascii="Calibri" w:eastAsia="Times New Roman" w:hAnsi="Calibri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 Проанализировав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теме своего доклада литературу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интернет –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источники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ришла</w:t>
      </w:r>
      <w:proofErr w:type="spellEnd"/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1E68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 выводу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что северные сказки, действительно строились на событиях, которые происходили в повседневной жизни северных людей. Они воспитывали и прививали любовь подрастающего поколения к своей культуре, традициям, природе  своего сурового края, опираясь на свою нелёгкую повседневную жизнь. Истории, которые происходили с ними в домашней обстановке, на охоте,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рыбалке, 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ложились в сюжеты бытовых сказок. Волшебные сказки, возникали благодаря выдумкам, </w:t>
      </w: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фантазиям и конечно в них  присутствовали языческие герои и шаманы, которые и создавали вокруг себя загадочную ауру. Сказки о животных – это особый жанр, дань уважения природе, которая для северных народов была неотъемлемой частью.</w:t>
      </w:r>
      <w:r w:rsidRPr="001E686A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</w:rPr>
        <w:t> 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baseline"/>
        <w:rPr>
          <w:rFonts w:ascii="Calibri" w:eastAsia="Times New Roman" w:hAnsi="Calibri" w:cs="Arial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 сказать, что народная сказка открывает путь к освоению национальной культуры, таким образом, она воспитывает  уважение к своей нации, к традициям своих предков, доброжелательное отношение друг к другу, сохраняя правила гостеприимства, взаимовыручки, готовит к тяжелым трудовым условиям, связанным с кочевым образом жизни.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baseline"/>
        <w:rPr>
          <w:rFonts w:ascii="Calibri" w:eastAsia="Times New Roman" w:hAnsi="Calibri" w:cs="Arial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 В северных сказках подробно описан быт народов Севера, их одежда, точно указывается местность, где происходят события.</w:t>
      </w:r>
    </w:p>
    <w:p w:rsidR="00474643" w:rsidRPr="001E686A" w:rsidRDefault="00474643" w:rsidP="00474643">
      <w:pPr>
        <w:spacing w:after="0" w:line="360" w:lineRule="auto"/>
        <w:ind w:firstLine="709"/>
        <w:jc w:val="both"/>
        <w:textAlignment w:val="baseline"/>
        <w:rPr>
          <w:rFonts w:ascii="Calibri" w:eastAsia="Times New Roman" w:hAnsi="Calibri" w:cs="Arial"/>
          <w:color w:val="000000"/>
          <w:sz w:val="24"/>
          <w:szCs w:val="24"/>
        </w:rPr>
      </w:pPr>
      <w:r w:rsidRPr="001E686A">
        <w:rPr>
          <w:rFonts w:ascii="Times New Roman" w:eastAsia="Times New Roman" w:hAnsi="Times New Roman" w:cs="Times New Roman"/>
          <w:color w:val="000000"/>
          <w:sz w:val="24"/>
          <w:szCs w:val="24"/>
        </w:rPr>
        <w:t>Волшебная сила свойственна только шаманам, превращения происходят только людей в животных или птиц.</w:t>
      </w:r>
    </w:p>
    <w:p w:rsidR="00474643" w:rsidRPr="001E686A" w:rsidRDefault="00474643" w:rsidP="00474643">
      <w:pPr>
        <w:pStyle w:val="a3"/>
        <w:shd w:val="clear" w:color="auto" w:fill="FFFFFF" w:themeFill="background1"/>
        <w:spacing w:before="134" w:beforeAutospacing="0" w:after="134" w:afterAutospacing="0" w:line="360" w:lineRule="auto"/>
        <w:ind w:right="170" w:firstLine="709"/>
        <w:jc w:val="both"/>
        <w:rPr>
          <w:color w:val="000000"/>
        </w:rPr>
      </w:pPr>
      <w:r w:rsidRPr="001E686A">
        <w:rPr>
          <w:color w:val="000000"/>
        </w:rPr>
        <w:t>Духовная жизнь северных народов была проникнута мистическим отношением к природе, отмечена попытками антропоморфического толкования явлений окружающей среды. Небо, земля, животные, рыбы, птицы, иными словами, вся природа, все существа, жившие рядом с человеком, наделялись разумом и способностью определенным образом влиять на его судьбу, поэтому значительную часть фольклора северных народов составляют сказки о животных, герои которых наделены человеческими качествами, им в полной мере оказываются присущи людские достоинства и недостатки. В таких произведениях рассказ о животных становится поводом для разговора о пороках и добродетелях человека, поводом для педагогически значимого общения с подрастающим поколением.</w:t>
      </w:r>
    </w:p>
    <w:p w:rsidR="00474643" w:rsidRPr="003E2305" w:rsidRDefault="00474643" w:rsidP="0047464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2305">
        <w:rPr>
          <w:rFonts w:ascii="Times New Roman" w:hAnsi="Times New Roman" w:cs="Times New Roman"/>
          <w:sz w:val="24"/>
          <w:szCs w:val="24"/>
        </w:rPr>
        <w:t xml:space="preserve">Сказка активизирует эмоциональную и интеллектуальную сферу. Через сказку, как плод фантазии ребенка, можно обратиться к его внутреннему, идеальному миру, осознать его чувства, его эмоциональное состояние. Таким образом, несмотря на технический прогресс, до предела рационализировавший жизнь, и дети, и взрослые тянутся к таинственному миру сказки, сохраняющей богатый народный опыт.  </w:t>
      </w:r>
    </w:p>
    <w:p w:rsidR="00474643" w:rsidRDefault="00474643" w:rsidP="0047464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305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северных сказках</w:t>
      </w:r>
      <w:r w:rsidRPr="003E2305">
        <w:rPr>
          <w:rFonts w:ascii="Times New Roman" w:hAnsi="Times New Roman" w:cs="Times New Roman"/>
          <w:sz w:val="24"/>
          <w:szCs w:val="24"/>
        </w:rPr>
        <w:t xml:space="preserve"> образы героев очерчены наиболее ярко, они привлекают детей динамичностью и ясной </w:t>
      </w:r>
      <w:proofErr w:type="spellStart"/>
      <w:r w:rsidRPr="003E2305">
        <w:rPr>
          <w:rFonts w:ascii="Times New Roman" w:hAnsi="Times New Roman" w:cs="Times New Roman"/>
          <w:sz w:val="24"/>
          <w:szCs w:val="24"/>
        </w:rPr>
        <w:t>мотивированностью</w:t>
      </w:r>
      <w:proofErr w:type="spellEnd"/>
      <w:r w:rsidRPr="003E2305">
        <w:rPr>
          <w:rFonts w:ascii="Times New Roman" w:hAnsi="Times New Roman" w:cs="Times New Roman"/>
          <w:sz w:val="24"/>
          <w:szCs w:val="24"/>
        </w:rPr>
        <w:t xml:space="preserve"> поступков, действия четко сменяют одно другое, и дошкольники охотно воспроизводят их. Особенно интересны сказки, где действующие лица звери. Роли зверей служат прекрасным поводом для освобождения и раскрепощения мышц. </w:t>
      </w:r>
    </w:p>
    <w:p w:rsidR="005F7ABF" w:rsidRPr="00474643" w:rsidRDefault="005F7ABF" w:rsidP="00474643"/>
    <w:sectPr w:rsidR="005F7ABF" w:rsidRPr="00474643" w:rsidSect="006C6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2548EA"/>
    <w:multiLevelType w:val="hybridMultilevel"/>
    <w:tmpl w:val="64661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86587E"/>
    <w:multiLevelType w:val="hybridMultilevel"/>
    <w:tmpl w:val="ACB89708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474643"/>
    <w:rsid w:val="00474643"/>
    <w:rsid w:val="005F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4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74643"/>
    <w:rPr>
      <w:b/>
      <w:bCs/>
    </w:rPr>
  </w:style>
  <w:style w:type="character" w:styleId="a5">
    <w:name w:val="Hyperlink"/>
    <w:basedOn w:val="a0"/>
    <w:uiPriority w:val="99"/>
    <w:semiHidden/>
    <w:unhideWhenUsed/>
    <w:rsid w:val="0047464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74643"/>
    <w:pPr>
      <w:ind w:left="720"/>
      <w:contextualSpacing/>
    </w:pPr>
  </w:style>
  <w:style w:type="table" w:styleId="a7">
    <w:name w:val="Table Grid"/>
    <w:basedOn w:val="a1"/>
    <w:uiPriority w:val="59"/>
    <w:rsid w:val="004746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0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82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18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242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29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5" w:color="auto"/>
                                <w:left w:val="single" w:sz="2" w:space="0" w:color="auto"/>
                                <w:bottom w:val="single" w:sz="2" w:space="5" w:color="auto"/>
                                <w:right w:val="single" w:sz="2" w:space="0" w:color="auto"/>
                              </w:divBdr>
                              <w:divsChild>
                                <w:div w:id="179971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346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3029</Words>
  <Characters>17270</Characters>
  <Application>Microsoft Office Word</Application>
  <DocSecurity>0</DocSecurity>
  <Lines>143</Lines>
  <Paragraphs>40</Paragraphs>
  <ScaleCrop>false</ScaleCrop>
  <Company/>
  <LinksUpToDate>false</LinksUpToDate>
  <CharactersWithSpaces>20259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2021-10-25T03:44:00Z</dcterms:created>
  <dcterms:modified xsi:type="dcterms:W3CDTF">2021-10-25T03:45:00Z</dcterms:modified>
</cp:coreProperties>
</file>