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F87" w:rsidRPr="00767F87" w:rsidRDefault="00767F87" w:rsidP="00767F87">
      <w:pPr>
        <w:spacing w:after="0" w:line="240" w:lineRule="auto"/>
        <w:jc w:val="center"/>
        <w:rPr>
          <w:rFonts w:ascii="Times New Roman" w:hAnsi="Times New Roman" w:cs="Times New Roman"/>
          <w:sz w:val="28"/>
          <w:szCs w:val="28"/>
        </w:rPr>
      </w:pPr>
      <w:r w:rsidRPr="00767F87">
        <w:rPr>
          <w:rFonts w:ascii="Times New Roman" w:hAnsi="Times New Roman" w:cs="Times New Roman"/>
          <w:sz w:val="28"/>
          <w:szCs w:val="28"/>
        </w:rPr>
        <w:t>Управление образования администрации муниципального района «Чернянский район»</w:t>
      </w:r>
    </w:p>
    <w:p w:rsidR="00767F87" w:rsidRPr="00767F87" w:rsidRDefault="00767F87" w:rsidP="00767F87">
      <w:pPr>
        <w:spacing w:after="0" w:line="240" w:lineRule="auto"/>
        <w:jc w:val="center"/>
        <w:rPr>
          <w:rFonts w:ascii="Times New Roman" w:hAnsi="Times New Roman" w:cs="Times New Roman"/>
          <w:sz w:val="28"/>
          <w:szCs w:val="28"/>
        </w:rPr>
      </w:pPr>
    </w:p>
    <w:p w:rsidR="00767F87" w:rsidRPr="00767F87" w:rsidRDefault="00767F87" w:rsidP="00767F87">
      <w:pPr>
        <w:spacing w:after="0" w:line="240" w:lineRule="auto"/>
        <w:jc w:val="center"/>
        <w:rPr>
          <w:rFonts w:ascii="Times New Roman" w:hAnsi="Times New Roman" w:cs="Times New Roman"/>
          <w:sz w:val="28"/>
          <w:szCs w:val="28"/>
        </w:rPr>
      </w:pPr>
      <w:r w:rsidRPr="00767F87">
        <w:rPr>
          <w:rFonts w:ascii="Times New Roman" w:hAnsi="Times New Roman" w:cs="Times New Roman"/>
          <w:sz w:val="28"/>
          <w:szCs w:val="28"/>
        </w:rPr>
        <w:t>Организационно-методический информационный центр</w:t>
      </w:r>
    </w:p>
    <w:p w:rsidR="00767F87" w:rsidRPr="00767F87" w:rsidRDefault="00767F87" w:rsidP="00767F87">
      <w:pPr>
        <w:spacing w:after="0" w:line="240" w:lineRule="auto"/>
        <w:rPr>
          <w:rFonts w:ascii="Times New Roman" w:hAnsi="Times New Roman" w:cs="Times New Roman"/>
          <w:sz w:val="28"/>
          <w:szCs w:val="28"/>
        </w:rPr>
      </w:pPr>
    </w:p>
    <w:p w:rsidR="00767F87" w:rsidRPr="00767F87" w:rsidRDefault="00767F87" w:rsidP="00767F87">
      <w:pPr>
        <w:spacing w:after="0" w:line="240" w:lineRule="auto"/>
        <w:rPr>
          <w:rFonts w:ascii="Times New Roman" w:hAnsi="Times New Roman" w:cs="Times New Roman"/>
          <w:b/>
          <w:color w:val="FF0000"/>
          <w:sz w:val="28"/>
          <w:szCs w:val="28"/>
        </w:rPr>
      </w:pPr>
    </w:p>
    <w:p w:rsidR="00767F87" w:rsidRPr="00767F87" w:rsidRDefault="00767F87" w:rsidP="00767F87">
      <w:pPr>
        <w:spacing w:after="0" w:line="240" w:lineRule="auto"/>
        <w:rPr>
          <w:rFonts w:ascii="Times New Roman" w:hAnsi="Times New Roman" w:cs="Times New Roman"/>
          <w:b/>
          <w:color w:val="FF0000"/>
          <w:sz w:val="28"/>
          <w:szCs w:val="28"/>
        </w:rPr>
      </w:pPr>
    </w:p>
    <w:p w:rsidR="00791FE2" w:rsidRPr="00767F87" w:rsidRDefault="00791FE2" w:rsidP="00791FE2">
      <w:pPr>
        <w:pStyle w:val="a3"/>
        <w:jc w:val="center"/>
        <w:rPr>
          <w:rFonts w:ascii="Times New Roman" w:hAnsi="Times New Roman"/>
          <w:b/>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67F87">
      <w:pPr>
        <w:pStyle w:val="a3"/>
        <w:rPr>
          <w:rFonts w:ascii="Times New Roman" w:hAnsi="Times New Roman"/>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91FE2">
      <w:pPr>
        <w:pStyle w:val="a3"/>
        <w:jc w:val="center"/>
        <w:rPr>
          <w:rFonts w:ascii="Times New Roman" w:hAnsi="Times New Roman"/>
          <w:b/>
          <w:sz w:val="28"/>
          <w:szCs w:val="28"/>
        </w:rPr>
      </w:pPr>
      <w:r w:rsidRPr="00767F87">
        <w:rPr>
          <w:rFonts w:ascii="Times New Roman" w:hAnsi="Times New Roman"/>
          <w:b/>
          <w:sz w:val="28"/>
          <w:szCs w:val="28"/>
        </w:rPr>
        <w:t>Народные подвижные игры как средство развития двигательной активности детей старшего дошкольного возраста</w:t>
      </w:r>
    </w:p>
    <w:p w:rsidR="00791FE2" w:rsidRPr="00767F87" w:rsidRDefault="00791FE2" w:rsidP="00791FE2">
      <w:pPr>
        <w:pStyle w:val="a3"/>
        <w:jc w:val="center"/>
        <w:rPr>
          <w:rFonts w:ascii="Times New Roman" w:hAnsi="Times New Roman"/>
          <w:b/>
          <w:sz w:val="28"/>
          <w:szCs w:val="28"/>
        </w:rPr>
      </w:pPr>
    </w:p>
    <w:p w:rsidR="00791FE2" w:rsidRPr="00767F87" w:rsidRDefault="00791FE2" w:rsidP="00791FE2">
      <w:pPr>
        <w:pStyle w:val="a3"/>
        <w:jc w:val="both"/>
        <w:rPr>
          <w:rFonts w:ascii="Times New Roman" w:hAnsi="Times New Roman"/>
          <w:b/>
          <w:sz w:val="28"/>
          <w:szCs w:val="28"/>
        </w:rPr>
      </w:pPr>
    </w:p>
    <w:p w:rsidR="00791FE2" w:rsidRPr="00767F87" w:rsidRDefault="00791FE2" w:rsidP="00791FE2">
      <w:pPr>
        <w:pStyle w:val="a3"/>
        <w:jc w:val="both"/>
        <w:rPr>
          <w:rFonts w:ascii="Times New Roman" w:hAnsi="Times New Roman"/>
          <w:b/>
          <w:sz w:val="28"/>
          <w:szCs w:val="28"/>
        </w:rPr>
      </w:pPr>
    </w:p>
    <w:p w:rsidR="00791FE2" w:rsidRPr="00767F87" w:rsidRDefault="00791FE2" w:rsidP="00791FE2">
      <w:pPr>
        <w:pStyle w:val="a3"/>
        <w:jc w:val="both"/>
        <w:rPr>
          <w:rFonts w:ascii="Times New Roman" w:hAnsi="Times New Roman"/>
          <w:b/>
          <w:sz w:val="28"/>
          <w:szCs w:val="28"/>
        </w:rPr>
      </w:pPr>
    </w:p>
    <w:p w:rsidR="00791FE2" w:rsidRPr="00767F87" w:rsidRDefault="00791FE2" w:rsidP="00791FE2">
      <w:pPr>
        <w:pStyle w:val="a3"/>
        <w:jc w:val="both"/>
        <w:rPr>
          <w:rFonts w:ascii="Times New Roman" w:hAnsi="Times New Roman"/>
          <w:b/>
          <w:sz w:val="28"/>
          <w:szCs w:val="28"/>
        </w:rPr>
      </w:pPr>
    </w:p>
    <w:p w:rsidR="00791FE2" w:rsidRPr="00767F87" w:rsidRDefault="00791FE2" w:rsidP="00791FE2">
      <w:pPr>
        <w:pStyle w:val="a3"/>
        <w:jc w:val="both"/>
        <w:rPr>
          <w:rFonts w:ascii="Times New Roman" w:hAnsi="Times New Roman"/>
          <w:b/>
          <w:sz w:val="28"/>
          <w:szCs w:val="28"/>
        </w:rPr>
      </w:pPr>
    </w:p>
    <w:p w:rsidR="00791FE2" w:rsidRPr="00767F87" w:rsidRDefault="00791FE2" w:rsidP="00791FE2">
      <w:pPr>
        <w:pStyle w:val="a3"/>
        <w:jc w:val="both"/>
        <w:rPr>
          <w:rFonts w:ascii="Times New Roman" w:hAnsi="Times New Roman"/>
          <w:b/>
          <w:sz w:val="28"/>
          <w:szCs w:val="28"/>
        </w:rPr>
      </w:pPr>
    </w:p>
    <w:p w:rsidR="00791FE2" w:rsidRPr="00767F87" w:rsidRDefault="00791FE2" w:rsidP="00767F87">
      <w:pPr>
        <w:pStyle w:val="a3"/>
        <w:ind w:left="3828"/>
        <w:rPr>
          <w:rFonts w:ascii="Times New Roman" w:hAnsi="Times New Roman"/>
          <w:sz w:val="28"/>
          <w:szCs w:val="28"/>
        </w:rPr>
      </w:pPr>
      <w:r w:rsidRPr="00767F87">
        <w:rPr>
          <w:rFonts w:ascii="Times New Roman" w:hAnsi="Times New Roman"/>
          <w:sz w:val="28"/>
          <w:szCs w:val="28"/>
        </w:rPr>
        <w:t>Автор опыта: Нестерова Елена Николаевна,</w:t>
      </w:r>
    </w:p>
    <w:p w:rsidR="00791FE2" w:rsidRPr="00767F87" w:rsidRDefault="00767F87" w:rsidP="00767F87">
      <w:pPr>
        <w:pStyle w:val="a3"/>
        <w:rPr>
          <w:rFonts w:ascii="Times New Roman" w:hAnsi="Times New Roman"/>
          <w:sz w:val="28"/>
          <w:szCs w:val="28"/>
        </w:rPr>
      </w:pPr>
      <w:r>
        <w:rPr>
          <w:rFonts w:ascii="Times New Roman" w:hAnsi="Times New Roman"/>
          <w:sz w:val="28"/>
          <w:szCs w:val="28"/>
        </w:rPr>
        <w:t xml:space="preserve">                            </w:t>
      </w:r>
      <w:r w:rsidR="00034BCE">
        <w:rPr>
          <w:rFonts w:ascii="Times New Roman" w:hAnsi="Times New Roman"/>
          <w:sz w:val="28"/>
          <w:szCs w:val="28"/>
        </w:rPr>
        <w:t xml:space="preserve">                           воспитатель</w:t>
      </w:r>
    </w:p>
    <w:p w:rsidR="00767F87" w:rsidRPr="00767F87" w:rsidRDefault="00791FE2" w:rsidP="00767F87">
      <w:pPr>
        <w:pStyle w:val="a3"/>
        <w:ind w:left="3828"/>
        <w:rPr>
          <w:rFonts w:ascii="Times New Roman" w:hAnsi="Times New Roman"/>
          <w:sz w:val="28"/>
          <w:szCs w:val="28"/>
        </w:rPr>
      </w:pPr>
      <w:r w:rsidRPr="00767F87">
        <w:rPr>
          <w:rFonts w:ascii="Times New Roman" w:hAnsi="Times New Roman"/>
          <w:sz w:val="28"/>
          <w:szCs w:val="28"/>
        </w:rPr>
        <w:t xml:space="preserve">МБДОУ </w:t>
      </w:r>
      <w:r w:rsidR="00767F87">
        <w:rPr>
          <w:rFonts w:ascii="Times New Roman" w:hAnsi="Times New Roman"/>
          <w:sz w:val="28"/>
          <w:szCs w:val="28"/>
        </w:rPr>
        <w:t>«</w:t>
      </w:r>
      <w:r w:rsidRPr="00767F87">
        <w:rPr>
          <w:rFonts w:ascii="Times New Roman" w:hAnsi="Times New Roman"/>
          <w:sz w:val="28"/>
          <w:szCs w:val="28"/>
        </w:rPr>
        <w:t xml:space="preserve">Центр развития ребенка – детский сад  </w:t>
      </w:r>
      <w:r w:rsidR="00767F87" w:rsidRPr="00767F87">
        <w:rPr>
          <w:rFonts w:ascii="Times New Roman" w:hAnsi="Times New Roman"/>
          <w:sz w:val="28"/>
          <w:szCs w:val="28"/>
        </w:rPr>
        <w:t xml:space="preserve">«Кристаллик» п.Чернянка Белгородской                          </w:t>
      </w:r>
    </w:p>
    <w:p w:rsidR="00767F87" w:rsidRPr="00767F87" w:rsidRDefault="00767F87" w:rsidP="00767F87">
      <w:pPr>
        <w:pStyle w:val="a3"/>
        <w:tabs>
          <w:tab w:val="left" w:pos="3735"/>
        </w:tabs>
        <w:ind w:left="3828"/>
        <w:rPr>
          <w:rFonts w:ascii="Times New Roman" w:hAnsi="Times New Roman"/>
          <w:sz w:val="28"/>
          <w:szCs w:val="28"/>
        </w:rPr>
      </w:pPr>
      <w:r>
        <w:rPr>
          <w:rFonts w:ascii="Times New Roman" w:hAnsi="Times New Roman"/>
          <w:sz w:val="28"/>
          <w:szCs w:val="28"/>
        </w:rPr>
        <w:t>о</w:t>
      </w:r>
      <w:r w:rsidRPr="00767F87">
        <w:rPr>
          <w:rFonts w:ascii="Times New Roman" w:hAnsi="Times New Roman"/>
          <w:sz w:val="28"/>
          <w:szCs w:val="28"/>
        </w:rPr>
        <w:t>бласти</w:t>
      </w:r>
      <w:r>
        <w:rPr>
          <w:rFonts w:ascii="Times New Roman" w:hAnsi="Times New Roman"/>
          <w:sz w:val="28"/>
          <w:szCs w:val="28"/>
        </w:rPr>
        <w:t>»</w:t>
      </w:r>
    </w:p>
    <w:p w:rsidR="00791FE2" w:rsidRPr="00767F87" w:rsidRDefault="00791FE2" w:rsidP="00767F87">
      <w:pPr>
        <w:pStyle w:val="a3"/>
        <w:ind w:left="3828"/>
        <w:rPr>
          <w:rFonts w:ascii="Times New Roman" w:hAnsi="Times New Roman"/>
          <w:sz w:val="28"/>
          <w:szCs w:val="28"/>
        </w:rPr>
      </w:pPr>
    </w:p>
    <w:p w:rsidR="00791FE2" w:rsidRPr="00767F87" w:rsidRDefault="00791FE2" w:rsidP="00767F87">
      <w:pPr>
        <w:pStyle w:val="a3"/>
        <w:ind w:left="3828"/>
        <w:rPr>
          <w:rFonts w:ascii="Times New Roman" w:hAnsi="Times New Roman"/>
          <w:sz w:val="28"/>
          <w:szCs w:val="28"/>
        </w:rPr>
      </w:pPr>
    </w:p>
    <w:p w:rsidR="00791FE2" w:rsidRPr="00767F87" w:rsidRDefault="00791FE2" w:rsidP="00767F87">
      <w:pPr>
        <w:pStyle w:val="a3"/>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91FE2">
      <w:pPr>
        <w:pStyle w:val="a3"/>
        <w:jc w:val="center"/>
        <w:rPr>
          <w:rFonts w:ascii="Times New Roman" w:hAnsi="Times New Roman"/>
          <w:sz w:val="28"/>
          <w:szCs w:val="28"/>
        </w:rPr>
      </w:pPr>
    </w:p>
    <w:p w:rsidR="00791FE2" w:rsidRPr="00767F87" w:rsidRDefault="00791FE2" w:rsidP="00767F87">
      <w:pPr>
        <w:pStyle w:val="a3"/>
        <w:rPr>
          <w:rFonts w:ascii="Times New Roman" w:hAnsi="Times New Roman"/>
          <w:sz w:val="28"/>
          <w:szCs w:val="28"/>
        </w:rPr>
      </w:pPr>
    </w:p>
    <w:p w:rsidR="00767F87" w:rsidRPr="00347260" w:rsidRDefault="00767F87" w:rsidP="00767F87">
      <w:pPr>
        <w:spacing w:after="0" w:line="240" w:lineRule="auto"/>
        <w:jc w:val="center"/>
        <w:rPr>
          <w:rFonts w:ascii="Times New Roman" w:hAnsi="Times New Roman" w:cs="Times New Roman"/>
          <w:b/>
          <w:sz w:val="28"/>
          <w:szCs w:val="28"/>
        </w:rPr>
      </w:pPr>
      <w:r w:rsidRPr="00347260">
        <w:rPr>
          <w:rFonts w:ascii="Times New Roman" w:hAnsi="Times New Roman" w:cs="Times New Roman"/>
          <w:b/>
          <w:sz w:val="28"/>
          <w:szCs w:val="28"/>
        </w:rPr>
        <w:t>Чернянка</w:t>
      </w:r>
    </w:p>
    <w:p w:rsidR="00791FE2" w:rsidRPr="00F472A7" w:rsidRDefault="00767F87" w:rsidP="00F472A7">
      <w:pPr>
        <w:spacing w:after="0" w:line="240" w:lineRule="auto"/>
        <w:jc w:val="center"/>
        <w:rPr>
          <w:rFonts w:ascii="Times New Roman" w:hAnsi="Times New Roman" w:cs="Times New Roman"/>
          <w:color w:val="808080" w:themeColor="background1" w:themeShade="80"/>
          <w:sz w:val="18"/>
          <w:szCs w:val="18"/>
        </w:rPr>
      </w:pPr>
      <w:r w:rsidRPr="00347260">
        <w:rPr>
          <w:rFonts w:ascii="Times New Roman" w:hAnsi="Times New Roman" w:cs="Times New Roman"/>
          <w:sz w:val="28"/>
          <w:szCs w:val="28"/>
        </w:rPr>
        <w:t>2019 год</w:t>
      </w:r>
    </w:p>
    <w:p w:rsidR="00791FE2" w:rsidRPr="00767F87" w:rsidRDefault="00791FE2" w:rsidP="00791FE2">
      <w:pPr>
        <w:pStyle w:val="a3"/>
        <w:jc w:val="center"/>
        <w:rPr>
          <w:rFonts w:ascii="Times New Roman" w:hAnsi="Times New Roman"/>
          <w:sz w:val="28"/>
          <w:szCs w:val="28"/>
        </w:rPr>
      </w:pPr>
    </w:p>
    <w:p w:rsidR="00C6739C" w:rsidRDefault="00C6739C" w:rsidP="00C6739C">
      <w:pPr>
        <w:spacing w:after="840" w:line="240" w:lineRule="auto"/>
        <w:jc w:val="center"/>
        <w:rPr>
          <w:rFonts w:ascii="Times New Roman" w:hAnsi="Times New Roman" w:cs="Times New Roman"/>
          <w:b/>
          <w:sz w:val="32"/>
          <w:szCs w:val="32"/>
        </w:rPr>
      </w:pPr>
      <w:r>
        <w:rPr>
          <w:rFonts w:ascii="Times New Roman" w:hAnsi="Times New Roman" w:cs="Times New Roman"/>
          <w:b/>
          <w:sz w:val="32"/>
          <w:szCs w:val="32"/>
        </w:rPr>
        <w:t>Содержание:</w:t>
      </w:r>
    </w:p>
    <w:p w:rsidR="00C6739C" w:rsidRDefault="00C6739C" w:rsidP="00C6739C">
      <w:pPr>
        <w:spacing w:after="0" w:line="240" w:lineRule="auto"/>
        <w:rPr>
          <w:rFonts w:ascii="Times New Roman" w:hAnsi="Times New Roman" w:cs="Times New Roman"/>
          <w:sz w:val="28"/>
          <w:szCs w:val="28"/>
        </w:rPr>
      </w:pPr>
      <w:r>
        <w:rPr>
          <w:rFonts w:ascii="Times New Roman" w:hAnsi="Times New Roman" w:cs="Times New Roman"/>
          <w:sz w:val="28"/>
          <w:szCs w:val="28"/>
        </w:rPr>
        <w:t>Информация об опыте………………………………………………………….  3</w:t>
      </w:r>
    </w:p>
    <w:p w:rsidR="00C6739C" w:rsidRDefault="00C6739C" w:rsidP="00C6739C">
      <w:pPr>
        <w:spacing w:after="0" w:line="240" w:lineRule="auto"/>
        <w:rPr>
          <w:rFonts w:ascii="Times New Roman" w:hAnsi="Times New Roman" w:cs="Times New Roman"/>
          <w:color w:val="FF0000"/>
          <w:sz w:val="28"/>
          <w:szCs w:val="28"/>
        </w:rPr>
      </w:pPr>
    </w:p>
    <w:p w:rsidR="00C6739C" w:rsidRDefault="00C6739C" w:rsidP="00C6739C">
      <w:pPr>
        <w:spacing w:after="0" w:line="240" w:lineRule="auto"/>
        <w:rPr>
          <w:rFonts w:ascii="Times New Roman" w:hAnsi="Times New Roman" w:cs="Times New Roman"/>
          <w:color w:val="FF0000"/>
          <w:sz w:val="28"/>
          <w:szCs w:val="28"/>
        </w:rPr>
      </w:pP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Технология </w:t>
      </w:r>
      <w:r w:rsidR="00C2066E">
        <w:rPr>
          <w:rFonts w:ascii="Times New Roman" w:hAnsi="Times New Roman" w:cs="Times New Roman"/>
          <w:sz w:val="28"/>
          <w:szCs w:val="28"/>
        </w:rPr>
        <w:t>опыта………………………………………………………………. 7</w:t>
      </w: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r>
        <w:rPr>
          <w:rFonts w:ascii="Times New Roman" w:hAnsi="Times New Roman" w:cs="Times New Roman"/>
          <w:sz w:val="28"/>
          <w:szCs w:val="28"/>
        </w:rPr>
        <w:t>Результативность</w:t>
      </w:r>
      <w:r w:rsidR="00097BB4">
        <w:rPr>
          <w:rFonts w:ascii="Times New Roman" w:hAnsi="Times New Roman" w:cs="Times New Roman"/>
          <w:sz w:val="28"/>
          <w:szCs w:val="28"/>
        </w:rPr>
        <w:t xml:space="preserve"> опыта……………………………………………………….. 15</w:t>
      </w: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r>
        <w:rPr>
          <w:rFonts w:ascii="Times New Roman" w:hAnsi="Times New Roman" w:cs="Times New Roman"/>
          <w:sz w:val="28"/>
          <w:szCs w:val="28"/>
        </w:rPr>
        <w:t>Библиографический  список…………………………………………………... 17</w:t>
      </w: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p>
    <w:p w:rsidR="00C6739C" w:rsidRDefault="00C6739C" w:rsidP="00C6739C">
      <w:pPr>
        <w:spacing w:after="0" w:line="240" w:lineRule="auto"/>
        <w:rPr>
          <w:rFonts w:ascii="Times New Roman" w:hAnsi="Times New Roman" w:cs="Times New Roman"/>
          <w:sz w:val="28"/>
          <w:szCs w:val="28"/>
        </w:rPr>
      </w:pPr>
      <w:r>
        <w:rPr>
          <w:rFonts w:ascii="Times New Roman" w:hAnsi="Times New Roman" w:cs="Times New Roman"/>
          <w:sz w:val="28"/>
          <w:szCs w:val="28"/>
        </w:rPr>
        <w:t>Приложение  к опыту………………………………………………………….. 18</w:t>
      </w: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Pr="00767F87" w:rsidRDefault="00791FE2" w:rsidP="00791FE2">
      <w:pPr>
        <w:pStyle w:val="a3"/>
        <w:jc w:val="both"/>
        <w:rPr>
          <w:rFonts w:ascii="Times New Roman" w:hAnsi="Times New Roman"/>
          <w:sz w:val="28"/>
          <w:szCs w:val="28"/>
        </w:rPr>
      </w:pPr>
    </w:p>
    <w:p w:rsidR="00791FE2" w:rsidRDefault="00791FE2" w:rsidP="00791FE2">
      <w:pPr>
        <w:pStyle w:val="a3"/>
        <w:jc w:val="center"/>
        <w:rPr>
          <w:rFonts w:ascii="Times New Roman" w:hAnsi="Times New Roman"/>
          <w:b/>
          <w:sz w:val="28"/>
          <w:szCs w:val="28"/>
        </w:rPr>
      </w:pPr>
    </w:p>
    <w:p w:rsidR="00767F87" w:rsidRDefault="00767F87" w:rsidP="00791FE2">
      <w:pPr>
        <w:pStyle w:val="a3"/>
        <w:jc w:val="center"/>
        <w:rPr>
          <w:rFonts w:ascii="Times New Roman" w:hAnsi="Times New Roman"/>
          <w:b/>
          <w:sz w:val="28"/>
          <w:szCs w:val="28"/>
        </w:rPr>
      </w:pPr>
    </w:p>
    <w:p w:rsidR="00767F87" w:rsidRPr="00767F87" w:rsidRDefault="00767F87" w:rsidP="00791FE2">
      <w:pPr>
        <w:pStyle w:val="a3"/>
        <w:jc w:val="center"/>
        <w:rPr>
          <w:rFonts w:ascii="Times New Roman" w:hAnsi="Times New Roman"/>
          <w:b/>
          <w:sz w:val="28"/>
          <w:szCs w:val="28"/>
        </w:rPr>
      </w:pPr>
    </w:p>
    <w:p w:rsidR="00791FE2" w:rsidRDefault="00791FE2" w:rsidP="00791FE2">
      <w:pPr>
        <w:pStyle w:val="a3"/>
        <w:jc w:val="center"/>
        <w:rPr>
          <w:rFonts w:ascii="Times New Roman" w:hAnsi="Times New Roman"/>
          <w:b/>
          <w:sz w:val="28"/>
          <w:szCs w:val="28"/>
        </w:rPr>
      </w:pPr>
    </w:p>
    <w:p w:rsidR="00F472A7" w:rsidRDefault="00F472A7" w:rsidP="00791FE2">
      <w:pPr>
        <w:pStyle w:val="a3"/>
        <w:jc w:val="center"/>
        <w:rPr>
          <w:rFonts w:ascii="Times New Roman" w:hAnsi="Times New Roman"/>
          <w:b/>
          <w:sz w:val="28"/>
          <w:szCs w:val="28"/>
        </w:rPr>
      </w:pPr>
    </w:p>
    <w:p w:rsidR="00F472A7" w:rsidRPr="00767F87" w:rsidRDefault="00F472A7" w:rsidP="00791FE2">
      <w:pPr>
        <w:pStyle w:val="a3"/>
        <w:jc w:val="center"/>
        <w:rPr>
          <w:rFonts w:ascii="Times New Roman" w:hAnsi="Times New Roman"/>
          <w:b/>
          <w:sz w:val="28"/>
          <w:szCs w:val="28"/>
        </w:rPr>
      </w:pPr>
    </w:p>
    <w:p w:rsidR="00767F87" w:rsidRDefault="00767F87" w:rsidP="00767F87">
      <w:pPr>
        <w:pStyle w:val="a3"/>
        <w:jc w:val="center"/>
        <w:rPr>
          <w:rFonts w:ascii="Times New Roman" w:hAnsi="Times New Roman"/>
          <w:b/>
          <w:sz w:val="28"/>
          <w:szCs w:val="28"/>
        </w:rPr>
      </w:pPr>
      <w:r>
        <w:rPr>
          <w:rFonts w:ascii="Times New Roman" w:hAnsi="Times New Roman"/>
          <w:b/>
          <w:sz w:val="28"/>
          <w:szCs w:val="28"/>
        </w:rPr>
        <w:lastRenderedPageBreak/>
        <w:t xml:space="preserve">Раздел </w:t>
      </w:r>
      <w:r>
        <w:rPr>
          <w:rFonts w:ascii="Times New Roman" w:hAnsi="Times New Roman"/>
          <w:b/>
          <w:sz w:val="28"/>
          <w:szCs w:val="28"/>
          <w:lang w:val="en-US"/>
        </w:rPr>
        <w:t>I</w:t>
      </w:r>
      <w:r>
        <w:rPr>
          <w:rFonts w:ascii="Times New Roman" w:hAnsi="Times New Roman"/>
          <w:b/>
          <w:sz w:val="28"/>
          <w:szCs w:val="28"/>
        </w:rPr>
        <w:t>.</w:t>
      </w:r>
    </w:p>
    <w:p w:rsidR="00767F87" w:rsidRDefault="00767F87" w:rsidP="00767F87">
      <w:pPr>
        <w:pStyle w:val="a3"/>
        <w:jc w:val="center"/>
        <w:rPr>
          <w:rFonts w:ascii="Times New Roman" w:hAnsi="Times New Roman"/>
          <w:b/>
          <w:sz w:val="28"/>
          <w:szCs w:val="28"/>
        </w:rPr>
      </w:pPr>
      <w:r>
        <w:rPr>
          <w:rFonts w:ascii="Times New Roman" w:hAnsi="Times New Roman"/>
          <w:b/>
          <w:sz w:val="28"/>
          <w:szCs w:val="28"/>
        </w:rPr>
        <w:t>Информация об опыте</w:t>
      </w:r>
    </w:p>
    <w:p w:rsidR="00767F87" w:rsidRDefault="00767F87" w:rsidP="00767F8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Условия</w:t>
      </w:r>
      <w:r w:rsidR="00791FE2" w:rsidRPr="00767F87">
        <w:rPr>
          <w:rFonts w:ascii="Times New Roman" w:hAnsi="Times New Roman" w:cs="Times New Roman"/>
          <w:b/>
          <w:sz w:val="28"/>
          <w:szCs w:val="28"/>
        </w:rPr>
        <w:t xml:space="preserve"> возникновения, становление опыта.</w:t>
      </w:r>
    </w:p>
    <w:p w:rsidR="00767F87" w:rsidRDefault="00767F87" w:rsidP="00767F87">
      <w:pPr>
        <w:spacing w:after="0" w:line="240" w:lineRule="auto"/>
        <w:jc w:val="both"/>
        <w:rPr>
          <w:rFonts w:ascii="Times New Roman" w:hAnsi="Times New Roman" w:cs="Times New Roman"/>
          <w:sz w:val="28"/>
          <w:szCs w:val="28"/>
        </w:rPr>
      </w:pPr>
    </w:p>
    <w:p w:rsidR="001E12F6" w:rsidRPr="00767F87" w:rsidRDefault="00791FE2" w:rsidP="00767F87">
      <w:pPr>
        <w:spacing w:after="0" w:line="240" w:lineRule="auto"/>
        <w:ind w:firstLine="708"/>
        <w:jc w:val="both"/>
        <w:rPr>
          <w:rFonts w:ascii="Times New Roman" w:hAnsi="Times New Roman" w:cs="Times New Roman"/>
          <w:color w:val="000000"/>
          <w:sz w:val="28"/>
          <w:szCs w:val="28"/>
        </w:rPr>
      </w:pPr>
      <w:r w:rsidRPr="00767F87">
        <w:rPr>
          <w:rFonts w:ascii="Times New Roman" w:hAnsi="Times New Roman" w:cs="Times New Roman"/>
          <w:sz w:val="28"/>
          <w:szCs w:val="28"/>
        </w:rPr>
        <w:t>Работа проводилась на базе МБДОУ «Центр развития ребенка – детский сад «Кристаллик» п.Чернянка Белгородской области» с детьми старшего дошкольного возраста.  Опыт реализовывался   в течение  трех лет.</w:t>
      </w:r>
    </w:p>
    <w:p w:rsidR="00482DCC" w:rsidRPr="00386239" w:rsidRDefault="001E12F6" w:rsidP="00482DCC">
      <w:pPr>
        <w:shd w:val="clear" w:color="auto" w:fill="FFFFFF"/>
        <w:spacing w:after="0" w:line="240" w:lineRule="auto"/>
        <w:ind w:firstLine="993"/>
        <w:jc w:val="both"/>
        <w:textAlignment w:val="baseline"/>
        <w:rPr>
          <w:rFonts w:ascii="Times New Roman" w:hAnsi="Times New Roman" w:cs="Times New Roman"/>
          <w:sz w:val="28"/>
          <w:szCs w:val="28"/>
        </w:rPr>
      </w:pPr>
      <w:r w:rsidRPr="00767F87">
        <w:rPr>
          <w:rFonts w:ascii="Times New Roman" w:hAnsi="Times New Roman" w:cs="Times New Roman"/>
          <w:color w:val="000000"/>
          <w:sz w:val="28"/>
          <w:szCs w:val="28"/>
        </w:rPr>
        <w:t>Анализ показателей здоровья, физического и двигательного развития детей старшего дошкольного возраста в последние годы свидетельствует о тревожных тенденциях.</w:t>
      </w:r>
    </w:p>
    <w:p w:rsidR="00482DCC" w:rsidRDefault="001E12F6" w:rsidP="002B6603">
      <w:pPr>
        <w:spacing w:after="0" w:line="240" w:lineRule="auto"/>
        <w:ind w:firstLine="709"/>
        <w:jc w:val="both"/>
        <w:rPr>
          <w:rFonts w:ascii="Times New Roman" w:hAnsi="Times New Roman" w:cs="Times New Roman"/>
          <w:color w:val="000000"/>
          <w:sz w:val="28"/>
          <w:szCs w:val="28"/>
        </w:rPr>
      </w:pPr>
      <w:r w:rsidRPr="00767F87">
        <w:rPr>
          <w:rFonts w:ascii="Times New Roman" w:hAnsi="Times New Roman" w:cs="Times New Roman"/>
          <w:color w:val="000000"/>
          <w:sz w:val="28"/>
          <w:szCs w:val="28"/>
        </w:rPr>
        <w:t xml:space="preserve">По данным </w:t>
      </w:r>
      <w:r w:rsidR="002B6603">
        <w:rPr>
          <w:rFonts w:ascii="Times New Roman" w:hAnsi="Times New Roman" w:cs="Times New Roman"/>
          <w:color w:val="000000"/>
          <w:sz w:val="28"/>
          <w:szCs w:val="28"/>
        </w:rPr>
        <w:t xml:space="preserve"> научных исследований </w:t>
      </w:r>
      <w:r w:rsidRPr="00767F87">
        <w:rPr>
          <w:rFonts w:ascii="Times New Roman" w:hAnsi="Times New Roman" w:cs="Times New Roman"/>
          <w:color w:val="000000"/>
          <w:sz w:val="28"/>
          <w:szCs w:val="28"/>
        </w:rPr>
        <w:t>от 30% до 40% детей старшего дошкольного возраста имеют низкий уровень двигательного развития. Причины этого кроются в со</w:t>
      </w:r>
      <w:r w:rsidR="003B428A" w:rsidRPr="00767F87">
        <w:rPr>
          <w:rFonts w:ascii="Times New Roman" w:hAnsi="Times New Roman" w:cs="Times New Roman"/>
          <w:color w:val="000000"/>
          <w:sz w:val="28"/>
          <w:szCs w:val="28"/>
        </w:rPr>
        <w:t>временном образе жизни.</w:t>
      </w:r>
      <w:r w:rsidRPr="00767F87">
        <w:rPr>
          <w:rFonts w:ascii="Times New Roman" w:hAnsi="Times New Roman" w:cs="Times New Roman"/>
          <w:color w:val="000000"/>
          <w:sz w:val="28"/>
          <w:szCs w:val="28"/>
        </w:rPr>
        <w:t xml:space="preserve"> Психологи, педагоги, медики отмечают общую тенденцию для детских учреждений - снижение двигательной активности детей, а для ребенка-дошкольника потеря в движениях - это потеря</w:t>
      </w:r>
      <w:r w:rsidR="00482DCC">
        <w:rPr>
          <w:rFonts w:ascii="Times New Roman" w:hAnsi="Times New Roman" w:cs="Times New Roman"/>
          <w:color w:val="000000"/>
          <w:sz w:val="28"/>
          <w:szCs w:val="28"/>
        </w:rPr>
        <w:t xml:space="preserve"> в здоровье, развитии, знаниях, ведь д</w:t>
      </w:r>
      <w:r w:rsidRPr="00767F87">
        <w:rPr>
          <w:rFonts w:ascii="Times New Roman" w:hAnsi="Times New Roman" w:cs="Times New Roman"/>
          <w:color w:val="000000"/>
          <w:sz w:val="28"/>
          <w:szCs w:val="28"/>
        </w:rPr>
        <w:t>вигательная активность является условием, стимулирующим фактором развития интеллектуальн</w:t>
      </w:r>
      <w:r w:rsidR="00482DCC">
        <w:rPr>
          <w:rFonts w:ascii="Times New Roman" w:hAnsi="Times New Roman" w:cs="Times New Roman"/>
          <w:color w:val="000000"/>
          <w:sz w:val="28"/>
          <w:szCs w:val="28"/>
        </w:rPr>
        <w:t>ой, эмоциональной и других сфер.</w:t>
      </w:r>
      <w:r w:rsidR="002B6603" w:rsidRPr="002B6603">
        <w:rPr>
          <w:rFonts w:ascii="Times New Roman" w:hAnsi="Times New Roman" w:cs="Times New Roman"/>
          <w:color w:val="000000"/>
          <w:sz w:val="28"/>
          <w:szCs w:val="28"/>
        </w:rPr>
        <w:t xml:space="preserve"> </w:t>
      </w:r>
      <w:r w:rsidR="002B6603" w:rsidRPr="00767F87">
        <w:rPr>
          <w:rFonts w:ascii="Times New Roman" w:hAnsi="Times New Roman" w:cs="Times New Roman"/>
          <w:color w:val="000000"/>
          <w:sz w:val="28"/>
          <w:szCs w:val="28"/>
        </w:rPr>
        <w:t>В условиях современной цивилизации в связи с резким снижением двигательной активности человека возрастает роль систематических занятий физическими упражнениями, подвижными играми.</w:t>
      </w:r>
    </w:p>
    <w:p w:rsidR="001E12F6" w:rsidRPr="00767F87" w:rsidRDefault="001E12F6" w:rsidP="007E0C68">
      <w:pPr>
        <w:spacing w:after="0" w:line="240" w:lineRule="auto"/>
        <w:ind w:firstLine="709"/>
        <w:jc w:val="both"/>
        <w:rPr>
          <w:rFonts w:ascii="Times New Roman" w:hAnsi="Times New Roman" w:cs="Times New Roman"/>
          <w:color w:val="000000"/>
          <w:sz w:val="28"/>
          <w:szCs w:val="28"/>
        </w:rPr>
      </w:pPr>
      <w:r w:rsidRPr="00767F87">
        <w:rPr>
          <w:rFonts w:ascii="Times New Roman" w:hAnsi="Times New Roman" w:cs="Times New Roman"/>
          <w:color w:val="000000"/>
          <w:sz w:val="28"/>
          <w:szCs w:val="28"/>
        </w:rPr>
        <w:t xml:space="preserve">В решении этой проблемы первостепенное значение приобретает выявление источников пополнения и обогащения средств двигательного развития ребенка. </w:t>
      </w:r>
      <w:r w:rsidR="00256D3E">
        <w:rPr>
          <w:rFonts w:ascii="Times New Roman" w:hAnsi="Times New Roman" w:cs="Times New Roman"/>
          <w:color w:val="000000"/>
          <w:sz w:val="28"/>
          <w:szCs w:val="28"/>
        </w:rPr>
        <w:t xml:space="preserve"> П</w:t>
      </w:r>
      <w:r w:rsidRPr="00767F87">
        <w:rPr>
          <w:rFonts w:ascii="Times New Roman" w:hAnsi="Times New Roman" w:cs="Times New Roman"/>
          <w:color w:val="000000"/>
          <w:sz w:val="28"/>
          <w:szCs w:val="28"/>
        </w:rPr>
        <w:t>одвижные игры, а в частности и народные являются эффективным средством физического воспитания.</w:t>
      </w:r>
    </w:p>
    <w:p w:rsidR="00482DCC" w:rsidRDefault="00482DCC" w:rsidP="00482DCC">
      <w:pPr>
        <w:shd w:val="clear" w:color="auto" w:fill="FFFFFF"/>
        <w:spacing w:after="0" w:line="240" w:lineRule="auto"/>
        <w:ind w:firstLine="993"/>
        <w:jc w:val="both"/>
        <w:textAlignment w:val="baseline"/>
        <w:rPr>
          <w:rFonts w:ascii="Times New Roman" w:hAnsi="Times New Roman"/>
          <w:color w:val="000000" w:themeColor="text1"/>
          <w:sz w:val="28"/>
          <w:szCs w:val="28"/>
        </w:rPr>
      </w:pPr>
      <w:r>
        <w:rPr>
          <w:rFonts w:ascii="Times New Roman" w:hAnsi="Times New Roman" w:cs="Times New Roman"/>
          <w:color w:val="000000" w:themeColor="text1"/>
          <w:sz w:val="28"/>
          <w:szCs w:val="28"/>
        </w:rPr>
        <w:t>За основу для первичной диагностики по выявлению и оценке физического развития детей была взята методика</w:t>
      </w:r>
      <w:r w:rsidR="00DD3686">
        <w:rPr>
          <w:rFonts w:ascii="Times New Roman" w:hAnsi="Times New Roman" w:cs="Times New Roman"/>
          <w:color w:val="000000" w:themeColor="text1"/>
          <w:sz w:val="28"/>
          <w:szCs w:val="28"/>
        </w:rPr>
        <w:t xml:space="preserve"> уровня определения двигательной активности ребёнка </w:t>
      </w:r>
      <w:r>
        <w:rPr>
          <w:rFonts w:ascii="Times New Roman" w:hAnsi="Times New Roman" w:cs="Times New Roman"/>
          <w:color w:val="000000" w:themeColor="text1"/>
          <w:sz w:val="28"/>
          <w:szCs w:val="28"/>
        </w:rPr>
        <w:t xml:space="preserve"> </w:t>
      </w:r>
      <w:r w:rsidRPr="00482DCC">
        <w:rPr>
          <w:rFonts w:ascii="Times New Roman" w:hAnsi="Times New Roman" w:cs="Times New Roman"/>
          <w:color w:val="000000"/>
          <w:sz w:val="28"/>
          <w:szCs w:val="28"/>
          <w:shd w:val="clear" w:color="auto" w:fill="FFFFFF"/>
        </w:rPr>
        <w:t>Соломенниковой О.А., Комаровой Т.С.</w:t>
      </w:r>
      <w:r w:rsidR="00DD3686">
        <w:rPr>
          <w:rFonts w:ascii="Times New Roman" w:hAnsi="Times New Roman" w:cs="Times New Roman"/>
          <w:color w:val="000000"/>
          <w:sz w:val="28"/>
          <w:szCs w:val="28"/>
          <w:shd w:val="clear" w:color="auto" w:fill="FFFFFF"/>
        </w:rPr>
        <w:t xml:space="preserve"> (Приложение 1).</w:t>
      </w:r>
      <w:r>
        <w:rPr>
          <w:rFonts w:ascii="Times New Roman" w:hAnsi="Times New Roman" w:cs="Times New Roman"/>
          <w:color w:val="000000" w:themeColor="text1"/>
          <w:sz w:val="28"/>
          <w:szCs w:val="28"/>
        </w:rPr>
        <w:t xml:space="preserve"> В результате, мониторинга</w:t>
      </w:r>
      <w:r w:rsidR="002B6603">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состояния</w:t>
      </w:r>
      <w:r w:rsidR="00DD3686">
        <w:rPr>
          <w:rFonts w:ascii="Times New Roman" w:hAnsi="Times New Roman" w:cs="Times New Roman"/>
          <w:color w:val="000000" w:themeColor="text1"/>
          <w:sz w:val="28"/>
          <w:szCs w:val="28"/>
        </w:rPr>
        <w:t xml:space="preserve"> двигательной активности </w:t>
      </w:r>
      <w:r>
        <w:rPr>
          <w:rFonts w:ascii="Times New Roman" w:hAnsi="Times New Roman" w:cs="Times New Roman"/>
          <w:color w:val="000000" w:themeColor="text1"/>
          <w:sz w:val="28"/>
          <w:szCs w:val="28"/>
        </w:rPr>
        <w:t xml:space="preserve">, были выявлены </w:t>
      </w:r>
      <w:r>
        <w:rPr>
          <w:rFonts w:ascii="Times New Roman" w:hAnsi="Times New Roman"/>
          <w:color w:val="000000" w:themeColor="text1"/>
          <w:sz w:val="28"/>
          <w:szCs w:val="28"/>
        </w:rPr>
        <w:t>следующие результаты: достаточный  уровень – 4 %, близкий к достаточному – 58 %, недостаточный – 38 %.</w:t>
      </w:r>
    </w:p>
    <w:p w:rsidR="00482DCC" w:rsidRPr="00386239" w:rsidRDefault="00482DCC" w:rsidP="00482DCC">
      <w:pPr>
        <w:autoSpaceDE w:val="0"/>
        <w:autoSpaceDN w:val="0"/>
        <w:adjustRightInd w:val="0"/>
        <w:spacing w:after="0" w:line="240" w:lineRule="auto"/>
        <w:ind w:firstLine="709"/>
        <w:jc w:val="both"/>
        <w:rPr>
          <w:rFonts w:ascii="Times New Roman" w:hAnsi="Times New Roman" w:cs="Times New Roman"/>
          <w:sz w:val="28"/>
          <w:szCs w:val="28"/>
        </w:rPr>
      </w:pPr>
      <w:r w:rsidRPr="00386239">
        <w:rPr>
          <w:rFonts w:ascii="Times New Roman" w:hAnsi="Times New Roman" w:cs="Times New Roman"/>
          <w:sz w:val="28"/>
          <w:szCs w:val="28"/>
        </w:rPr>
        <w:t xml:space="preserve">Таким образом, определилась необходимость активизации деятельности всех участников образовательных отношений по </w:t>
      </w:r>
      <w:r>
        <w:rPr>
          <w:rFonts w:ascii="Times New Roman" w:hAnsi="Times New Roman" w:cs="Times New Roman"/>
          <w:sz w:val="28"/>
          <w:szCs w:val="28"/>
        </w:rPr>
        <w:t>повышению двигательной активности</w:t>
      </w:r>
      <w:r w:rsidR="002B6603">
        <w:rPr>
          <w:rFonts w:ascii="Times New Roman" w:hAnsi="Times New Roman" w:cs="Times New Roman"/>
          <w:sz w:val="28"/>
          <w:szCs w:val="28"/>
        </w:rPr>
        <w:t xml:space="preserve"> </w:t>
      </w:r>
      <w:r>
        <w:rPr>
          <w:rFonts w:ascii="Times New Roman" w:hAnsi="Times New Roman" w:cs="Times New Roman"/>
          <w:sz w:val="28"/>
          <w:szCs w:val="28"/>
        </w:rPr>
        <w:t>у</w:t>
      </w:r>
      <w:r w:rsidRPr="00386239">
        <w:rPr>
          <w:rFonts w:ascii="Times New Roman" w:hAnsi="Times New Roman" w:cs="Times New Roman"/>
          <w:sz w:val="28"/>
          <w:szCs w:val="28"/>
        </w:rPr>
        <w:t xml:space="preserve"> дошкольников</w:t>
      </w:r>
      <w:r>
        <w:rPr>
          <w:rFonts w:ascii="Times New Roman" w:hAnsi="Times New Roman" w:cs="Times New Roman"/>
          <w:sz w:val="28"/>
          <w:szCs w:val="28"/>
        </w:rPr>
        <w:t xml:space="preserve"> на основе использования народных подвижных  игр</w:t>
      </w:r>
      <w:r w:rsidRPr="00386239">
        <w:rPr>
          <w:rFonts w:ascii="Times New Roman" w:hAnsi="Times New Roman" w:cs="Times New Roman"/>
          <w:sz w:val="28"/>
          <w:szCs w:val="28"/>
        </w:rPr>
        <w:t>.</w:t>
      </w:r>
    </w:p>
    <w:p w:rsidR="00E133CF" w:rsidRPr="00767F87" w:rsidRDefault="00791FE2" w:rsidP="007E0C68">
      <w:pPr>
        <w:spacing w:after="0" w:line="240" w:lineRule="auto"/>
        <w:jc w:val="both"/>
        <w:rPr>
          <w:rFonts w:ascii="Times New Roman" w:hAnsi="Times New Roman" w:cs="Times New Roman"/>
          <w:sz w:val="28"/>
          <w:szCs w:val="28"/>
        </w:rPr>
      </w:pPr>
      <w:r w:rsidRPr="00767F87">
        <w:rPr>
          <w:rFonts w:ascii="Times New Roman" w:hAnsi="Times New Roman" w:cs="Times New Roman"/>
          <w:b/>
          <w:sz w:val="28"/>
          <w:szCs w:val="28"/>
        </w:rPr>
        <w:t xml:space="preserve"> </w:t>
      </w:r>
      <w:r w:rsidR="002B6603">
        <w:rPr>
          <w:rFonts w:ascii="Times New Roman" w:hAnsi="Times New Roman" w:cs="Times New Roman"/>
          <w:b/>
          <w:sz w:val="28"/>
          <w:szCs w:val="28"/>
        </w:rPr>
        <w:tab/>
      </w:r>
      <w:r w:rsidRPr="00767F87">
        <w:rPr>
          <w:rFonts w:ascii="Times New Roman" w:hAnsi="Times New Roman" w:cs="Times New Roman"/>
          <w:b/>
          <w:sz w:val="28"/>
          <w:szCs w:val="28"/>
        </w:rPr>
        <w:t>Актуальность опыт</w:t>
      </w:r>
      <w:r w:rsidR="00E133CF" w:rsidRPr="00767F87">
        <w:rPr>
          <w:rFonts w:ascii="Times New Roman" w:hAnsi="Times New Roman" w:cs="Times New Roman"/>
          <w:b/>
          <w:sz w:val="28"/>
          <w:szCs w:val="28"/>
        </w:rPr>
        <w:t>а</w:t>
      </w:r>
      <w:r w:rsidRPr="00767F87">
        <w:rPr>
          <w:rFonts w:ascii="Times New Roman" w:hAnsi="Times New Roman" w:cs="Times New Roman"/>
          <w:b/>
          <w:sz w:val="28"/>
          <w:szCs w:val="28"/>
        </w:rPr>
        <w:t>.</w:t>
      </w:r>
      <w:r w:rsidR="00E133CF" w:rsidRPr="00767F87">
        <w:rPr>
          <w:rFonts w:ascii="Times New Roman" w:hAnsi="Times New Roman" w:cs="Times New Roman"/>
          <w:sz w:val="28"/>
          <w:szCs w:val="28"/>
        </w:rPr>
        <w:t xml:space="preserve"> Физическое развитие связано с изменением роста, веса, увеличением мышечной силы, совершенствованием органов чувств, координации движений и т.д. В детстве закладывается фундамент здоровья и формируются некоторые важные черты личности. Наиболее доступным средством увеличения потенциала здоровья является физическая культура, двигательная активность. Природа, через специфические физиологические механизмы (в частности, утомление) сама регулирует темп движений и их количество, поэтому бояться перегрузки нужно в меньшей степени, чем недогрузки. Однако в дошкольном образовательном </w:t>
      </w:r>
      <w:r w:rsidR="00E133CF" w:rsidRPr="00767F87">
        <w:rPr>
          <w:rFonts w:ascii="Times New Roman" w:hAnsi="Times New Roman" w:cs="Times New Roman"/>
          <w:sz w:val="28"/>
          <w:szCs w:val="28"/>
        </w:rPr>
        <w:lastRenderedPageBreak/>
        <w:t>учреждении значение двигательной активности как фактора, стимулирующего резервные возможности физического, функционального, двигательного и психического развития детей, учитывается недостаточно. Согласно современным данным, дети двигаются в два раза меньше, чем это предусмотрено возрастной нормой.</w:t>
      </w:r>
    </w:p>
    <w:p w:rsidR="00626408" w:rsidRPr="00767F87" w:rsidRDefault="00E133CF" w:rsidP="007E0C68">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      Игра является одним из важнейших средств физического воспитания детей дошкольного возраста. Она способствует физическому, умственному, нравственному и эстетическому развитию ребенка. </w:t>
      </w:r>
    </w:p>
    <w:p w:rsidR="009D3E30" w:rsidRPr="00767F87" w:rsidRDefault="00626408" w:rsidP="009D3E30">
      <w:pPr>
        <w:spacing w:after="0" w:line="240" w:lineRule="auto"/>
        <w:jc w:val="both"/>
        <w:rPr>
          <w:rFonts w:ascii="Times New Roman" w:hAnsi="Times New Roman" w:cs="Times New Roman"/>
          <w:sz w:val="28"/>
          <w:szCs w:val="28"/>
        </w:rPr>
      </w:pPr>
      <w:r w:rsidRPr="00767F87">
        <w:rPr>
          <w:rFonts w:ascii="Times New Roman" w:hAnsi="Times New Roman" w:cs="Times New Roman"/>
          <w:color w:val="000000"/>
          <w:sz w:val="28"/>
          <w:szCs w:val="28"/>
        </w:rPr>
        <w:t>Подвижные игры различной направленности являются очень эффективным средством комплексного совершен</w:t>
      </w:r>
      <w:r w:rsidR="009D3E30">
        <w:rPr>
          <w:rFonts w:ascii="Times New Roman" w:hAnsi="Times New Roman" w:cs="Times New Roman"/>
          <w:color w:val="000000"/>
          <w:sz w:val="28"/>
          <w:szCs w:val="28"/>
        </w:rPr>
        <w:t>ствования двигательных качеств, таких</w:t>
      </w:r>
      <w:r w:rsidRPr="00767F87">
        <w:rPr>
          <w:rFonts w:ascii="Times New Roman" w:hAnsi="Times New Roman" w:cs="Times New Roman"/>
          <w:color w:val="000000"/>
          <w:sz w:val="28"/>
          <w:szCs w:val="28"/>
        </w:rPr>
        <w:t xml:space="preserve"> как ловкость, быстрота, сила, координация и др. </w:t>
      </w:r>
      <w:r w:rsidR="009D3E30" w:rsidRPr="00767F87">
        <w:rPr>
          <w:rFonts w:ascii="Times New Roman" w:hAnsi="Times New Roman" w:cs="Times New Roman"/>
          <w:sz w:val="28"/>
          <w:szCs w:val="28"/>
        </w:rPr>
        <w:t>Подвижные игры, построенные на движениях, требующих большой затраты энергии (бег, прыжки и др.), усиливают обмен веществ в организме. Они оказывают укрепляющее действие на нервную систему ребёнка, способствуют созданию бодрого настроения у детей. Активные движения повышают устойчивость ребенка к заболеваниям, вызывая мобилизацию защитных сил организмов, способствует улучшению питания тканей, формированию скелета, правильной осанки и повышению иммунитета к заболеваниям.</w:t>
      </w:r>
    </w:p>
    <w:p w:rsidR="009D3E30" w:rsidRPr="00767F87" w:rsidRDefault="009D3E30" w:rsidP="009D3E30">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       Во время подвижных игр у детей совершенствуются движения, развиваются такие качества, как инициатива и самостоятельность, уверенность и настойчивость. Они приучаются согласовывать свои действия и даже соблюдать определенные правила.</w:t>
      </w:r>
    </w:p>
    <w:p w:rsidR="00E133CF" w:rsidRPr="00767F87" w:rsidRDefault="009D3E30" w:rsidP="00626408">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000B75D3">
        <w:rPr>
          <w:rFonts w:ascii="Times New Roman" w:hAnsi="Times New Roman" w:cs="Times New Roman"/>
          <w:sz w:val="28"/>
          <w:szCs w:val="28"/>
        </w:rPr>
        <w:t xml:space="preserve">ародные </w:t>
      </w:r>
      <w:r w:rsidR="00E133CF" w:rsidRPr="00767F87">
        <w:rPr>
          <w:rFonts w:ascii="Times New Roman" w:hAnsi="Times New Roman" w:cs="Times New Roman"/>
          <w:sz w:val="28"/>
          <w:szCs w:val="28"/>
        </w:rPr>
        <w:t>подвижные игры являются эффективным средством физического воспитания.</w:t>
      </w:r>
    </w:p>
    <w:p w:rsidR="00E133CF" w:rsidRPr="00767F87" w:rsidRDefault="00E133CF" w:rsidP="009D3E30">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Однако вопрос о путях повышения двигательной активности детей 6-7 лет на физкульт</w:t>
      </w:r>
      <w:r w:rsidR="00E51486">
        <w:rPr>
          <w:rFonts w:ascii="Times New Roman" w:hAnsi="Times New Roman" w:cs="Times New Roman"/>
          <w:sz w:val="28"/>
          <w:szCs w:val="28"/>
        </w:rPr>
        <w:t xml:space="preserve">урных занятиях с помощью </w:t>
      </w:r>
      <w:r w:rsidRPr="00767F87">
        <w:rPr>
          <w:rFonts w:ascii="Times New Roman" w:hAnsi="Times New Roman" w:cs="Times New Roman"/>
          <w:sz w:val="28"/>
          <w:szCs w:val="28"/>
        </w:rPr>
        <w:t xml:space="preserve"> народных подвижных игр изучен недостаточно.</w:t>
      </w:r>
    </w:p>
    <w:p w:rsidR="00E133CF" w:rsidRPr="00767F87" w:rsidRDefault="009D3E30" w:rsidP="007E0C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Ц</w:t>
      </w:r>
      <w:r w:rsidR="00E133CF" w:rsidRPr="00767F87">
        <w:rPr>
          <w:rFonts w:ascii="Times New Roman" w:hAnsi="Times New Roman" w:cs="Times New Roman"/>
          <w:sz w:val="28"/>
          <w:szCs w:val="28"/>
        </w:rPr>
        <w:t>елый ряд проблем, связанных с физическим воспитанием дошкольников и их развитием, еще не нашли своего полного разрешения. К ним мы относим, в частности, использование большего количества разнообразных подвижных игр в системе физического воспитания дошкольников, но не учитывающих использование русских народных подвижных игр, которые могут заинтересовать детей.</w:t>
      </w:r>
    </w:p>
    <w:p w:rsidR="00E133CF" w:rsidRPr="00767F87" w:rsidRDefault="00E133CF" w:rsidP="007E0C68">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 xml:space="preserve">       С учетом изложенного актуальность проблемы повышения двигательной активности детей старшего дошкольного возраста  в дошкольных образовательных учреждениях обусловлена </w:t>
      </w:r>
      <w:r w:rsidRPr="002B6603">
        <w:rPr>
          <w:rFonts w:ascii="Times New Roman" w:hAnsi="Times New Roman" w:cs="Times New Roman"/>
          <w:b/>
          <w:sz w:val="28"/>
          <w:szCs w:val="28"/>
        </w:rPr>
        <w:t>противоречиями</w:t>
      </w:r>
      <w:r w:rsidRPr="00767F87">
        <w:rPr>
          <w:rFonts w:ascii="Times New Roman" w:hAnsi="Times New Roman" w:cs="Times New Roman"/>
          <w:sz w:val="28"/>
          <w:szCs w:val="28"/>
        </w:rPr>
        <w:t xml:space="preserve"> между:</w:t>
      </w:r>
    </w:p>
    <w:p w:rsidR="00E133CF" w:rsidRPr="00767F87" w:rsidRDefault="00E133CF" w:rsidP="007E0C68">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       •требованиями общества к сохранению и укреплению здоровья детей 6-7 лет в дошкольных образовательных учреждениях и реальным состоянием их здоровья, низким уровнем двигательной активности детей в ДОУ;</w:t>
      </w:r>
    </w:p>
    <w:p w:rsidR="00E133CF" w:rsidRPr="00767F87" w:rsidRDefault="00E133CF" w:rsidP="007E0C68">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 xml:space="preserve">      •необходимостью   в   обосновании   научных   подходов   повышения двигательной   активности   детей   6-7   лет   на   физкультурных   занятиях  с помощью народных подвижных игр и недостаточной разработанностью научно - педагогического обеспечения этого процесса.</w:t>
      </w:r>
    </w:p>
    <w:p w:rsidR="00791FE2" w:rsidRPr="00767F87" w:rsidRDefault="00791FE2" w:rsidP="002B6603">
      <w:pPr>
        <w:spacing w:after="0" w:line="240" w:lineRule="auto"/>
        <w:ind w:firstLine="708"/>
        <w:jc w:val="both"/>
        <w:rPr>
          <w:rFonts w:ascii="Times New Roman" w:hAnsi="Times New Roman" w:cs="Times New Roman"/>
          <w:sz w:val="28"/>
          <w:szCs w:val="28"/>
        </w:rPr>
      </w:pPr>
      <w:r w:rsidRPr="00767F87">
        <w:rPr>
          <w:rFonts w:ascii="Times New Roman" w:hAnsi="Times New Roman" w:cs="Times New Roman"/>
          <w:b/>
          <w:sz w:val="28"/>
          <w:szCs w:val="28"/>
        </w:rPr>
        <w:lastRenderedPageBreak/>
        <w:t>Ведущая педагогическая идея опыта</w:t>
      </w:r>
      <w:r w:rsidR="00DA45C6">
        <w:rPr>
          <w:rFonts w:ascii="Times New Roman" w:hAnsi="Times New Roman" w:cs="Times New Roman"/>
          <w:b/>
          <w:sz w:val="28"/>
          <w:szCs w:val="28"/>
        </w:rPr>
        <w:t xml:space="preserve"> </w:t>
      </w:r>
      <w:r w:rsidR="00DA45C6">
        <w:rPr>
          <w:rFonts w:ascii="Times New Roman" w:hAnsi="Times New Roman" w:cs="Times New Roman"/>
          <w:color w:val="000000" w:themeColor="text1"/>
          <w:sz w:val="28"/>
          <w:szCs w:val="28"/>
        </w:rPr>
        <w:t xml:space="preserve">заключается в создании условий  для повышения  двигательной активности у детей  старшего  дошкольного возраста посредством </w:t>
      </w:r>
      <w:r w:rsidR="00313C80" w:rsidRPr="00767F87">
        <w:rPr>
          <w:rFonts w:ascii="Times New Roman" w:hAnsi="Times New Roman" w:cs="Times New Roman"/>
          <w:sz w:val="28"/>
          <w:szCs w:val="28"/>
        </w:rPr>
        <w:t>народных подвижных игр</w:t>
      </w:r>
      <w:r w:rsidR="00DA45C6">
        <w:rPr>
          <w:rFonts w:ascii="Times New Roman" w:hAnsi="Times New Roman" w:cs="Times New Roman"/>
          <w:sz w:val="28"/>
          <w:szCs w:val="28"/>
        </w:rPr>
        <w:t>.</w:t>
      </w:r>
    </w:p>
    <w:p w:rsidR="00DA45C6" w:rsidRDefault="00DA45C6" w:rsidP="00DA45C6">
      <w:pPr>
        <w:spacing w:after="0" w:line="240" w:lineRule="auto"/>
        <w:ind w:firstLine="709"/>
        <w:jc w:val="both"/>
        <w:rPr>
          <w:rFonts w:ascii="Times New Roman" w:hAnsi="Times New Roman"/>
          <w:sz w:val="28"/>
          <w:szCs w:val="28"/>
        </w:rPr>
      </w:pPr>
      <w:r>
        <w:rPr>
          <w:rFonts w:ascii="Times New Roman" w:hAnsi="Times New Roman" w:cs="Times New Roman"/>
          <w:b/>
          <w:sz w:val="28"/>
          <w:szCs w:val="28"/>
        </w:rPr>
        <w:t xml:space="preserve">Длительность работы над опытом </w:t>
      </w:r>
      <w:r>
        <w:rPr>
          <w:rFonts w:ascii="Times New Roman" w:hAnsi="Times New Roman" w:cs="Times New Roman"/>
          <w:color w:val="000000" w:themeColor="text1"/>
          <w:sz w:val="28"/>
          <w:szCs w:val="28"/>
        </w:rPr>
        <w:t xml:space="preserve">охватывает период с сентября 2015 года по май 2018 года и </w:t>
      </w:r>
      <w:r w:rsidRPr="001449DE">
        <w:rPr>
          <w:rFonts w:ascii="Times New Roman" w:hAnsi="Times New Roman"/>
          <w:sz w:val="28"/>
          <w:szCs w:val="28"/>
        </w:rPr>
        <w:t xml:space="preserve">составляет </w:t>
      </w:r>
      <w:r>
        <w:rPr>
          <w:rFonts w:ascii="Times New Roman" w:hAnsi="Times New Roman"/>
          <w:sz w:val="28"/>
          <w:szCs w:val="28"/>
        </w:rPr>
        <w:t>3 года</w:t>
      </w:r>
      <w:r w:rsidRPr="001449DE">
        <w:rPr>
          <w:rFonts w:ascii="Times New Roman" w:hAnsi="Times New Roman"/>
          <w:sz w:val="28"/>
          <w:szCs w:val="28"/>
        </w:rPr>
        <w:t>.</w:t>
      </w:r>
      <w:r w:rsidRPr="005615CD">
        <w:rPr>
          <w:rFonts w:ascii="Times New Roman" w:hAnsi="Times New Roman"/>
          <w:sz w:val="28"/>
          <w:szCs w:val="28"/>
        </w:rPr>
        <w:tab/>
      </w:r>
    </w:p>
    <w:p w:rsidR="00DA45C6" w:rsidRPr="00E3001A" w:rsidRDefault="00DA45C6" w:rsidP="00DA45C6">
      <w:pPr>
        <w:spacing w:after="0" w:line="240" w:lineRule="auto"/>
        <w:jc w:val="both"/>
        <w:rPr>
          <w:rFonts w:ascii="Times New Roman" w:hAnsi="Times New Roman"/>
          <w:sz w:val="28"/>
          <w:szCs w:val="28"/>
        </w:rPr>
      </w:pPr>
      <w:r w:rsidRPr="00E3001A">
        <w:rPr>
          <w:rFonts w:ascii="Times New Roman" w:hAnsi="Times New Roman"/>
          <w:sz w:val="28"/>
          <w:szCs w:val="28"/>
          <w:lang w:val="en-US"/>
        </w:rPr>
        <w:t>I</w:t>
      </w:r>
      <w:r w:rsidRPr="00E3001A">
        <w:rPr>
          <w:rFonts w:ascii="Times New Roman" w:hAnsi="Times New Roman"/>
          <w:sz w:val="28"/>
          <w:szCs w:val="28"/>
        </w:rPr>
        <w:t xml:space="preserve"> этап – начальный – сентябрь 201</w:t>
      </w:r>
      <w:r>
        <w:rPr>
          <w:rFonts w:ascii="Times New Roman" w:hAnsi="Times New Roman"/>
          <w:sz w:val="28"/>
          <w:szCs w:val="28"/>
        </w:rPr>
        <w:t>5 – ноябрь 2015</w:t>
      </w:r>
      <w:r w:rsidRPr="00E3001A">
        <w:rPr>
          <w:rFonts w:ascii="Times New Roman" w:hAnsi="Times New Roman"/>
          <w:sz w:val="28"/>
          <w:szCs w:val="28"/>
        </w:rPr>
        <w:t xml:space="preserve"> года.</w:t>
      </w:r>
    </w:p>
    <w:p w:rsidR="00DA45C6" w:rsidRPr="00E3001A" w:rsidRDefault="00DA45C6" w:rsidP="00DA45C6">
      <w:pPr>
        <w:spacing w:after="0" w:line="240" w:lineRule="auto"/>
        <w:jc w:val="both"/>
        <w:rPr>
          <w:rFonts w:ascii="Times New Roman" w:hAnsi="Times New Roman"/>
          <w:sz w:val="28"/>
          <w:szCs w:val="28"/>
        </w:rPr>
      </w:pPr>
      <w:r w:rsidRPr="00E3001A">
        <w:rPr>
          <w:rFonts w:ascii="Times New Roman" w:hAnsi="Times New Roman"/>
          <w:sz w:val="28"/>
          <w:szCs w:val="28"/>
          <w:lang w:val="en-US"/>
        </w:rPr>
        <w:t>II</w:t>
      </w:r>
      <w:r w:rsidRPr="00E3001A">
        <w:rPr>
          <w:rFonts w:ascii="Times New Roman" w:hAnsi="Times New Roman"/>
          <w:sz w:val="28"/>
          <w:szCs w:val="28"/>
        </w:rPr>
        <w:t xml:space="preserve"> этап – основной – декабрь 201</w:t>
      </w:r>
      <w:r>
        <w:rPr>
          <w:rFonts w:ascii="Times New Roman" w:hAnsi="Times New Roman"/>
          <w:sz w:val="28"/>
          <w:szCs w:val="28"/>
        </w:rPr>
        <w:t>5</w:t>
      </w:r>
      <w:r w:rsidRPr="00E3001A">
        <w:rPr>
          <w:rFonts w:ascii="Times New Roman" w:hAnsi="Times New Roman"/>
          <w:sz w:val="28"/>
          <w:szCs w:val="28"/>
        </w:rPr>
        <w:t xml:space="preserve"> года – </w:t>
      </w:r>
      <w:r>
        <w:rPr>
          <w:rFonts w:ascii="Times New Roman" w:hAnsi="Times New Roman"/>
          <w:sz w:val="28"/>
          <w:szCs w:val="28"/>
        </w:rPr>
        <w:t>апрель</w:t>
      </w:r>
      <w:r w:rsidRPr="00E3001A">
        <w:rPr>
          <w:rFonts w:ascii="Times New Roman" w:hAnsi="Times New Roman"/>
          <w:sz w:val="28"/>
          <w:szCs w:val="28"/>
        </w:rPr>
        <w:t xml:space="preserve"> 201</w:t>
      </w:r>
      <w:r>
        <w:rPr>
          <w:rFonts w:ascii="Times New Roman" w:hAnsi="Times New Roman"/>
          <w:sz w:val="28"/>
          <w:szCs w:val="28"/>
        </w:rPr>
        <w:t>8</w:t>
      </w:r>
      <w:r w:rsidRPr="00E3001A">
        <w:rPr>
          <w:rFonts w:ascii="Times New Roman" w:hAnsi="Times New Roman"/>
          <w:sz w:val="28"/>
          <w:szCs w:val="28"/>
        </w:rPr>
        <w:t xml:space="preserve"> года.</w:t>
      </w:r>
    </w:p>
    <w:p w:rsidR="00DA45C6" w:rsidRDefault="00DA45C6" w:rsidP="00DA45C6">
      <w:pPr>
        <w:spacing w:after="0" w:line="240" w:lineRule="auto"/>
        <w:jc w:val="both"/>
        <w:rPr>
          <w:rFonts w:ascii="Times New Roman" w:hAnsi="Times New Roman"/>
          <w:sz w:val="28"/>
          <w:szCs w:val="28"/>
        </w:rPr>
      </w:pPr>
      <w:r w:rsidRPr="00E3001A">
        <w:rPr>
          <w:rFonts w:ascii="Times New Roman" w:hAnsi="Times New Roman"/>
          <w:sz w:val="28"/>
          <w:szCs w:val="28"/>
          <w:lang w:val="en-US"/>
        </w:rPr>
        <w:t>III</w:t>
      </w:r>
      <w:r w:rsidRPr="00E3001A">
        <w:rPr>
          <w:rFonts w:ascii="Times New Roman" w:hAnsi="Times New Roman"/>
          <w:sz w:val="28"/>
          <w:szCs w:val="28"/>
        </w:rPr>
        <w:t xml:space="preserve"> этап – заключительный – </w:t>
      </w:r>
      <w:r>
        <w:rPr>
          <w:rFonts w:ascii="Times New Roman" w:hAnsi="Times New Roman"/>
          <w:sz w:val="28"/>
          <w:szCs w:val="28"/>
        </w:rPr>
        <w:t>апрель</w:t>
      </w:r>
      <w:r w:rsidRPr="00E3001A">
        <w:rPr>
          <w:rFonts w:ascii="Times New Roman" w:hAnsi="Times New Roman"/>
          <w:sz w:val="28"/>
          <w:szCs w:val="28"/>
        </w:rPr>
        <w:t xml:space="preserve"> 201</w:t>
      </w:r>
      <w:r>
        <w:rPr>
          <w:rFonts w:ascii="Times New Roman" w:hAnsi="Times New Roman"/>
          <w:sz w:val="28"/>
          <w:szCs w:val="28"/>
        </w:rPr>
        <w:t>8</w:t>
      </w:r>
      <w:r w:rsidRPr="00E3001A">
        <w:rPr>
          <w:rFonts w:ascii="Times New Roman" w:hAnsi="Times New Roman"/>
          <w:sz w:val="28"/>
          <w:szCs w:val="28"/>
        </w:rPr>
        <w:t xml:space="preserve"> года – </w:t>
      </w:r>
      <w:r>
        <w:rPr>
          <w:rFonts w:ascii="Times New Roman" w:hAnsi="Times New Roman"/>
          <w:sz w:val="28"/>
          <w:szCs w:val="28"/>
        </w:rPr>
        <w:t>май</w:t>
      </w:r>
      <w:r w:rsidRPr="00E3001A">
        <w:rPr>
          <w:rFonts w:ascii="Times New Roman" w:hAnsi="Times New Roman"/>
          <w:sz w:val="28"/>
          <w:szCs w:val="28"/>
        </w:rPr>
        <w:t xml:space="preserve">  201</w:t>
      </w:r>
      <w:r>
        <w:rPr>
          <w:rFonts w:ascii="Times New Roman" w:hAnsi="Times New Roman"/>
          <w:sz w:val="28"/>
          <w:szCs w:val="28"/>
        </w:rPr>
        <w:t>8</w:t>
      </w:r>
      <w:r w:rsidRPr="00E3001A">
        <w:rPr>
          <w:rFonts w:ascii="Times New Roman" w:hAnsi="Times New Roman"/>
          <w:sz w:val="28"/>
          <w:szCs w:val="28"/>
        </w:rPr>
        <w:t xml:space="preserve"> года.</w:t>
      </w:r>
    </w:p>
    <w:p w:rsidR="00DA45C6" w:rsidRPr="001449DE" w:rsidRDefault="00DA45C6" w:rsidP="00DA45C6">
      <w:pPr>
        <w:spacing w:after="0" w:line="240" w:lineRule="auto"/>
        <w:ind w:firstLine="709"/>
        <w:jc w:val="both"/>
        <w:rPr>
          <w:rFonts w:ascii="Times New Roman" w:hAnsi="Times New Roman"/>
          <w:sz w:val="28"/>
          <w:szCs w:val="28"/>
        </w:rPr>
      </w:pPr>
      <w:r w:rsidRPr="001449DE">
        <w:rPr>
          <w:rFonts w:ascii="Times New Roman" w:hAnsi="Times New Roman"/>
          <w:sz w:val="28"/>
          <w:szCs w:val="28"/>
        </w:rPr>
        <w:t>На первом этапе</w:t>
      </w:r>
      <w:r>
        <w:rPr>
          <w:rFonts w:ascii="Times New Roman" w:hAnsi="Times New Roman"/>
          <w:sz w:val="28"/>
          <w:szCs w:val="28"/>
        </w:rPr>
        <w:t xml:space="preserve">  были </w:t>
      </w:r>
      <w:r w:rsidRPr="001449DE">
        <w:rPr>
          <w:rFonts w:ascii="Times New Roman" w:hAnsi="Times New Roman"/>
          <w:sz w:val="28"/>
          <w:szCs w:val="28"/>
        </w:rPr>
        <w:t>изучен</w:t>
      </w:r>
      <w:r>
        <w:rPr>
          <w:rFonts w:ascii="Times New Roman" w:hAnsi="Times New Roman"/>
          <w:sz w:val="28"/>
          <w:szCs w:val="28"/>
        </w:rPr>
        <w:t>ы труды</w:t>
      </w:r>
      <w:r w:rsidRPr="001449DE">
        <w:rPr>
          <w:rFonts w:ascii="Times New Roman" w:hAnsi="Times New Roman"/>
          <w:sz w:val="28"/>
          <w:szCs w:val="28"/>
        </w:rPr>
        <w:t xml:space="preserve"> </w:t>
      </w:r>
      <w:r>
        <w:rPr>
          <w:rFonts w:ascii="Times New Roman" w:hAnsi="Times New Roman"/>
          <w:sz w:val="28"/>
          <w:szCs w:val="28"/>
        </w:rPr>
        <w:t xml:space="preserve">ведущих </w:t>
      </w:r>
      <w:r w:rsidRPr="00E3001A">
        <w:rPr>
          <w:rFonts w:ascii="Times New Roman" w:hAnsi="Times New Roman"/>
          <w:sz w:val="28"/>
          <w:szCs w:val="28"/>
        </w:rPr>
        <w:t>педагогов</w:t>
      </w:r>
      <w:r>
        <w:rPr>
          <w:rFonts w:ascii="Times New Roman" w:hAnsi="Times New Roman"/>
          <w:sz w:val="28"/>
          <w:szCs w:val="28"/>
        </w:rPr>
        <w:t xml:space="preserve"> и психологов в данном направлении</w:t>
      </w:r>
      <w:r w:rsidRPr="00E3001A">
        <w:rPr>
          <w:rFonts w:ascii="Times New Roman" w:hAnsi="Times New Roman"/>
          <w:sz w:val="28"/>
          <w:szCs w:val="28"/>
        </w:rPr>
        <w:t>,</w:t>
      </w:r>
      <w:r>
        <w:rPr>
          <w:rFonts w:ascii="Times New Roman" w:hAnsi="Times New Roman"/>
          <w:sz w:val="28"/>
          <w:szCs w:val="28"/>
        </w:rPr>
        <w:t xml:space="preserve"> сформирована</w:t>
      </w:r>
      <w:r w:rsidRPr="001449DE">
        <w:rPr>
          <w:rFonts w:ascii="Times New Roman" w:hAnsi="Times New Roman"/>
          <w:sz w:val="28"/>
          <w:szCs w:val="28"/>
        </w:rPr>
        <w:t xml:space="preserve"> </w:t>
      </w:r>
      <w:r>
        <w:rPr>
          <w:rFonts w:ascii="Times New Roman" w:hAnsi="Times New Roman"/>
          <w:sz w:val="28"/>
          <w:szCs w:val="28"/>
        </w:rPr>
        <w:t xml:space="preserve"> ведущая идея опыта, определены цель и </w:t>
      </w:r>
      <w:r w:rsidRPr="001449DE">
        <w:rPr>
          <w:rFonts w:ascii="Times New Roman" w:hAnsi="Times New Roman"/>
          <w:sz w:val="28"/>
          <w:szCs w:val="28"/>
        </w:rPr>
        <w:t xml:space="preserve"> задачи</w:t>
      </w:r>
      <w:r>
        <w:rPr>
          <w:rFonts w:ascii="Times New Roman" w:hAnsi="Times New Roman"/>
          <w:sz w:val="28"/>
          <w:szCs w:val="28"/>
        </w:rPr>
        <w:t>,</w:t>
      </w:r>
      <w:r w:rsidRPr="001449DE">
        <w:rPr>
          <w:rFonts w:ascii="Times New Roman" w:hAnsi="Times New Roman"/>
          <w:sz w:val="28"/>
          <w:szCs w:val="28"/>
        </w:rPr>
        <w:t xml:space="preserve"> </w:t>
      </w:r>
      <w:r>
        <w:rPr>
          <w:rFonts w:ascii="Times New Roman" w:hAnsi="Times New Roman"/>
          <w:sz w:val="28"/>
          <w:szCs w:val="28"/>
        </w:rPr>
        <w:t>подобраны</w:t>
      </w:r>
      <w:r w:rsidRPr="001449DE">
        <w:rPr>
          <w:rFonts w:ascii="Times New Roman" w:hAnsi="Times New Roman"/>
          <w:sz w:val="28"/>
          <w:szCs w:val="28"/>
        </w:rPr>
        <w:t xml:space="preserve"> методы </w:t>
      </w:r>
      <w:r>
        <w:rPr>
          <w:rFonts w:ascii="Times New Roman" w:hAnsi="Times New Roman"/>
          <w:sz w:val="28"/>
          <w:szCs w:val="28"/>
        </w:rPr>
        <w:t xml:space="preserve"> и приемы работы, прове</w:t>
      </w:r>
      <w:r w:rsidRPr="001449DE">
        <w:rPr>
          <w:rFonts w:ascii="Times New Roman" w:hAnsi="Times New Roman"/>
          <w:sz w:val="28"/>
          <w:szCs w:val="28"/>
        </w:rPr>
        <w:t>д</w:t>
      </w:r>
      <w:r>
        <w:rPr>
          <w:rFonts w:ascii="Times New Roman" w:hAnsi="Times New Roman"/>
          <w:sz w:val="28"/>
          <w:szCs w:val="28"/>
        </w:rPr>
        <w:t xml:space="preserve">ено </w:t>
      </w:r>
      <w:r w:rsidRPr="00CF41E3">
        <w:rPr>
          <w:rFonts w:ascii="Times New Roman" w:hAnsi="Times New Roman"/>
          <w:sz w:val="28"/>
          <w:szCs w:val="28"/>
        </w:rPr>
        <w:t>диагностирование с</w:t>
      </w:r>
      <w:r>
        <w:rPr>
          <w:rFonts w:ascii="Times New Roman" w:hAnsi="Times New Roman"/>
          <w:sz w:val="28"/>
          <w:szCs w:val="28"/>
        </w:rPr>
        <w:t xml:space="preserve"> целью выявления уровня  двигательной активности у детей старшего  дошкольного возраста.</w:t>
      </w:r>
    </w:p>
    <w:p w:rsidR="00DA45C6" w:rsidRPr="00774CD2" w:rsidRDefault="00DA45C6" w:rsidP="00DA45C6">
      <w:pPr>
        <w:spacing w:after="0" w:line="240" w:lineRule="auto"/>
        <w:ind w:firstLine="709"/>
        <w:jc w:val="both"/>
        <w:rPr>
          <w:rFonts w:ascii="Times New Roman" w:hAnsi="Times New Roman"/>
          <w:sz w:val="28"/>
          <w:szCs w:val="28"/>
        </w:rPr>
      </w:pPr>
      <w:r w:rsidRPr="00E3001A">
        <w:rPr>
          <w:rFonts w:ascii="Times New Roman" w:hAnsi="Times New Roman"/>
          <w:sz w:val="28"/>
          <w:szCs w:val="28"/>
        </w:rPr>
        <w:t xml:space="preserve">На основном этапе </w:t>
      </w:r>
      <w:r w:rsidRPr="00774CD2">
        <w:rPr>
          <w:rFonts w:ascii="Times New Roman" w:hAnsi="Times New Roman"/>
          <w:sz w:val="28"/>
          <w:szCs w:val="28"/>
        </w:rPr>
        <w:t xml:space="preserve">проводилась интенсивная, систематическая и последовательная  работа с детьми по </w:t>
      </w:r>
      <w:r>
        <w:rPr>
          <w:rFonts w:ascii="Times New Roman" w:hAnsi="Times New Roman"/>
          <w:sz w:val="28"/>
          <w:szCs w:val="28"/>
        </w:rPr>
        <w:t xml:space="preserve">физическому развитию посредством  народных игр </w:t>
      </w:r>
      <w:r>
        <w:rPr>
          <w:rFonts w:ascii="Times New Roman" w:hAnsi="Times New Roman" w:cs="Times New Roman"/>
          <w:color w:val="000000" w:themeColor="text1"/>
          <w:sz w:val="28"/>
          <w:szCs w:val="28"/>
        </w:rPr>
        <w:t>по составленному перспективному плану (приложение 2)</w:t>
      </w:r>
      <w:r w:rsidRPr="00774CD2">
        <w:rPr>
          <w:rFonts w:ascii="Times New Roman" w:hAnsi="Times New Roman"/>
          <w:sz w:val="28"/>
          <w:szCs w:val="28"/>
        </w:rPr>
        <w:t xml:space="preserve">, </w:t>
      </w:r>
      <w:r>
        <w:rPr>
          <w:rFonts w:ascii="Times New Roman" w:hAnsi="Times New Roman"/>
          <w:sz w:val="28"/>
          <w:szCs w:val="28"/>
        </w:rPr>
        <w:t xml:space="preserve">осуществлялась </w:t>
      </w:r>
      <w:r w:rsidRPr="00774CD2">
        <w:rPr>
          <w:rFonts w:ascii="Times New Roman" w:hAnsi="Times New Roman"/>
          <w:sz w:val="28"/>
          <w:szCs w:val="28"/>
        </w:rPr>
        <w:t xml:space="preserve">консультативно-просветительская работа с </w:t>
      </w:r>
      <w:r>
        <w:rPr>
          <w:rFonts w:ascii="Times New Roman" w:hAnsi="Times New Roman"/>
          <w:sz w:val="28"/>
          <w:szCs w:val="28"/>
        </w:rPr>
        <w:t>родителями.</w:t>
      </w:r>
    </w:p>
    <w:p w:rsidR="00DA45C6" w:rsidRDefault="00DA45C6" w:rsidP="00DA45C6">
      <w:pPr>
        <w:spacing w:after="0" w:line="240" w:lineRule="auto"/>
        <w:ind w:firstLine="708"/>
        <w:jc w:val="both"/>
        <w:rPr>
          <w:rFonts w:ascii="Times New Roman" w:hAnsi="Times New Roman"/>
          <w:sz w:val="28"/>
          <w:szCs w:val="28"/>
        </w:rPr>
      </w:pPr>
      <w:r w:rsidRPr="00E3001A">
        <w:rPr>
          <w:rFonts w:ascii="Times New Roman" w:hAnsi="Times New Roman"/>
          <w:sz w:val="28"/>
          <w:szCs w:val="28"/>
        </w:rPr>
        <w:t>На третьем этапе</w:t>
      </w:r>
      <w:r>
        <w:rPr>
          <w:rFonts w:ascii="Times New Roman" w:hAnsi="Times New Roman"/>
          <w:sz w:val="28"/>
          <w:szCs w:val="28"/>
        </w:rPr>
        <w:t xml:space="preserve"> </w:t>
      </w:r>
      <w:r w:rsidRPr="001449DE">
        <w:rPr>
          <w:rFonts w:ascii="Times New Roman" w:hAnsi="Times New Roman"/>
          <w:sz w:val="28"/>
          <w:szCs w:val="28"/>
        </w:rPr>
        <w:t>систематизировались и обобщали</w:t>
      </w:r>
      <w:r>
        <w:rPr>
          <w:rFonts w:ascii="Times New Roman" w:hAnsi="Times New Roman"/>
          <w:sz w:val="28"/>
          <w:szCs w:val="28"/>
        </w:rPr>
        <w:t xml:space="preserve">сь результаты работы, проводилась </w:t>
      </w:r>
      <w:r w:rsidRPr="001449DE">
        <w:rPr>
          <w:rFonts w:ascii="Times New Roman" w:hAnsi="Times New Roman"/>
          <w:sz w:val="28"/>
          <w:szCs w:val="28"/>
        </w:rPr>
        <w:t xml:space="preserve"> итог</w:t>
      </w:r>
      <w:r>
        <w:rPr>
          <w:rFonts w:ascii="Times New Roman" w:hAnsi="Times New Roman"/>
          <w:sz w:val="28"/>
          <w:szCs w:val="28"/>
        </w:rPr>
        <w:t xml:space="preserve">овая диагностика. </w:t>
      </w:r>
      <w:r w:rsidRPr="002430E4">
        <w:rPr>
          <w:rFonts w:ascii="Times New Roman" w:hAnsi="Times New Roman"/>
          <w:sz w:val="28"/>
          <w:szCs w:val="28"/>
        </w:rPr>
        <w:t>Диагностика на заключительном этап</w:t>
      </w:r>
      <w:r>
        <w:rPr>
          <w:rFonts w:ascii="Times New Roman" w:hAnsi="Times New Roman"/>
          <w:sz w:val="28"/>
          <w:szCs w:val="28"/>
        </w:rPr>
        <w:t xml:space="preserve">е доказала успешность выбранных методов и приемов </w:t>
      </w:r>
      <w:r w:rsidRPr="002430E4">
        <w:rPr>
          <w:rFonts w:ascii="Times New Roman" w:hAnsi="Times New Roman"/>
          <w:sz w:val="28"/>
          <w:szCs w:val="28"/>
        </w:rPr>
        <w:t>для решения обозначенной педагогической проблемы, систематизировались и обобщались результаты работы, подводился итог.</w:t>
      </w:r>
    </w:p>
    <w:p w:rsidR="00DA45C6" w:rsidRPr="00DA45C6" w:rsidRDefault="00DA45C6" w:rsidP="00DA45C6">
      <w:pPr>
        <w:spacing w:after="0" w:line="240" w:lineRule="auto"/>
        <w:ind w:firstLine="709"/>
        <w:jc w:val="both"/>
        <w:rPr>
          <w:rFonts w:ascii="Times New Roman" w:hAnsi="Times New Roman"/>
          <w:color w:val="C00000"/>
          <w:sz w:val="28"/>
          <w:szCs w:val="28"/>
        </w:rPr>
      </w:pPr>
      <w:r w:rsidRPr="00E3001A">
        <w:rPr>
          <w:rFonts w:ascii="Times New Roman" w:hAnsi="Times New Roman"/>
          <w:sz w:val="28"/>
          <w:szCs w:val="28"/>
        </w:rPr>
        <w:t>Критериями оценки ожидаемых результатов</w:t>
      </w:r>
      <w:r w:rsidRPr="00774CD2">
        <w:rPr>
          <w:rFonts w:ascii="Times New Roman" w:hAnsi="Times New Roman"/>
          <w:sz w:val="28"/>
          <w:szCs w:val="28"/>
        </w:rPr>
        <w:t xml:space="preserve"> являются  сравнения диагностических данных в начале </w:t>
      </w:r>
      <w:r>
        <w:rPr>
          <w:rFonts w:ascii="Times New Roman" w:hAnsi="Times New Roman"/>
          <w:sz w:val="28"/>
          <w:szCs w:val="28"/>
        </w:rPr>
        <w:t xml:space="preserve">работы и в конце </w:t>
      </w:r>
      <w:r w:rsidRPr="007637EA">
        <w:rPr>
          <w:rFonts w:ascii="Times New Roman" w:hAnsi="Times New Roman"/>
          <w:sz w:val="28"/>
          <w:szCs w:val="28"/>
        </w:rPr>
        <w:t>(приложение 1).</w:t>
      </w:r>
    </w:p>
    <w:p w:rsidR="00791FE2" w:rsidRPr="00C6739C" w:rsidRDefault="00791FE2" w:rsidP="00DA45C6">
      <w:pPr>
        <w:spacing w:after="0" w:line="240" w:lineRule="auto"/>
        <w:ind w:firstLine="708"/>
        <w:jc w:val="both"/>
        <w:rPr>
          <w:rFonts w:ascii="Times New Roman" w:hAnsi="Times New Roman" w:cs="Times New Roman"/>
          <w:sz w:val="28"/>
          <w:szCs w:val="28"/>
        </w:rPr>
      </w:pPr>
      <w:r w:rsidRPr="00C6739C">
        <w:rPr>
          <w:rFonts w:ascii="Times New Roman" w:hAnsi="Times New Roman" w:cs="Times New Roman"/>
          <w:b/>
          <w:sz w:val="28"/>
          <w:szCs w:val="28"/>
        </w:rPr>
        <w:t>Диапазон опыта</w:t>
      </w:r>
      <w:r w:rsidR="00DA45C6">
        <w:rPr>
          <w:rFonts w:ascii="Times New Roman" w:hAnsi="Times New Roman" w:cs="Times New Roman"/>
          <w:b/>
          <w:sz w:val="28"/>
          <w:szCs w:val="28"/>
        </w:rPr>
        <w:t xml:space="preserve"> </w:t>
      </w:r>
      <w:r w:rsidR="00C6739C" w:rsidRPr="00C6739C">
        <w:rPr>
          <w:rFonts w:ascii="Times New Roman" w:hAnsi="Times New Roman" w:cs="Times New Roman"/>
          <w:sz w:val="28"/>
          <w:szCs w:val="28"/>
        </w:rPr>
        <w:t xml:space="preserve">охватывает организацию образовательного процесса, направленного </w:t>
      </w:r>
      <w:r w:rsidRPr="00C6739C">
        <w:rPr>
          <w:rFonts w:ascii="Times New Roman" w:hAnsi="Times New Roman" w:cs="Times New Roman"/>
          <w:sz w:val="28"/>
          <w:szCs w:val="28"/>
        </w:rPr>
        <w:t xml:space="preserve">на систематическое использование  </w:t>
      </w:r>
      <w:r w:rsidR="00313C80" w:rsidRPr="00C6739C">
        <w:rPr>
          <w:rFonts w:ascii="Times New Roman" w:hAnsi="Times New Roman" w:cs="Times New Roman"/>
          <w:sz w:val="28"/>
          <w:szCs w:val="28"/>
        </w:rPr>
        <w:t xml:space="preserve">народных подвижных игр </w:t>
      </w:r>
      <w:r w:rsidRPr="00C6739C">
        <w:rPr>
          <w:rFonts w:ascii="Times New Roman" w:hAnsi="Times New Roman" w:cs="Times New Roman"/>
          <w:sz w:val="28"/>
          <w:szCs w:val="28"/>
        </w:rPr>
        <w:t xml:space="preserve"> с целью активизации</w:t>
      </w:r>
      <w:r w:rsidR="00313C80" w:rsidRPr="00C6739C">
        <w:rPr>
          <w:rFonts w:ascii="Times New Roman" w:hAnsi="Times New Roman" w:cs="Times New Roman"/>
          <w:sz w:val="28"/>
          <w:szCs w:val="28"/>
        </w:rPr>
        <w:t xml:space="preserve">  развития двигательной активности детей  старшего</w:t>
      </w:r>
      <w:r w:rsidRPr="00C6739C">
        <w:rPr>
          <w:rFonts w:ascii="Times New Roman" w:hAnsi="Times New Roman" w:cs="Times New Roman"/>
          <w:sz w:val="28"/>
          <w:szCs w:val="28"/>
        </w:rPr>
        <w:t xml:space="preserve"> дошкольного возраста.</w:t>
      </w:r>
    </w:p>
    <w:p w:rsidR="00DA45C6" w:rsidRPr="00767F87" w:rsidRDefault="00DA45C6" w:rsidP="00DA45C6">
      <w:pPr>
        <w:spacing w:after="0"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Теоретическая база опыта </w:t>
      </w:r>
      <w:r w:rsidR="00791FE2" w:rsidRPr="00767F87">
        <w:rPr>
          <w:rFonts w:ascii="Times New Roman" w:hAnsi="Times New Roman" w:cs="Times New Roman"/>
          <w:b/>
          <w:sz w:val="28"/>
          <w:szCs w:val="28"/>
        </w:rPr>
        <w:t xml:space="preserve"> </w:t>
      </w:r>
      <w:r>
        <w:rPr>
          <w:rFonts w:ascii="Times New Roman" w:hAnsi="Times New Roman" w:cs="Times New Roman"/>
          <w:color w:val="000000" w:themeColor="text1"/>
          <w:sz w:val="28"/>
          <w:szCs w:val="28"/>
          <w:shd w:val="clear" w:color="auto" w:fill="FFFFFF"/>
        </w:rPr>
        <w:t>основана на исследованиях отечественных и зарубежных теорий, концепций.</w:t>
      </w:r>
      <w:r w:rsidRPr="00452F2B">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rPr>
        <w:t xml:space="preserve">Исследованиям в области  физического воспитания дошкольника уделяли многие отечественные и зарубежные ученые. Однако наиболее важный вклад в воспитание исследований в этом направлений внесли такие отечественные авторы как </w:t>
      </w:r>
      <w:r w:rsidRPr="00767F87">
        <w:rPr>
          <w:rFonts w:ascii="Times New Roman" w:hAnsi="Times New Roman" w:cs="Times New Roman"/>
          <w:sz w:val="28"/>
          <w:szCs w:val="28"/>
        </w:rPr>
        <w:t>возрастные физиологи, гигиенисты и врачи А.А. Ухтомский, Н.А, Бернштейн, Г. Шеперд, Г.П. Юрко, М.Я. Набатникова, М.Н. Кузнецова; психологи А.З.Запорожец, В.П. Зинченко, Ю.Ф. Змановский, В.Т. Кудрявцев; педиатры и педагоги П.С. Лесгафт, Е.А. Аркин, Ю.Ф. Змановский, И.А. Аршавский; педагоги А.В. Кенеман, Д.В. Хухлаева, Е.Н. Вавилова, М.Ю. Кистяковская, Е.А. Тимофеева, Л.С. Фурмина, Л.В. Карманова, В.Г. Фролов, Л.П. Матвеев, В.К. Бальсевич.</w:t>
      </w:r>
    </w:p>
    <w:p w:rsidR="00DA45C6" w:rsidRPr="00767F87" w:rsidRDefault="00DA45C6" w:rsidP="00DA45C6">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       Методический аспект рассматривали Т.И.Осокина, М.Ю. Кистяковская, Ю.Ю. Рауцкис, Е.А. Тимофеева, В.Г. Фролов, С.Б. Шарманова, М.А. Рунова, В.А. Шишкина, Н.А. Фомина, Н. Аксенова и др.</w:t>
      </w:r>
    </w:p>
    <w:p w:rsidR="00B20AD7" w:rsidRPr="00767F87" w:rsidRDefault="00DA45C6" w:rsidP="00DA45C6">
      <w:pPr>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themeColor="text1"/>
          <w:sz w:val="28"/>
          <w:szCs w:val="28"/>
        </w:rPr>
        <w:lastRenderedPageBreak/>
        <w:t xml:space="preserve"> </w:t>
      </w:r>
      <w:r w:rsidR="00B20AD7" w:rsidRPr="00767F87">
        <w:rPr>
          <w:rFonts w:ascii="Times New Roman" w:hAnsi="Times New Roman" w:cs="Times New Roman"/>
          <w:sz w:val="28"/>
          <w:szCs w:val="28"/>
        </w:rPr>
        <w:t xml:space="preserve">Воспитательное значение народных подвижных игр огромно. К.Д. Ушинский писал, что воспитание, созданное самим народом и основанное на народных началах, имеет ту воспитательную силу, которой нет в самых лучших системах, основанных на абстрактных идеях или заимствованных у другого народа. Он считал необходимым обратить внимание на народные игры, проработать этот богатый источник, организовать их и создать из них превосходное и воспитательное средство. </w:t>
      </w:r>
    </w:p>
    <w:p w:rsidR="003B428A" w:rsidRPr="00767F87" w:rsidRDefault="00C2066E" w:rsidP="007E0C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003B428A" w:rsidRPr="00767F87">
        <w:rPr>
          <w:rFonts w:ascii="Times New Roman" w:hAnsi="Times New Roman" w:cs="Times New Roman"/>
          <w:sz w:val="28"/>
          <w:szCs w:val="28"/>
        </w:rPr>
        <w:t>ыдающийся ученый</w:t>
      </w:r>
      <w:r w:rsidRPr="00C2066E">
        <w:rPr>
          <w:rFonts w:ascii="Times New Roman" w:hAnsi="Times New Roman" w:cs="Times New Roman"/>
          <w:sz w:val="28"/>
          <w:szCs w:val="28"/>
        </w:rPr>
        <w:t xml:space="preserve"> </w:t>
      </w:r>
      <w:r w:rsidRPr="00767F87">
        <w:rPr>
          <w:rFonts w:ascii="Times New Roman" w:hAnsi="Times New Roman" w:cs="Times New Roman"/>
          <w:sz w:val="28"/>
          <w:szCs w:val="28"/>
        </w:rPr>
        <w:t>Е.А.Покровский</w:t>
      </w:r>
      <w:r w:rsidR="003B428A" w:rsidRPr="00767F87">
        <w:rPr>
          <w:rFonts w:ascii="Times New Roman" w:hAnsi="Times New Roman" w:cs="Times New Roman"/>
          <w:sz w:val="28"/>
          <w:szCs w:val="28"/>
        </w:rPr>
        <w:t xml:space="preserve"> отмечал, что в жизни русского народа различных видов игры и игрища с древнейших времен занимали весьма видное место</w:t>
      </w:r>
      <w:r>
        <w:rPr>
          <w:rFonts w:ascii="Times New Roman" w:hAnsi="Times New Roman" w:cs="Times New Roman"/>
          <w:sz w:val="28"/>
          <w:szCs w:val="28"/>
        </w:rPr>
        <w:t xml:space="preserve">, они </w:t>
      </w:r>
      <w:r w:rsidR="003B428A" w:rsidRPr="00767F87">
        <w:rPr>
          <w:rFonts w:ascii="Times New Roman" w:hAnsi="Times New Roman" w:cs="Times New Roman"/>
          <w:sz w:val="28"/>
          <w:szCs w:val="28"/>
        </w:rPr>
        <w:t xml:space="preserve"> имеют большое воспитательное значение, так как требуют «самого обширного участия всех духовных и телесных сил: с ловким, проворным движением тела и его членов здесь соединяется смело задуманный план, быстрота решения, осмотрительность при его выполнении, присутствие духа в непредвиденных случаях, неутомимость и настойчивость в проведении плана к строго намеченной цели. Большинство такого рода игр проводится на свежем воздухе, на широких пространствах, при усиленных движениях, и ясно, что игры такого рода, бесспорно, содействуют наилучшему благосостоянию и развитию организма».</w:t>
      </w:r>
    </w:p>
    <w:p w:rsidR="00C2066E" w:rsidRDefault="003B428A" w:rsidP="007E0C68">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Горячо отстаивая идею о национальном характере детских подвижных игр, Е.А. Покровский рассматривал их как наиболее естественную форму физических упражнений, соответствующих психологическим  особенностям детей. П.Ф.Лесгафт указывал, что в национальных играх ребенок приобретает знакомство с привычками и обычаями местности, семейной жизни, известной среды, его окружающей. Он  считал подвижные игры ценнейшим средством всестороннего воспитания личности ребенка, развития нравственных качеств: честности, правдивости, выдержки, дисциплинированности, товарищества.</w:t>
      </w:r>
    </w:p>
    <w:p w:rsidR="003B428A" w:rsidRPr="00767F87" w:rsidRDefault="003B428A" w:rsidP="007E0C68">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 xml:space="preserve">       На большое значение народных подвижных игр указывали не только ученые и педагоги, но и общественные деятели. Так, А.Н. Соболев (священнослужитель, участник Владимирской ученой архивной комиссии) отмечал, что «игры имеют громадное значение для детей по удовольствию, которое они им доставляют. В игре дети живут; все житейское отстоит от них в это время, их самодеятельность, творчество проявляются здесь во всей силе; в игре вырастает весь облик играющих с  их вкусами, наклонностями, умственным складом и дарованиями. Процесс игры приводит в движение все существо играющего, как физическое, так и духовное. Начиная играть, дети хотят именно играть, т.е. приятно провести время, и эта приятность игры побуждает иногда детей играть до полного утомления, до тех пор, пока есть у них какие-нибудь силы для игры. Деревенские детские игры не в пример разнообразнее и веселее городских. Что ни год, то прибавляются к ним новые, изобретаемые самими же играющими; подсказывать их жизнь. И здесь зачастую проявляется острая наблюдательность малышей, обнаруживается народная русская сметка, еще не придавленная никакими тягостями житейскими».</w:t>
      </w:r>
    </w:p>
    <w:p w:rsidR="003B428A" w:rsidRPr="00767F87" w:rsidRDefault="003B428A" w:rsidP="007E0C68">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lastRenderedPageBreak/>
        <w:t xml:space="preserve">      На необходимость обратить внимание на народные подвижные игры в воспитании детей указывала педагог Е.Н. Водовозова. Она рекомендовала заимствовать игры у своего народа и разнообразить их сообразно с русской жизнью. Подвижная игра должна учить сообразительности и находчивости.</w:t>
      </w:r>
    </w:p>
    <w:p w:rsidR="003B428A" w:rsidRPr="00767F87" w:rsidRDefault="003B428A" w:rsidP="007E0C68">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 xml:space="preserve">            Большое значение придавала использованию русских народных подвижных игр А.П. Усова .Она отмечала, что  прежде всего игры служат несомненным доказательством таланта народа и поучительным примером того, что хорошая детская игра представляет собой образец высокого  педагогического мастерства; поразительна не только та или иная отдельная игра, но также и то, как народная педагогика прекрасно определила последовательность игр от младенческих лет до зрелости.</w:t>
      </w:r>
    </w:p>
    <w:p w:rsidR="003B428A" w:rsidRPr="00767F87" w:rsidRDefault="003B428A" w:rsidP="007E0C68">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Народны игры образны, поэтому они увлекают преимущественно детей дошкольного возраста. Игры включают в себе элемент борьбы, состязания, а следовательно, вызывают эмоции радости и опасения, побуждают к осторожности и увлекают детей.</w:t>
      </w:r>
    </w:p>
    <w:p w:rsidR="003B428A" w:rsidRPr="00767F87" w:rsidRDefault="003B428A" w:rsidP="007E0C68">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 xml:space="preserve">      Не зная истоков игр, не учитывая их национальные особенности, колорит, нельзя говорить, что воспитательное значение народных игр раскрыто полностью. Чтобы педагоги могли заинтересовать детей русскими народными подвижными играми, они должны, прежде всего, знать историю их появления и воспитательное значение.</w:t>
      </w:r>
    </w:p>
    <w:p w:rsidR="00C6739C" w:rsidRPr="00767F87" w:rsidRDefault="00791FE2" w:rsidP="00C6739C">
      <w:pPr>
        <w:pStyle w:val="a3"/>
        <w:ind w:firstLine="709"/>
        <w:jc w:val="both"/>
        <w:rPr>
          <w:rFonts w:ascii="Times New Roman" w:hAnsi="Times New Roman"/>
          <w:sz w:val="28"/>
          <w:szCs w:val="28"/>
        </w:rPr>
      </w:pPr>
      <w:r w:rsidRPr="00767F87">
        <w:rPr>
          <w:rFonts w:ascii="Times New Roman" w:hAnsi="Times New Roman"/>
          <w:sz w:val="28"/>
          <w:szCs w:val="28"/>
        </w:rPr>
        <w:tab/>
      </w:r>
      <w:r w:rsidRPr="00767F87">
        <w:rPr>
          <w:rFonts w:ascii="Times New Roman" w:hAnsi="Times New Roman"/>
          <w:b/>
          <w:sz w:val="28"/>
          <w:szCs w:val="28"/>
        </w:rPr>
        <w:t xml:space="preserve">Новизна опыта </w:t>
      </w:r>
      <w:r w:rsidR="00C6739C">
        <w:rPr>
          <w:rFonts w:ascii="Times New Roman" w:hAnsi="Times New Roman"/>
          <w:color w:val="000000" w:themeColor="text1"/>
          <w:sz w:val="28"/>
          <w:szCs w:val="28"/>
          <w:lang w:eastAsia="ru-RU"/>
        </w:rPr>
        <w:t xml:space="preserve">заключается в создании системы применения </w:t>
      </w:r>
    </w:p>
    <w:p w:rsidR="00767F87" w:rsidRDefault="00B40A1E" w:rsidP="00767F87">
      <w:pPr>
        <w:pStyle w:val="a3"/>
        <w:jc w:val="both"/>
        <w:rPr>
          <w:rFonts w:ascii="Times New Roman" w:hAnsi="Times New Roman"/>
          <w:sz w:val="28"/>
          <w:szCs w:val="28"/>
        </w:rPr>
      </w:pPr>
      <w:r w:rsidRPr="00767F87">
        <w:rPr>
          <w:rFonts w:ascii="Times New Roman" w:hAnsi="Times New Roman"/>
          <w:sz w:val="28"/>
          <w:szCs w:val="28"/>
        </w:rPr>
        <w:t>народных подвижных игр</w:t>
      </w:r>
      <w:r w:rsidR="0011219A">
        <w:rPr>
          <w:rFonts w:ascii="Times New Roman" w:hAnsi="Times New Roman"/>
          <w:sz w:val="28"/>
          <w:szCs w:val="28"/>
        </w:rPr>
        <w:t xml:space="preserve"> </w:t>
      </w:r>
      <w:r w:rsidRPr="00767F87">
        <w:rPr>
          <w:rFonts w:ascii="Times New Roman" w:hAnsi="Times New Roman"/>
          <w:sz w:val="28"/>
          <w:szCs w:val="28"/>
        </w:rPr>
        <w:t>для развития двигательной активности детей старшего дошкольного возраста.</w:t>
      </w:r>
    </w:p>
    <w:p w:rsidR="00767F87" w:rsidRDefault="00767F87" w:rsidP="00767F87">
      <w:pPr>
        <w:pStyle w:val="a3"/>
        <w:jc w:val="both"/>
        <w:rPr>
          <w:rFonts w:ascii="Times New Roman" w:hAnsi="Times New Roman"/>
          <w:sz w:val="28"/>
          <w:szCs w:val="28"/>
        </w:rPr>
      </w:pPr>
    </w:p>
    <w:p w:rsidR="00E97DA9" w:rsidRDefault="00E97DA9" w:rsidP="00767F87">
      <w:pPr>
        <w:pStyle w:val="a3"/>
        <w:jc w:val="both"/>
        <w:rPr>
          <w:rFonts w:ascii="Times New Roman" w:hAnsi="Times New Roman"/>
          <w:sz w:val="28"/>
          <w:szCs w:val="28"/>
        </w:rPr>
      </w:pPr>
    </w:p>
    <w:p w:rsidR="00767F87" w:rsidRPr="00767F87" w:rsidRDefault="00767F87" w:rsidP="00767F87">
      <w:pPr>
        <w:pStyle w:val="a3"/>
        <w:jc w:val="center"/>
        <w:rPr>
          <w:rFonts w:ascii="Times New Roman" w:hAnsi="Times New Roman"/>
          <w:b/>
          <w:sz w:val="28"/>
          <w:szCs w:val="28"/>
        </w:rPr>
      </w:pPr>
      <w:r>
        <w:rPr>
          <w:rFonts w:ascii="Times New Roman" w:hAnsi="Times New Roman"/>
          <w:b/>
          <w:color w:val="000000" w:themeColor="text1"/>
          <w:sz w:val="28"/>
          <w:szCs w:val="28"/>
        </w:rPr>
        <w:t xml:space="preserve">Раздел </w:t>
      </w:r>
      <w:r>
        <w:rPr>
          <w:rFonts w:ascii="Times New Roman" w:hAnsi="Times New Roman"/>
          <w:b/>
          <w:color w:val="000000" w:themeColor="text1"/>
          <w:sz w:val="28"/>
          <w:szCs w:val="28"/>
          <w:lang w:val="en-US"/>
        </w:rPr>
        <w:t>II</w:t>
      </w:r>
    </w:p>
    <w:p w:rsidR="00767F87" w:rsidRPr="00767F87" w:rsidRDefault="00767F87" w:rsidP="00767F87">
      <w:pPr>
        <w:spacing w:after="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Технология опыта</w:t>
      </w:r>
    </w:p>
    <w:p w:rsidR="007E0C68" w:rsidRPr="00767F87" w:rsidRDefault="007E0C68" w:rsidP="007E0C68">
      <w:pPr>
        <w:pStyle w:val="a3"/>
        <w:jc w:val="center"/>
        <w:rPr>
          <w:rFonts w:ascii="Times New Roman" w:hAnsi="Times New Roman"/>
          <w:b/>
          <w:sz w:val="28"/>
          <w:szCs w:val="28"/>
        </w:rPr>
      </w:pPr>
    </w:p>
    <w:p w:rsidR="007E0C68" w:rsidRPr="00767F87" w:rsidRDefault="007E0C68" w:rsidP="007E0C68">
      <w:pPr>
        <w:pStyle w:val="a3"/>
        <w:ind w:firstLine="851"/>
        <w:jc w:val="both"/>
        <w:rPr>
          <w:rFonts w:ascii="Times New Roman" w:hAnsi="Times New Roman"/>
          <w:sz w:val="28"/>
          <w:szCs w:val="28"/>
        </w:rPr>
      </w:pPr>
      <w:r w:rsidRPr="00767F87">
        <w:rPr>
          <w:rFonts w:ascii="Times New Roman" w:hAnsi="Times New Roman"/>
          <w:b/>
          <w:sz w:val="28"/>
          <w:szCs w:val="28"/>
        </w:rPr>
        <w:t>1. Цель</w:t>
      </w:r>
      <w:r w:rsidR="00767F87">
        <w:rPr>
          <w:rFonts w:ascii="Times New Roman" w:hAnsi="Times New Roman"/>
          <w:b/>
          <w:sz w:val="28"/>
          <w:szCs w:val="28"/>
        </w:rPr>
        <w:t xml:space="preserve">ю опыта является </w:t>
      </w:r>
      <w:r w:rsidRPr="00767F87">
        <w:rPr>
          <w:rFonts w:ascii="Times New Roman" w:hAnsi="Times New Roman"/>
          <w:b/>
          <w:sz w:val="28"/>
          <w:szCs w:val="28"/>
        </w:rPr>
        <w:t xml:space="preserve">  повышение двигательной активности</w:t>
      </w:r>
      <w:r w:rsidRPr="00767F87">
        <w:rPr>
          <w:rFonts w:ascii="Times New Roman" w:hAnsi="Times New Roman"/>
          <w:sz w:val="28"/>
          <w:szCs w:val="28"/>
        </w:rPr>
        <w:t xml:space="preserve">  детей старшего дошкольного возраста посредством  использования народных подвижных игр.</w:t>
      </w:r>
    </w:p>
    <w:p w:rsidR="007E0C68" w:rsidRPr="00787A4B" w:rsidRDefault="00767F87" w:rsidP="007E0C68">
      <w:pPr>
        <w:pStyle w:val="a3"/>
        <w:jc w:val="both"/>
        <w:rPr>
          <w:rFonts w:ascii="Times New Roman" w:hAnsi="Times New Roman"/>
          <w:b/>
          <w:sz w:val="28"/>
          <w:szCs w:val="28"/>
        </w:rPr>
      </w:pPr>
      <w:r w:rsidRPr="00787A4B">
        <w:rPr>
          <w:rFonts w:ascii="Times New Roman" w:hAnsi="Times New Roman"/>
          <w:sz w:val="28"/>
          <w:szCs w:val="28"/>
        </w:rPr>
        <w:t xml:space="preserve">Реализация поставленной цели позволяет решать следующие </w:t>
      </w:r>
      <w:r w:rsidRPr="00787A4B">
        <w:rPr>
          <w:rFonts w:ascii="Times New Roman" w:hAnsi="Times New Roman"/>
          <w:b/>
          <w:sz w:val="28"/>
          <w:szCs w:val="28"/>
        </w:rPr>
        <w:t>задачи</w:t>
      </w:r>
      <w:r w:rsidR="007E0C68" w:rsidRPr="00787A4B">
        <w:rPr>
          <w:rFonts w:ascii="Times New Roman" w:hAnsi="Times New Roman"/>
          <w:b/>
          <w:sz w:val="28"/>
          <w:szCs w:val="28"/>
        </w:rPr>
        <w:t>:</w:t>
      </w:r>
    </w:p>
    <w:p w:rsidR="0011219A" w:rsidRPr="00001DF9" w:rsidRDefault="0011219A" w:rsidP="0011219A">
      <w:pPr>
        <w:pStyle w:val="ae"/>
        <w:numPr>
          <w:ilvl w:val="0"/>
          <w:numId w:val="7"/>
        </w:numPr>
        <w:shd w:val="clear" w:color="auto" w:fill="FFFFFF"/>
        <w:spacing w:after="150" w:line="240" w:lineRule="auto"/>
        <w:ind w:left="0" w:firstLine="851"/>
        <w:rPr>
          <w:rFonts w:ascii="Times New Roman" w:eastAsia="Times New Roman" w:hAnsi="Times New Roman" w:cs="Times New Roman"/>
          <w:color w:val="auto"/>
          <w:sz w:val="28"/>
          <w:szCs w:val="24"/>
        </w:rPr>
      </w:pPr>
      <w:r w:rsidRPr="00001DF9">
        <w:rPr>
          <w:rFonts w:ascii="Times New Roman" w:eastAsia="Times New Roman" w:hAnsi="Times New Roman" w:cs="Times New Roman"/>
          <w:color w:val="auto"/>
          <w:sz w:val="28"/>
          <w:szCs w:val="24"/>
        </w:rPr>
        <w:t>развивать и с</w:t>
      </w:r>
      <w:r>
        <w:rPr>
          <w:rFonts w:ascii="Times New Roman" w:eastAsia="Times New Roman" w:hAnsi="Times New Roman" w:cs="Times New Roman"/>
          <w:color w:val="auto"/>
          <w:sz w:val="28"/>
          <w:szCs w:val="24"/>
        </w:rPr>
        <w:t xml:space="preserve">овершенствовать у детей старшего </w:t>
      </w:r>
      <w:r w:rsidRPr="00001DF9">
        <w:rPr>
          <w:rFonts w:ascii="Times New Roman" w:eastAsia="Times New Roman" w:hAnsi="Times New Roman" w:cs="Times New Roman"/>
          <w:color w:val="auto"/>
          <w:sz w:val="28"/>
          <w:szCs w:val="24"/>
        </w:rPr>
        <w:t xml:space="preserve"> дошкольного возраста все виды</w:t>
      </w:r>
      <w:r>
        <w:rPr>
          <w:rFonts w:ascii="Times New Roman" w:eastAsia="Times New Roman" w:hAnsi="Times New Roman" w:cs="Times New Roman"/>
          <w:color w:val="auto"/>
          <w:sz w:val="28"/>
          <w:szCs w:val="24"/>
        </w:rPr>
        <w:t xml:space="preserve"> движений, обогащать их двигательный </w:t>
      </w:r>
      <w:r w:rsidRPr="00001DF9">
        <w:rPr>
          <w:rFonts w:ascii="Times New Roman" w:eastAsia="Times New Roman" w:hAnsi="Times New Roman" w:cs="Times New Roman"/>
          <w:color w:val="auto"/>
          <w:sz w:val="28"/>
          <w:szCs w:val="24"/>
        </w:rPr>
        <w:t xml:space="preserve"> опыт;</w:t>
      </w:r>
    </w:p>
    <w:p w:rsidR="0011219A" w:rsidRPr="00001DF9" w:rsidRDefault="0011219A" w:rsidP="0011219A">
      <w:pPr>
        <w:pStyle w:val="ae"/>
        <w:numPr>
          <w:ilvl w:val="0"/>
          <w:numId w:val="7"/>
        </w:numPr>
        <w:shd w:val="clear" w:color="auto" w:fill="FFFFFF"/>
        <w:spacing w:after="150" w:line="240" w:lineRule="auto"/>
        <w:ind w:left="0" w:firstLine="851"/>
        <w:rPr>
          <w:rFonts w:ascii="Times New Roman" w:eastAsia="Times New Roman" w:hAnsi="Times New Roman" w:cs="Times New Roman"/>
          <w:color w:val="auto"/>
          <w:sz w:val="28"/>
          <w:szCs w:val="24"/>
        </w:rPr>
      </w:pPr>
      <w:r w:rsidRPr="00001DF9">
        <w:rPr>
          <w:rFonts w:ascii="Times New Roman" w:eastAsia="Times New Roman" w:hAnsi="Times New Roman" w:cs="Times New Roman"/>
          <w:color w:val="auto"/>
          <w:sz w:val="28"/>
          <w:szCs w:val="24"/>
        </w:rPr>
        <w:t xml:space="preserve">повышать уровень компетентности по </w:t>
      </w:r>
      <w:r>
        <w:rPr>
          <w:rFonts w:ascii="Times New Roman" w:eastAsia="Times New Roman" w:hAnsi="Times New Roman" w:cs="Times New Roman"/>
          <w:color w:val="auto"/>
          <w:sz w:val="28"/>
          <w:szCs w:val="24"/>
        </w:rPr>
        <w:t xml:space="preserve"> физическому </w:t>
      </w:r>
      <w:r w:rsidRPr="00001DF9">
        <w:rPr>
          <w:rFonts w:ascii="Times New Roman" w:eastAsia="Times New Roman" w:hAnsi="Times New Roman" w:cs="Times New Roman"/>
          <w:color w:val="auto"/>
          <w:sz w:val="28"/>
          <w:szCs w:val="24"/>
        </w:rPr>
        <w:t xml:space="preserve">развитию и </w:t>
      </w:r>
      <w:r>
        <w:rPr>
          <w:rFonts w:ascii="Times New Roman" w:eastAsia="Times New Roman" w:hAnsi="Times New Roman" w:cs="Times New Roman"/>
          <w:color w:val="auto"/>
          <w:sz w:val="28"/>
          <w:szCs w:val="24"/>
        </w:rPr>
        <w:t xml:space="preserve">детей старшего </w:t>
      </w:r>
      <w:r w:rsidRPr="00001DF9">
        <w:rPr>
          <w:rFonts w:ascii="Times New Roman" w:eastAsia="Times New Roman" w:hAnsi="Times New Roman" w:cs="Times New Roman"/>
          <w:color w:val="auto"/>
          <w:sz w:val="28"/>
          <w:szCs w:val="24"/>
        </w:rPr>
        <w:t xml:space="preserve"> дошкольного возраста у </w:t>
      </w:r>
      <w:r>
        <w:rPr>
          <w:rFonts w:ascii="Times New Roman" w:eastAsia="Times New Roman" w:hAnsi="Times New Roman" w:cs="Times New Roman"/>
          <w:color w:val="auto"/>
          <w:sz w:val="28"/>
          <w:szCs w:val="24"/>
        </w:rPr>
        <w:t>родителей;</w:t>
      </w:r>
    </w:p>
    <w:p w:rsidR="0011219A" w:rsidRPr="0011219A" w:rsidRDefault="0011219A" w:rsidP="0011219A">
      <w:pPr>
        <w:pStyle w:val="ae"/>
        <w:numPr>
          <w:ilvl w:val="0"/>
          <w:numId w:val="7"/>
        </w:numPr>
        <w:shd w:val="clear" w:color="auto" w:fill="FFFFFF"/>
        <w:spacing w:after="150" w:line="240" w:lineRule="auto"/>
        <w:ind w:left="0" w:firstLine="851"/>
        <w:rPr>
          <w:rFonts w:ascii="Times New Roman" w:eastAsia="Times New Roman" w:hAnsi="Times New Roman" w:cs="Times New Roman"/>
          <w:color w:val="auto"/>
          <w:sz w:val="28"/>
          <w:szCs w:val="24"/>
        </w:rPr>
      </w:pPr>
      <w:r w:rsidRPr="00001DF9">
        <w:rPr>
          <w:rFonts w:ascii="Times New Roman" w:eastAsia="Times New Roman" w:hAnsi="Times New Roman" w:cs="Times New Roman"/>
          <w:color w:val="auto"/>
          <w:sz w:val="28"/>
          <w:szCs w:val="24"/>
        </w:rPr>
        <w:t xml:space="preserve"> развивать </w:t>
      </w:r>
      <w:r w:rsidRPr="0011219A">
        <w:rPr>
          <w:rFonts w:ascii="Times New Roman" w:eastAsia="Times New Roman" w:hAnsi="Times New Roman" w:cs="Times New Roman"/>
          <w:color w:val="auto"/>
          <w:sz w:val="28"/>
          <w:szCs w:val="24"/>
        </w:rPr>
        <w:t>двигательную координацию;</w:t>
      </w:r>
    </w:p>
    <w:p w:rsidR="0011219A" w:rsidRPr="00001DF9" w:rsidRDefault="0011219A" w:rsidP="0011219A">
      <w:pPr>
        <w:pStyle w:val="ae"/>
        <w:numPr>
          <w:ilvl w:val="0"/>
          <w:numId w:val="7"/>
        </w:numPr>
        <w:shd w:val="clear" w:color="auto" w:fill="FFFFFF"/>
        <w:spacing w:after="150" w:line="240" w:lineRule="auto"/>
        <w:ind w:left="0" w:firstLine="851"/>
        <w:rPr>
          <w:rFonts w:ascii="Times New Roman" w:eastAsia="Times New Roman" w:hAnsi="Times New Roman" w:cs="Times New Roman"/>
          <w:color w:val="auto"/>
          <w:sz w:val="28"/>
          <w:szCs w:val="24"/>
        </w:rPr>
      </w:pPr>
      <w:r w:rsidRPr="00001DF9">
        <w:rPr>
          <w:rFonts w:ascii="Times New Roman" w:eastAsia="Times New Roman" w:hAnsi="Times New Roman" w:cs="Times New Roman"/>
          <w:color w:val="auto"/>
          <w:sz w:val="28"/>
          <w:szCs w:val="24"/>
        </w:rPr>
        <w:t>вызывать интерес к своим действиям</w:t>
      </w:r>
      <w:r>
        <w:rPr>
          <w:rFonts w:ascii="Times New Roman" w:eastAsia="Times New Roman" w:hAnsi="Times New Roman" w:cs="Times New Roman"/>
          <w:color w:val="auto"/>
          <w:sz w:val="28"/>
          <w:szCs w:val="24"/>
        </w:rPr>
        <w:t>;</w:t>
      </w:r>
    </w:p>
    <w:p w:rsidR="0011219A" w:rsidRPr="00001DF9" w:rsidRDefault="0011219A" w:rsidP="0011219A">
      <w:pPr>
        <w:pStyle w:val="ae"/>
        <w:numPr>
          <w:ilvl w:val="0"/>
          <w:numId w:val="7"/>
        </w:numPr>
        <w:shd w:val="clear" w:color="auto" w:fill="FFFFFF"/>
        <w:spacing w:after="150" w:line="240" w:lineRule="auto"/>
        <w:ind w:left="0" w:firstLine="851"/>
        <w:rPr>
          <w:rFonts w:ascii="Times New Roman" w:eastAsia="Times New Roman" w:hAnsi="Times New Roman" w:cs="Times New Roman"/>
          <w:color w:val="auto"/>
          <w:sz w:val="28"/>
          <w:szCs w:val="24"/>
        </w:rPr>
      </w:pPr>
      <w:r w:rsidRPr="00001DF9">
        <w:rPr>
          <w:rFonts w:ascii="Times New Roman" w:eastAsia="Times New Roman" w:hAnsi="Times New Roman" w:cs="Times New Roman"/>
          <w:color w:val="auto"/>
          <w:sz w:val="28"/>
          <w:szCs w:val="24"/>
        </w:rPr>
        <w:t>создавать положительное эмоциональное отношение к выполнению задания</w:t>
      </w:r>
      <w:r>
        <w:rPr>
          <w:rFonts w:ascii="Times New Roman" w:eastAsia="Times New Roman" w:hAnsi="Times New Roman" w:cs="Times New Roman"/>
          <w:color w:val="auto"/>
          <w:sz w:val="28"/>
          <w:szCs w:val="24"/>
        </w:rPr>
        <w:t>.</w:t>
      </w:r>
    </w:p>
    <w:p w:rsidR="00626408" w:rsidRPr="00767F87" w:rsidRDefault="007E0C68" w:rsidP="00626408">
      <w:pPr>
        <w:pStyle w:val="a3"/>
        <w:ind w:firstLine="851"/>
        <w:jc w:val="both"/>
        <w:rPr>
          <w:rFonts w:ascii="Times New Roman" w:hAnsi="Times New Roman"/>
          <w:sz w:val="28"/>
          <w:szCs w:val="28"/>
        </w:rPr>
      </w:pPr>
      <w:r w:rsidRPr="00767F87">
        <w:rPr>
          <w:rFonts w:ascii="Times New Roman" w:hAnsi="Times New Roman"/>
          <w:b/>
          <w:sz w:val="28"/>
          <w:szCs w:val="28"/>
        </w:rPr>
        <w:t>2. Орг</w:t>
      </w:r>
      <w:r w:rsidR="00767F87">
        <w:rPr>
          <w:rFonts w:ascii="Times New Roman" w:hAnsi="Times New Roman"/>
          <w:b/>
          <w:sz w:val="28"/>
          <w:szCs w:val="28"/>
        </w:rPr>
        <w:t xml:space="preserve">анизация  образовательного </w:t>
      </w:r>
      <w:r w:rsidRPr="00767F87">
        <w:rPr>
          <w:rFonts w:ascii="Times New Roman" w:hAnsi="Times New Roman"/>
          <w:b/>
          <w:sz w:val="28"/>
          <w:szCs w:val="28"/>
        </w:rPr>
        <w:t xml:space="preserve">процесса. </w:t>
      </w:r>
      <w:r w:rsidR="00767F87">
        <w:rPr>
          <w:rFonts w:ascii="Times New Roman" w:hAnsi="Times New Roman"/>
          <w:b/>
          <w:sz w:val="28"/>
          <w:szCs w:val="28"/>
        </w:rPr>
        <w:t>О</w:t>
      </w:r>
      <w:r w:rsidRPr="00767F87">
        <w:rPr>
          <w:rFonts w:ascii="Times New Roman" w:hAnsi="Times New Roman"/>
          <w:sz w:val="28"/>
          <w:szCs w:val="28"/>
        </w:rPr>
        <w:t xml:space="preserve">бразовательный процесс  строился с  учетом контингента воспитанников, их индивидуальных и возрастных особенностей,  обеспечивали единство воспитательных, развивающих и обучающих целей и задач, при этом решали поставленные </w:t>
      </w:r>
      <w:r w:rsidRPr="00767F87">
        <w:rPr>
          <w:rFonts w:ascii="Times New Roman" w:hAnsi="Times New Roman"/>
          <w:sz w:val="28"/>
          <w:szCs w:val="28"/>
        </w:rPr>
        <w:lastRenderedPageBreak/>
        <w:t xml:space="preserve">цели и задачи, избегая перегрузки детей, на необходимом и достаточном материале. </w:t>
      </w:r>
      <w:r w:rsidRPr="00767F87">
        <w:rPr>
          <w:rFonts w:ascii="Times New Roman" w:hAnsi="Times New Roman"/>
          <w:sz w:val="28"/>
          <w:szCs w:val="28"/>
        </w:rPr>
        <w:tab/>
      </w:r>
    </w:p>
    <w:p w:rsidR="00626408" w:rsidRPr="00767F87" w:rsidRDefault="00626408" w:rsidP="00626408">
      <w:pPr>
        <w:pStyle w:val="1"/>
        <w:tabs>
          <w:tab w:val="left" w:pos="8364"/>
          <w:tab w:val="left" w:pos="8789"/>
        </w:tabs>
        <w:spacing w:line="240" w:lineRule="auto"/>
        <w:jc w:val="both"/>
        <w:rPr>
          <w:color w:val="00000A"/>
          <w:sz w:val="28"/>
          <w:szCs w:val="28"/>
        </w:rPr>
      </w:pPr>
      <w:r w:rsidRPr="00767F87">
        <w:rPr>
          <w:rStyle w:val="TitleChar"/>
          <w:rFonts w:ascii="Times New Roman" w:hAnsi="Times New Roman"/>
          <w:color w:val="000000"/>
          <w:sz w:val="28"/>
          <w:szCs w:val="28"/>
        </w:rPr>
        <w:t>Применение</w:t>
      </w:r>
      <w:r w:rsidR="0011219A">
        <w:rPr>
          <w:b/>
          <w:bCs/>
          <w:color w:val="000000"/>
          <w:sz w:val="28"/>
          <w:szCs w:val="28"/>
        </w:rPr>
        <w:t xml:space="preserve"> </w:t>
      </w:r>
      <w:r w:rsidR="0011219A" w:rsidRPr="0011219A">
        <w:rPr>
          <w:bCs/>
          <w:color w:val="000000"/>
          <w:sz w:val="28"/>
          <w:szCs w:val="28"/>
        </w:rPr>
        <w:t xml:space="preserve">народных игр в образовательном </w:t>
      </w:r>
      <w:r w:rsidRPr="0011219A">
        <w:rPr>
          <w:bCs/>
          <w:color w:val="000000"/>
          <w:sz w:val="28"/>
          <w:szCs w:val="28"/>
        </w:rPr>
        <w:t xml:space="preserve"> процессе дошкольников</w:t>
      </w:r>
      <w:r w:rsidRPr="00767F87">
        <w:rPr>
          <w:color w:val="00000A"/>
          <w:sz w:val="28"/>
          <w:szCs w:val="28"/>
        </w:rPr>
        <w:t xml:space="preserve"> требует их специального отбора для решения разных педагогических задач. Для этого нужно разделить игры  на рабочие группировки, сходные по определенным признакам</w:t>
      </w:r>
      <w:r w:rsidR="00E97DA9">
        <w:rPr>
          <w:color w:val="00000A"/>
          <w:sz w:val="28"/>
          <w:szCs w:val="28"/>
        </w:rPr>
        <w:t xml:space="preserve"> (Приложение 3)</w:t>
      </w:r>
      <w:r w:rsidRPr="00767F87">
        <w:rPr>
          <w:color w:val="00000A"/>
          <w:sz w:val="28"/>
          <w:szCs w:val="28"/>
        </w:rPr>
        <w:t xml:space="preserve">: </w:t>
      </w:r>
    </w:p>
    <w:p w:rsidR="00626408" w:rsidRPr="00767F87" w:rsidRDefault="00626408" w:rsidP="00626408">
      <w:pPr>
        <w:pStyle w:val="1"/>
        <w:tabs>
          <w:tab w:val="left" w:pos="8364"/>
          <w:tab w:val="left" w:pos="8789"/>
        </w:tabs>
        <w:spacing w:line="240" w:lineRule="auto"/>
        <w:jc w:val="both"/>
        <w:rPr>
          <w:color w:val="00000A"/>
          <w:sz w:val="28"/>
          <w:szCs w:val="28"/>
        </w:rPr>
      </w:pPr>
      <w:r w:rsidRPr="00767F87">
        <w:rPr>
          <w:color w:val="00000A"/>
          <w:sz w:val="28"/>
          <w:szCs w:val="28"/>
        </w:rPr>
        <w:t xml:space="preserve">   1. По интенсивности используемых в игре движений (игры бывают малой, средней и высокой интенсивности). </w:t>
      </w:r>
    </w:p>
    <w:p w:rsidR="00626408" w:rsidRPr="00767F87" w:rsidRDefault="00626408" w:rsidP="00626408">
      <w:pPr>
        <w:pStyle w:val="1"/>
        <w:tabs>
          <w:tab w:val="left" w:pos="8364"/>
          <w:tab w:val="left" w:pos="8789"/>
        </w:tabs>
        <w:spacing w:line="240" w:lineRule="auto"/>
        <w:jc w:val="both"/>
        <w:rPr>
          <w:sz w:val="28"/>
          <w:szCs w:val="28"/>
        </w:rPr>
      </w:pPr>
      <w:r w:rsidRPr="00767F87">
        <w:rPr>
          <w:color w:val="00000A"/>
          <w:sz w:val="28"/>
          <w:szCs w:val="28"/>
        </w:rPr>
        <w:t xml:space="preserve">   2. По типу двигательного действия, преимущественно входящего в игры (с бегом, с прыжками в высоту, в длину с места и с разбега, с метанием в подвижную и неподвижную цель, с бросками и ловлей мяча и т.д.). </w:t>
      </w:r>
    </w:p>
    <w:p w:rsidR="00626408" w:rsidRPr="00767F87" w:rsidRDefault="00626408" w:rsidP="00626408">
      <w:pPr>
        <w:tabs>
          <w:tab w:val="left" w:pos="8364"/>
          <w:tab w:val="left" w:pos="8789"/>
        </w:tabs>
        <w:spacing w:before="28" w:after="28" w:line="240" w:lineRule="auto"/>
        <w:jc w:val="both"/>
        <w:rPr>
          <w:rFonts w:ascii="Times New Roman" w:hAnsi="Times New Roman" w:cs="Times New Roman"/>
          <w:sz w:val="28"/>
          <w:szCs w:val="28"/>
        </w:rPr>
      </w:pPr>
      <w:r w:rsidRPr="00767F87">
        <w:rPr>
          <w:rFonts w:ascii="Times New Roman" w:hAnsi="Times New Roman" w:cs="Times New Roman"/>
          <w:sz w:val="28"/>
          <w:szCs w:val="28"/>
        </w:rPr>
        <w:t xml:space="preserve">   3. По содержанию и сложности построения игры (простые, переходящие, командные). </w:t>
      </w:r>
    </w:p>
    <w:p w:rsidR="00626408" w:rsidRPr="00767F87" w:rsidRDefault="00626408" w:rsidP="00626408">
      <w:pPr>
        <w:tabs>
          <w:tab w:val="left" w:pos="8364"/>
          <w:tab w:val="left" w:pos="8789"/>
        </w:tabs>
        <w:spacing w:before="28" w:after="28" w:line="240" w:lineRule="auto"/>
        <w:jc w:val="both"/>
        <w:rPr>
          <w:rFonts w:ascii="Times New Roman" w:hAnsi="Times New Roman" w:cs="Times New Roman"/>
          <w:sz w:val="28"/>
          <w:szCs w:val="28"/>
        </w:rPr>
      </w:pPr>
      <w:r w:rsidRPr="00767F87">
        <w:rPr>
          <w:rFonts w:ascii="Times New Roman" w:hAnsi="Times New Roman" w:cs="Times New Roman"/>
          <w:sz w:val="28"/>
          <w:szCs w:val="28"/>
        </w:rPr>
        <w:t xml:space="preserve">   4. По способу проведения (с водящим, без водящего, с предметами, без предметов, ролевые, сюжетные). </w:t>
      </w:r>
    </w:p>
    <w:p w:rsidR="00626408" w:rsidRPr="00767F87" w:rsidRDefault="00626408" w:rsidP="00626408">
      <w:pPr>
        <w:tabs>
          <w:tab w:val="left" w:pos="8364"/>
          <w:tab w:val="left" w:pos="8789"/>
        </w:tabs>
        <w:spacing w:before="28" w:after="28" w:line="240" w:lineRule="auto"/>
        <w:jc w:val="both"/>
        <w:rPr>
          <w:rFonts w:ascii="Times New Roman" w:hAnsi="Times New Roman" w:cs="Times New Roman"/>
          <w:sz w:val="28"/>
          <w:szCs w:val="28"/>
        </w:rPr>
      </w:pPr>
      <w:r w:rsidRPr="00767F87">
        <w:rPr>
          <w:rFonts w:ascii="Times New Roman" w:hAnsi="Times New Roman" w:cs="Times New Roman"/>
          <w:sz w:val="28"/>
          <w:szCs w:val="28"/>
        </w:rPr>
        <w:t xml:space="preserve">   5. По физическим качествам, преимущественно проявленным в игре (игры, преимущественно способствующие воспитанию силы, выносливости, ловкости, быстроты, гибкости). </w:t>
      </w:r>
    </w:p>
    <w:p w:rsidR="00626408" w:rsidRPr="00767F87" w:rsidRDefault="00626408" w:rsidP="00626408">
      <w:pPr>
        <w:tabs>
          <w:tab w:val="left" w:pos="8364"/>
          <w:tab w:val="left" w:pos="8789"/>
        </w:tabs>
        <w:spacing w:before="28" w:after="28" w:line="240" w:lineRule="auto"/>
        <w:jc w:val="both"/>
        <w:rPr>
          <w:rFonts w:ascii="Times New Roman" w:hAnsi="Times New Roman" w:cs="Times New Roman"/>
          <w:b/>
          <w:bCs/>
          <w:color w:val="000000"/>
          <w:sz w:val="28"/>
          <w:szCs w:val="28"/>
        </w:rPr>
      </w:pPr>
      <w:r w:rsidRPr="00767F87">
        <w:rPr>
          <w:rFonts w:ascii="Times New Roman" w:hAnsi="Times New Roman" w:cs="Times New Roman"/>
          <w:sz w:val="28"/>
          <w:szCs w:val="28"/>
        </w:rPr>
        <w:t xml:space="preserve">   6. По отношению к структуре занятия (подготовительной,  основной,  заключительной частей занятия физической культурой). </w:t>
      </w:r>
    </w:p>
    <w:p w:rsidR="00626408" w:rsidRPr="00767F87" w:rsidRDefault="00626408" w:rsidP="00E13DA4">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 xml:space="preserve">      Народные игры оказывают большое внимание на воспитание ума, характера, воли, развивают нравственные чувства, физически укрепляют ребёнка, создают определенный духовный настрой, интерес к народному творчеству. Так же игры являются универсальным средством формирования взаимоотношений взрослых с ребёнком и детей между собой. Способствуют развитию навыков общения, пространственной ориентировки, речи, расширению кругозора, уточнению представлений об окружающем мире. Народные игры включают в единое действие и детей, и взрослых, они классически лаконичны, выразительны и доступны ребёнку. В них много юмора, шуток, соревновательного задора. В детском саду используются народные игры на музыкальных и физкультурных занятиях, прогулках, при проведении народных праздников («Масленица», «Троица» и других).</w:t>
      </w:r>
    </w:p>
    <w:p w:rsidR="00626408" w:rsidRPr="00767F87" w:rsidRDefault="00626408" w:rsidP="00E13DA4">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Народные подвижные игры влияют на воспитание воли, нравственных чувств, развитие сообразительности, быстроты реакции, физически укрепляют ребёнка. Через игру воспитывается чувство ответственности перед коллективом, умение действовать в команде.</w:t>
      </w:r>
    </w:p>
    <w:p w:rsidR="007E0C68" w:rsidRPr="00767F87" w:rsidRDefault="007E0C68" w:rsidP="007E0C68">
      <w:pPr>
        <w:pStyle w:val="a3"/>
        <w:jc w:val="both"/>
        <w:rPr>
          <w:rFonts w:ascii="Times New Roman" w:hAnsi="Times New Roman"/>
          <w:sz w:val="28"/>
          <w:szCs w:val="28"/>
        </w:rPr>
      </w:pPr>
      <w:r w:rsidRPr="00767F87">
        <w:rPr>
          <w:rFonts w:ascii="Times New Roman" w:hAnsi="Times New Roman"/>
          <w:sz w:val="28"/>
          <w:szCs w:val="28"/>
        </w:rPr>
        <w:t>Ра</w:t>
      </w:r>
      <w:r w:rsidR="00626408" w:rsidRPr="00767F87">
        <w:rPr>
          <w:rFonts w:ascii="Times New Roman" w:hAnsi="Times New Roman"/>
          <w:sz w:val="28"/>
          <w:szCs w:val="28"/>
        </w:rPr>
        <w:t xml:space="preserve">бота по развитию двигательной активности </w:t>
      </w:r>
      <w:r w:rsidRPr="00767F87">
        <w:rPr>
          <w:rFonts w:ascii="Times New Roman" w:hAnsi="Times New Roman"/>
          <w:sz w:val="28"/>
          <w:szCs w:val="28"/>
        </w:rPr>
        <w:t>с использование</w:t>
      </w:r>
      <w:r w:rsidR="00626408" w:rsidRPr="00767F87">
        <w:rPr>
          <w:rFonts w:ascii="Times New Roman" w:hAnsi="Times New Roman"/>
          <w:sz w:val="28"/>
          <w:szCs w:val="28"/>
        </w:rPr>
        <w:t>м народных подвижных игр</w:t>
      </w:r>
      <w:r w:rsidRPr="00767F87">
        <w:rPr>
          <w:rFonts w:ascii="Times New Roman" w:hAnsi="Times New Roman"/>
          <w:sz w:val="28"/>
          <w:szCs w:val="28"/>
        </w:rPr>
        <w:t xml:space="preserve"> являлась</w:t>
      </w:r>
      <w:r w:rsidR="002B6603">
        <w:rPr>
          <w:rFonts w:ascii="Times New Roman" w:hAnsi="Times New Roman"/>
          <w:sz w:val="28"/>
          <w:szCs w:val="28"/>
        </w:rPr>
        <w:t xml:space="preserve"> </w:t>
      </w:r>
      <w:r w:rsidRPr="00767F87">
        <w:rPr>
          <w:rFonts w:ascii="Times New Roman" w:hAnsi="Times New Roman"/>
          <w:sz w:val="28"/>
          <w:szCs w:val="28"/>
        </w:rPr>
        <w:t>эффективной, при  соблюдении ряда условий:</w:t>
      </w:r>
    </w:p>
    <w:p w:rsidR="007E0C68" w:rsidRPr="00767F87" w:rsidRDefault="00626408" w:rsidP="007E0C68">
      <w:pPr>
        <w:pStyle w:val="a3"/>
        <w:numPr>
          <w:ilvl w:val="0"/>
          <w:numId w:val="3"/>
        </w:numPr>
        <w:jc w:val="both"/>
        <w:rPr>
          <w:rFonts w:ascii="Times New Roman" w:hAnsi="Times New Roman"/>
          <w:sz w:val="28"/>
          <w:szCs w:val="28"/>
        </w:rPr>
      </w:pPr>
      <w:r w:rsidRPr="00767F87">
        <w:rPr>
          <w:rFonts w:ascii="Times New Roman" w:hAnsi="Times New Roman"/>
          <w:sz w:val="28"/>
          <w:szCs w:val="28"/>
        </w:rPr>
        <w:t>выбирались народные игры из классификации народных подвижных игр</w:t>
      </w:r>
      <w:r w:rsidR="007E0C68" w:rsidRPr="00767F87">
        <w:rPr>
          <w:rFonts w:ascii="Times New Roman" w:hAnsi="Times New Roman"/>
          <w:sz w:val="28"/>
          <w:szCs w:val="28"/>
        </w:rPr>
        <w:t>;</w:t>
      </w:r>
    </w:p>
    <w:p w:rsidR="007E0C68" w:rsidRPr="00767F87" w:rsidRDefault="007E0C68" w:rsidP="007E0C68">
      <w:pPr>
        <w:pStyle w:val="a3"/>
        <w:numPr>
          <w:ilvl w:val="0"/>
          <w:numId w:val="3"/>
        </w:numPr>
        <w:jc w:val="both"/>
        <w:rPr>
          <w:rFonts w:ascii="Times New Roman" w:hAnsi="Times New Roman"/>
          <w:sz w:val="28"/>
          <w:szCs w:val="28"/>
        </w:rPr>
      </w:pPr>
      <w:r w:rsidRPr="00767F87">
        <w:rPr>
          <w:rFonts w:ascii="Times New Roman" w:hAnsi="Times New Roman"/>
          <w:sz w:val="28"/>
          <w:szCs w:val="28"/>
        </w:rPr>
        <w:t>подбирались иллюстрации, картинк</w:t>
      </w:r>
      <w:r w:rsidR="00626408" w:rsidRPr="00767F87">
        <w:rPr>
          <w:rFonts w:ascii="Times New Roman" w:hAnsi="Times New Roman"/>
          <w:sz w:val="28"/>
          <w:szCs w:val="28"/>
        </w:rPr>
        <w:t>и к сюжетным народным играм</w:t>
      </w:r>
      <w:r w:rsidRPr="00767F87">
        <w:rPr>
          <w:rFonts w:ascii="Times New Roman" w:hAnsi="Times New Roman"/>
          <w:sz w:val="28"/>
          <w:szCs w:val="28"/>
        </w:rPr>
        <w:t>;</w:t>
      </w:r>
    </w:p>
    <w:p w:rsidR="007E0C68" w:rsidRPr="00767F87" w:rsidRDefault="00626408" w:rsidP="007E0C68">
      <w:pPr>
        <w:pStyle w:val="a3"/>
        <w:numPr>
          <w:ilvl w:val="0"/>
          <w:numId w:val="3"/>
        </w:numPr>
        <w:jc w:val="both"/>
        <w:rPr>
          <w:rFonts w:ascii="Times New Roman" w:hAnsi="Times New Roman"/>
          <w:sz w:val="28"/>
          <w:szCs w:val="28"/>
        </w:rPr>
      </w:pPr>
      <w:r w:rsidRPr="00767F87">
        <w:rPr>
          <w:rFonts w:ascii="Times New Roman" w:hAnsi="Times New Roman"/>
          <w:sz w:val="28"/>
          <w:szCs w:val="28"/>
        </w:rPr>
        <w:t>проводился выбор игры и подпитывался интерес к игре</w:t>
      </w:r>
      <w:r w:rsidR="007E0C68" w:rsidRPr="00767F87">
        <w:rPr>
          <w:rFonts w:ascii="Times New Roman" w:hAnsi="Times New Roman"/>
          <w:sz w:val="28"/>
          <w:szCs w:val="28"/>
        </w:rPr>
        <w:t>;</w:t>
      </w:r>
    </w:p>
    <w:p w:rsidR="007E0C68" w:rsidRPr="00767F87" w:rsidRDefault="00626408" w:rsidP="007E0C68">
      <w:pPr>
        <w:pStyle w:val="a3"/>
        <w:numPr>
          <w:ilvl w:val="0"/>
          <w:numId w:val="3"/>
        </w:numPr>
        <w:jc w:val="both"/>
        <w:rPr>
          <w:rFonts w:ascii="Times New Roman" w:hAnsi="Times New Roman"/>
          <w:sz w:val="28"/>
          <w:szCs w:val="28"/>
        </w:rPr>
      </w:pPr>
      <w:r w:rsidRPr="00767F87">
        <w:rPr>
          <w:rFonts w:ascii="Times New Roman" w:hAnsi="Times New Roman"/>
          <w:sz w:val="28"/>
          <w:szCs w:val="28"/>
        </w:rPr>
        <w:lastRenderedPageBreak/>
        <w:t xml:space="preserve"> повторение и продолжительность игр для каждого возраста регламентированы программой, но воспитатель  оценивал на каждом занятии реальную ситуацию и т.д</w:t>
      </w:r>
      <w:r w:rsidR="007E0C68" w:rsidRPr="00767F87">
        <w:rPr>
          <w:rFonts w:ascii="Times New Roman" w:hAnsi="Times New Roman"/>
          <w:sz w:val="28"/>
          <w:szCs w:val="28"/>
        </w:rPr>
        <w:t>;</w:t>
      </w:r>
    </w:p>
    <w:p w:rsidR="00D01477" w:rsidRPr="0011219A" w:rsidRDefault="007E0C68" w:rsidP="0011219A">
      <w:pPr>
        <w:pStyle w:val="a3"/>
        <w:ind w:firstLine="851"/>
        <w:jc w:val="both"/>
        <w:rPr>
          <w:rFonts w:ascii="Times New Roman" w:hAnsi="Times New Roman"/>
          <w:sz w:val="28"/>
          <w:szCs w:val="28"/>
        </w:rPr>
      </w:pPr>
      <w:r w:rsidRPr="00767F87">
        <w:rPr>
          <w:rFonts w:ascii="Times New Roman" w:hAnsi="Times New Roman"/>
          <w:b/>
          <w:sz w:val="28"/>
          <w:szCs w:val="28"/>
        </w:rPr>
        <w:t xml:space="preserve">3. Содержание образования. </w:t>
      </w:r>
      <w:r w:rsidR="00D01477" w:rsidRPr="00767F87">
        <w:rPr>
          <w:rFonts w:ascii="Times New Roman" w:eastAsiaTheme="minorHAnsi" w:hAnsi="Times New Roman"/>
          <w:sz w:val="28"/>
          <w:szCs w:val="28"/>
        </w:rPr>
        <w:t>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w:t>
      </w:r>
      <w:r w:rsidR="002B6603">
        <w:rPr>
          <w:rFonts w:ascii="Times New Roman" w:eastAsiaTheme="minorHAnsi" w:hAnsi="Times New Roman"/>
          <w:sz w:val="28"/>
          <w:szCs w:val="28"/>
        </w:rPr>
        <w:t xml:space="preserve"> </w:t>
      </w:r>
      <w:r w:rsidR="00D01477" w:rsidRPr="00767F87">
        <w:rPr>
          <w:rFonts w:ascii="Times New Roman" w:eastAsiaTheme="minorHAnsi" w:hAnsi="Times New Roman"/>
          <w:sz w:val="28"/>
          <w:szCs w:val="28"/>
        </w:rPr>
        <w:t>координация и гибкость; способствующих правильному формированию</w:t>
      </w:r>
      <w:r w:rsidR="002B6603">
        <w:rPr>
          <w:rFonts w:ascii="Times New Roman" w:eastAsiaTheme="minorHAnsi" w:hAnsi="Times New Roman"/>
          <w:sz w:val="28"/>
          <w:szCs w:val="28"/>
        </w:rPr>
        <w:t xml:space="preserve"> </w:t>
      </w:r>
      <w:r w:rsidR="00D01477" w:rsidRPr="00767F87">
        <w:rPr>
          <w:rFonts w:ascii="Times New Roman" w:eastAsiaTheme="minorHAnsi" w:hAnsi="Times New Roman"/>
          <w:sz w:val="28"/>
          <w:szCs w:val="28"/>
        </w:rPr>
        <w:t>опорно-двигательной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движений(ходьба, бег, мягкие прыжки, повороты в обе стороны), формирование начальных представлений о некоторых видах спорта, овладение подвижными</w:t>
      </w:r>
      <w:r w:rsidR="002B6603">
        <w:rPr>
          <w:rFonts w:ascii="Times New Roman" w:eastAsiaTheme="minorHAnsi" w:hAnsi="Times New Roman"/>
          <w:sz w:val="28"/>
          <w:szCs w:val="28"/>
        </w:rPr>
        <w:t xml:space="preserve"> </w:t>
      </w:r>
      <w:r w:rsidR="00D01477" w:rsidRPr="00767F87">
        <w:rPr>
          <w:rFonts w:ascii="Times New Roman" w:eastAsiaTheme="minorHAnsi" w:hAnsi="Times New Roman"/>
          <w:sz w:val="28"/>
          <w:szCs w:val="28"/>
        </w:rPr>
        <w:t>играми с правилами; становление целенаправленности и саморегуляции в</w:t>
      </w:r>
      <w:r w:rsidR="002B6603">
        <w:rPr>
          <w:rFonts w:ascii="Times New Roman" w:eastAsiaTheme="minorHAnsi" w:hAnsi="Times New Roman"/>
          <w:sz w:val="28"/>
          <w:szCs w:val="28"/>
        </w:rPr>
        <w:t xml:space="preserve"> </w:t>
      </w:r>
      <w:r w:rsidR="00D01477" w:rsidRPr="00767F87">
        <w:rPr>
          <w:rFonts w:ascii="Times New Roman" w:eastAsiaTheme="minorHAnsi" w:hAnsi="Times New Roman"/>
          <w:sz w:val="28"/>
          <w:szCs w:val="28"/>
        </w:rPr>
        <w:t xml:space="preserve">двигательной сфере; становление ценностей здорового образа жизни, овладение его элементарными нормами и </w:t>
      </w:r>
      <w:r w:rsidR="00E13DA4">
        <w:rPr>
          <w:rFonts w:ascii="Times New Roman" w:eastAsiaTheme="minorHAnsi" w:hAnsi="Times New Roman"/>
          <w:sz w:val="28"/>
          <w:szCs w:val="28"/>
        </w:rPr>
        <w:t>правилами (в питании, двигатель</w:t>
      </w:r>
      <w:r w:rsidR="00D01477" w:rsidRPr="00767F87">
        <w:rPr>
          <w:rFonts w:ascii="Times New Roman" w:eastAsiaTheme="minorHAnsi" w:hAnsi="Times New Roman"/>
          <w:sz w:val="28"/>
          <w:szCs w:val="28"/>
        </w:rPr>
        <w:t>ном режиме, закаливании, при формировании полезных привычек и др.)».</w:t>
      </w:r>
    </w:p>
    <w:p w:rsidR="00E13DA4" w:rsidRDefault="00E13DA4" w:rsidP="00E13DA4">
      <w:pPr>
        <w:pStyle w:val="c1"/>
        <w:spacing w:beforeAutospacing="0" w:after="0" w:afterAutospacing="0"/>
        <w:ind w:firstLine="709"/>
        <w:jc w:val="both"/>
        <w:rPr>
          <w:color w:val="000000" w:themeColor="text1"/>
          <w:sz w:val="28"/>
          <w:szCs w:val="28"/>
        </w:rPr>
      </w:pPr>
      <w:r>
        <w:rPr>
          <w:color w:val="000000" w:themeColor="text1"/>
          <w:sz w:val="28"/>
          <w:szCs w:val="28"/>
        </w:rPr>
        <w:t>В выборе структурных составляющих педагогического процесса упор делался на принцип интеграции, который позволил в специально организованные формы обучения  включать народные подвижные игры для повышения</w:t>
      </w:r>
      <w:r w:rsidR="00E97DA9">
        <w:rPr>
          <w:color w:val="000000" w:themeColor="text1"/>
          <w:sz w:val="28"/>
          <w:szCs w:val="28"/>
        </w:rPr>
        <w:t xml:space="preserve"> двигательной активности детей.</w:t>
      </w:r>
      <w:r>
        <w:rPr>
          <w:color w:val="000000" w:themeColor="text1"/>
          <w:sz w:val="28"/>
          <w:szCs w:val="28"/>
        </w:rPr>
        <w:t xml:space="preserve"> </w:t>
      </w:r>
    </w:p>
    <w:p w:rsidR="00D01477" w:rsidRPr="00767F87" w:rsidRDefault="00D01477" w:rsidP="00E13DA4">
      <w:pPr>
        <w:autoSpaceDE w:val="0"/>
        <w:autoSpaceDN w:val="0"/>
        <w:adjustRightInd w:val="0"/>
        <w:spacing w:after="0" w:line="240" w:lineRule="auto"/>
        <w:jc w:val="both"/>
        <w:rPr>
          <w:rFonts w:ascii="Times New Roman" w:eastAsiaTheme="minorHAnsi" w:hAnsi="Times New Roman" w:cs="Times New Roman"/>
          <w:sz w:val="28"/>
          <w:szCs w:val="28"/>
          <w:lang w:eastAsia="en-US"/>
        </w:rPr>
      </w:pPr>
      <w:r w:rsidRPr="00767F87">
        <w:rPr>
          <w:rFonts w:ascii="Times New Roman" w:eastAsiaTheme="minorHAnsi" w:hAnsi="Times New Roman" w:cs="Times New Roman"/>
          <w:b/>
          <w:bCs/>
          <w:sz w:val="28"/>
          <w:szCs w:val="28"/>
          <w:lang w:eastAsia="en-US"/>
        </w:rPr>
        <w:t xml:space="preserve">  Физическая культура. </w:t>
      </w:r>
      <w:r w:rsidRPr="00767F87">
        <w:rPr>
          <w:rFonts w:ascii="Times New Roman" w:eastAsiaTheme="minorHAnsi" w:hAnsi="Times New Roman" w:cs="Times New Roman"/>
          <w:sz w:val="28"/>
          <w:szCs w:val="28"/>
          <w:lang w:eastAsia="en-US"/>
        </w:rPr>
        <w:t>Сохранение, укрепление и охрана здоровья</w:t>
      </w:r>
    </w:p>
    <w:p w:rsidR="00D01477" w:rsidRPr="00767F87" w:rsidRDefault="00D01477" w:rsidP="00E13DA4">
      <w:pPr>
        <w:autoSpaceDE w:val="0"/>
        <w:autoSpaceDN w:val="0"/>
        <w:adjustRightInd w:val="0"/>
        <w:spacing w:after="0" w:line="240" w:lineRule="auto"/>
        <w:jc w:val="both"/>
        <w:rPr>
          <w:rFonts w:ascii="Times New Roman" w:eastAsiaTheme="minorHAnsi" w:hAnsi="Times New Roman" w:cs="Times New Roman"/>
          <w:sz w:val="28"/>
          <w:szCs w:val="28"/>
          <w:lang w:eastAsia="en-US"/>
        </w:rPr>
      </w:pPr>
      <w:r w:rsidRPr="00767F87">
        <w:rPr>
          <w:rFonts w:ascii="Times New Roman" w:eastAsiaTheme="minorHAnsi" w:hAnsi="Times New Roman" w:cs="Times New Roman"/>
          <w:sz w:val="28"/>
          <w:szCs w:val="28"/>
          <w:lang w:eastAsia="en-US"/>
        </w:rPr>
        <w:t>детей; повышение умственной и физической работоспособности, предупреждение утомления.</w:t>
      </w:r>
    </w:p>
    <w:p w:rsidR="00D01477" w:rsidRPr="00767F87" w:rsidRDefault="00D01477" w:rsidP="00E13DA4">
      <w:pPr>
        <w:autoSpaceDE w:val="0"/>
        <w:autoSpaceDN w:val="0"/>
        <w:adjustRightInd w:val="0"/>
        <w:spacing w:after="0" w:line="240" w:lineRule="auto"/>
        <w:jc w:val="both"/>
        <w:rPr>
          <w:rFonts w:ascii="Times New Roman" w:eastAsiaTheme="minorHAnsi" w:hAnsi="Times New Roman" w:cs="Times New Roman"/>
          <w:sz w:val="28"/>
          <w:szCs w:val="28"/>
          <w:lang w:eastAsia="en-US"/>
        </w:rPr>
      </w:pPr>
      <w:r w:rsidRPr="00767F87">
        <w:rPr>
          <w:rFonts w:ascii="Times New Roman" w:eastAsiaTheme="minorHAnsi" w:hAnsi="Times New Roman" w:cs="Times New Roman"/>
          <w:sz w:val="28"/>
          <w:szCs w:val="28"/>
          <w:lang w:eastAsia="en-US"/>
        </w:rPr>
        <w:t xml:space="preserve">           Обеспечение гармоничного физического развития, совершенствование умений и навыков в основных видах движений, воспитание красоты,</w:t>
      </w:r>
    </w:p>
    <w:p w:rsidR="00D01477" w:rsidRPr="00767F87" w:rsidRDefault="00D01477" w:rsidP="00E13DA4">
      <w:pPr>
        <w:autoSpaceDE w:val="0"/>
        <w:autoSpaceDN w:val="0"/>
        <w:adjustRightInd w:val="0"/>
        <w:spacing w:after="0" w:line="240" w:lineRule="auto"/>
        <w:jc w:val="both"/>
        <w:rPr>
          <w:rFonts w:ascii="Times New Roman" w:eastAsiaTheme="minorHAnsi" w:hAnsi="Times New Roman" w:cs="Times New Roman"/>
          <w:sz w:val="28"/>
          <w:szCs w:val="28"/>
          <w:lang w:eastAsia="en-US"/>
        </w:rPr>
      </w:pPr>
      <w:r w:rsidRPr="00767F87">
        <w:rPr>
          <w:rFonts w:ascii="Times New Roman" w:eastAsiaTheme="minorHAnsi" w:hAnsi="Times New Roman" w:cs="Times New Roman"/>
          <w:sz w:val="28"/>
          <w:szCs w:val="28"/>
          <w:lang w:eastAsia="en-US"/>
        </w:rPr>
        <w:t>грациозности, выразительности движений, формирование правильной</w:t>
      </w:r>
    </w:p>
    <w:p w:rsidR="00D01477" w:rsidRPr="00767F87" w:rsidRDefault="00D01477" w:rsidP="00E13DA4">
      <w:pPr>
        <w:autoSpaceDE w:val="0"/>
        <w:autoSpaceDN w:val="0"/>
        <w:adjustRightInd w:val="0"/>
        <w:spacing w:after="0" w:line="240" w:lineRule="auto"/>
        <w:jc w:val="both"/>
        <w:rPr>
          <w:rFonts w:ascii="Times New Roman" w:eastAsiaTheme="minorHAnsi" w:hAnsi="Times New Roman" w:cs="Times New Roman"/>
          <w:sz w:val="28"/>
          <w:szCs w:val="28"/>
          <w:lang w:eastAsia="en-US"/>
        </w:rPr>
      </w:pPr>
      <w:r w:rsidRPr="00767F87">
        <w:rPr>
          <w:rFonts w:ascii="Times New Roman" w:eastAsiaTheme="minorHAnsi" w:hAnsi="Times New Roman" w:cs="Times New Roman"/>
          <w:sz w:val="28"/>
          <w:szCs w:val="28"/>
          <w:lang w:eastAsia="en-US"/>
        </w:rPr>
        <w:t>осанки.</w:t>
      </w:r>
    </w:p>
    <w:p w:rsidR="00D01477" w:rsidRPr="00767F87" w:rsidRDefault="00D01477" w:rsidP="00E13DA4">
      <w:pPr>
        <w:autoSpaceDE w:val="0"/>
        <w:autoSpaceDN w:val="0"/>
        <w:adjustRightInd w:val="0"/>
        <w:spacing w:after="0" w:line="240" w:lineRule="auto"/>
        <w:jc w:val="both"/>
        <w:rPr>
          <w:rFonts w:ascii="Times New Roman" w:eastAsiaTheme="minorHAnsi" w:hAnsi="Times New Roman" w:cs="Times New Roman"/>
          <w:sz w:val="28"/>
          <w:szCs w:val="28"/>
          <w:lang w:eastAsia="en-US"/>
        </w:rPr>
      </w:pPr>
      <w:r w:rsidRPr="00767F87">
        <w:rPr>
          <w:rFonts w:ascii="Times New Roman" w:eastAsiaTheme="minorHAnsi" w:hAnsi="Times New Roman" w:cs="Times New Roman"/>
          <w:sz w:val="28"/>
          <w:szCs w:val="28"/>
          <w:lang w:eastAsia="en-US"/>
        </w:rPr>
        <w:t xml:space="preserve">           Формирование потребности в ежедневной двигательной деятельности. Развитие инициативы, самостоятельности и творчества в двигательной активности, способности к самоконтролю, самооценке при выполнении движений.</w:t>
      </w:r>
    </w:p>
    <w:p w:rsidR="00D01477" w:rsidRPr="00767F87" w:rsidRDefault="00D01477" w:rsidP="00E13DA4">
      <w:pPr>
        <w:autoSpaceDE w:val="0"/>
        <w:autoSpaceDN w:val="0"/>
        <w:adjustRightInd w:val="0"/>
        <w:spacing w:after="0" w:line="240" w:lineRule="auto"/>
        <w:jc w:val="both"/>
        <w:rPr>
          <w:rFonts w:ascii="Times New Roman" w:eastAsiaTheme="minorHAnsi" w:hAnsi="Times New Roman" w:cs="Times New Roman"/>
          <w:sz w:val="28"/>
          <w:szCs w:val="28"/>
          <w:lang w:eastAsia="en-US"/>
        </w:rPr>
      </w:pPr>
      <w:r w:rsidRPr="00767F87">
        <w:rPr>
          <w:rFonts w:ascii="Times New Roman" w:eastAsiaTheme="minorHAnsi" w:hAnsi="Times New Roman" w:cs="Times New Roman"/>
          <w:sz w:val="28"/>
          <w:szCs w:val="28"/>
          <w:lang w:eastAsia="en-US"/>
        </w:rPr>
        <w:t xml:space="preserve">            Развитие интереса к участию в подвижных и спортивных играх и</w:t>
      </w:r>
    </w:p>
    <w:p w:rsidR="00D01477" w:rsidRPr="00767F87" w:rsidRDefault="00D01477" w:rsidP="00E13DA4">
      <w:pPr>
        <w:autoSpaceDE w:val="0"/>
        <w:autoSpaceDN w:val="0"/>
        <w:adjustRightInd w:val="0"/>
        <w:spacing w:after="0" w:line="240" w:lineRule="auto"/>
        <w:jc w:val="both"/>
        <w:rPr>
          <w:rFonts w:ascii="Times New Roman" w:eastAsiaTheme="minorHAnsi" w:hAnsi="Times New Roman" w:cs="Times New Roman"/>
          <w:sz w:val="28"/>
          <w:szCs w:val="28"/>
          <w:lang w:eastAsia="en-US"/>
        </w:rPr>
      </w:pPr>
      <w:r w:rsidRPr="00767F87">
        <w:rPr>
          <w:rFonts w:ascii="Times New Roman" w:eastAsiaTheme="minorHAnsi" w:hAnsi="Times New Roman" w:cs="Times New Roman"/>
          <w:sz w:val="28"/>
          <w:szCs w:val="28"/>
          <w:lang w:eastAsia="en-US"/>
        </w:rPr>
        <w:t>физических упражнениях, активности в самостоятельной двигательной</w:t>
      </w:r>
    </w:p>
    <w:p w:rsidR="00D01477" w:rsidRDefault="00D01477" w:rsidP="00E13DA4">
      <w:pPr>
        <w:autoSpaceDE w:val="0"/>
        <w:autoSpaceDN w:val="0"/>
        <w:adjustRightInd w:val="0"/>
        <w:spacing w:after="0" w:line="240" w:lineRule="auto"/>
        <w:jc w:val="both"/>
        <w:rPr>
          <w:rFonts w:ascii="Times New Roman" w:eastAsiaTheme="minorHAnsi" w:hAnsi="Times New Roman" w:cs="Times New Roman"/>
          <w:sz w:val="28"/>
          <w:szCs w:val="28"/>
          <w:lang w:eastAsia="en-US"/>
        </w:rPr>
      </w:pPr>
      <w:r w:rsidRPr="00767F87">
        <w:rPr>
          <w:rFonts w:ascii="Times New Roman" w:eastAsiaTheme="minorHAnsi" w:hAnsi="Times New Roman" w:cs="Times New Roman"/>
          <w:sz w:val="28"/>
          <w:szCs w:val="28"/>
          <w:lang w:eastAsia="en-US"/>
        </w:rPr>
        <w:t>деятельности; интереса и любви к спорту.</w:t>
      </w:r>
    </w:p>
    <w:p w:rsidR="00C6739C" w:rsidRPr="00767F87" w:rsidRDefault="00C6739C" w:rsidP="00E13DA4">
      <w:pPr>
        <w:autoSpaceDE w:val="0"/>
        <w:autoSpaceDN w:val="0"/>
        <w:adjustRightInd w:val="0"/>
        <w:spacing w:after="0" w:line="240" w:lineRule="auto"/>
        <w:jc w:val="both"/>
        <w:rPr>
          <w:rFonts w:ascii="Times New Roman" w:eastAsiaTheme="minorHAnsi" w:hAnsi="Times New Roman" w:cs="Times New Roman"/>
          <w:sz w:val="28"/>
          <w:szCs w:val="28"/>
          <w:lang w:eastAsia="en-US"/>
        </w:rPr>
      </w:pPr>
    </w:p>
    <w:p w:rsidR="007E0C68" w:rsidRPr="00767F87" w:rsidRDefault="007E0C68" w:rsidP="00D01477">
      <w:pPr>
        <w:pStyle w:val="a3"/>
        <w:jc w:val="both"/>
        <w:rPr>
          <w:rFonts w:ascii="Times New Roman" w:hAnsi="Times New Roman"/>
          <w:sz w:val="28"/>
          <w:szCs w:val="28"/>
        </w:rPr>
      </w:pPr>
      <w:r w:rsidRPr="00767F87">
        <w:rPr>
          <w:rFonts w:ascii="Times New Roman" w:hAnsi="Times New Roman"/>
          <w:sz w:val="28"/>
          <w:szCs w:val="28"/>
        </w:rPr>
        <w:tab/>
      </w:r>
      <w:r w:rsidRPr="00767F87">
        <w:rPr>
          <w:rFonts w:ascii="Times New Roman" w:hAnsi="Times New Roman"/>
          <w:b/>
          <w:sz w:val="28"/>
          <w:szCs w:val="28"/>
        </w:rPr>
        <w:t>4. Формы, методы и средс</w:t>
      </w:r>
      <w:r w:rsidR="00C6739C">
        <w:rPr>
          <w:rFonts w:ascii="Times New Roman" w:hAnsi="Times New Roman"/>
          <w:b/>
          <w:sz w:val="28"/>
          <w:szCs w:val="28"/>
        </w:rPr>
        <w:t>тва образовательной деятельности</w:t>
      </w:r>
      <w:r w:rsidRPr="00767F87">
        <w:rPr>
          <w:rFonts w:ascii="Times New Roman" w:hAnsi="Times New Roman"/>
          <w:b/>
          <w:sz w:val="28"/>
          <w:szCs w:val="28"/>
        </w:rPr>
        <w:t xml:space="preserve">. </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Русские народные игры имеют давнюю историю, они сохранились и дошли до наших дней из глубокой старины, передавались из поколения в поколение, вбирая в себя лучшие национальные традиции.</w:t>
      </w:r>
    </w:p>
    <w:p w:rsidR="006B54D4" w:rsidRPr="00101B6D" w:rsidRDefault="00D01477" w:rsidP="006B54D4">
      <w:pPr>
        <w:pStyle w:val="af"/>
        <w:spacing w:after="0" w:line="240" w:lineRule="auto"/>
        <w:ind w:firstLine="709"/>
        <w:jc w:val="both"/>
        <w:rPr>
          <w:rFonts w:ascii="Times New Roman" w:hAnsi="Times New Roman" w:cs="Times New Roman"/>
          <w:sz w:val="36"/>
          <w:szCs w:val="28"/>
        </w:rPr>
      </w:pPr>
      <w:r w:rsidRPr="00767F87">
        <w:rPr>
          <w:rFonts w:ascii="Times New Roman" w:hAnsi="Times New Roman" w:cs="Times New Roman"/>
          <w:sz w:val="28"/>
          <w:szCs w:val="28"/>
        </w:rPr>
        <w:tab/>
      </w:r>
      <w:r w:rsidR="006B54D4" w:rsidRPr="00101B6D">
        <w:rPr>
          <w:rFonts w:ascii="Times New Roman" w:hAnsi="Times New Roman" w:cs="Times New Roman"/>
          <w:sz w:val="28"/>
          <w:shd w:val="clear" w:color="auto" w:fill="FFFFFF" w:themeFill="background1"/>
        </w:rPr>
        <w:t>В работе были выделены три направления:</w:t>
      </w:r>
      <w:r w:rsidR="006B54D4">
        <w:rPr>
          <w:rFonts w:ascii="Times New Roman" w:hAnsi="Times New Roman" w:cs="Times New Roman"/>
          <w:sz w:val="28"/>
          <w:shd w:val="clear" w:color="auto" w:fill="FFFFFF" w:themeFill="background1"/>
        </w:rPr>
        <w:t xml:space="preserve"> </w:t>
      </w:r>
      <w:r w:rsidR="006B54D4" w:rsidRPr="00101B6D">
        <w:rPr>
          <w:rFonts w:ascii="Times New Roman" w:hAnsi="Times New Roman" w:cs="Times New Roman"/>
          <w:sz w:val="28"/>
          <w:shd w:val="clear" w:color="auto" w:fill="FFFFFF" w:themeFill="background1"/>
        </w:rPr>
        <w:t>вoспитaтeльнo-образовательная работа с детьми;</w:t>
      </w:r>
      <w:r w:rsidR="006B54D4">
        <w:rPr>
          <w:rFonts w:ascii="Times New Roman" w:hAnsi="Times New Roman" w:cs="Times New Roman"/>
          <w:sz w:val="28"/>
          <w:shd w:val="clear" w:color="auto" w:fill="FFFFFF" w:themeFill="background1"/>
        </w:rPr>
        <w:t xml:space="preserve"> </w:t>
      </w:r>
      <w:r w:rsidR="006B54D4" w:rsidRPr="00101B6D">
        <w:rPr>
          <w:rFonts w:ascii="Times New Roman" w:hAnsi="Times New Roman" w:cs="Times New Roman"/>
          <w:sz w:val="28"/>
          <w:shd w:val="clear" w:color="auto" w:fill="FFFFFF" w:themeFill="background1"/>
        </w:rPr>
        <w:t>обогащение предметно - развивающей среды;</w:t>
      </w:r>
      <w:r w:rsidR="006B54D4">
        <w:rPr>
          <w:rFonts w:ascii="Times New Roman" w:hAnsi="Times New Roman" w:cs="Times New Roman"/>
          <w:sz w:val="28"/>
          <w:shd w:val="clear" w:color="auto" w:fill="FFFFFF" w:themeFill="background1"/>
        </w:rPr>
        <w:t xml:space="preserve"> </w:t>
      </w:r>
      <w:r w:rsidR="006B54D4" w:rsidRPr="00101B6D">
        <w:rPr>
          <w:rFonts w:ascii="Times New Roman" w:hAnsi="Times New Roman" w:cs="Times New Roman"/>
          <w:sz w:val="28"/>
          <w:shd w:val="clear" w:color="auto" w:fill="FFFFFF" w:themeFill="background1"/>
        </w:rPr>
        <w:t>организация взаимодействия с родителями</w:t>
      </w:r>
      <w:r w:rsidR="006B54D4">
        <w:rPr>
          <w:rFonts w:ascii="Times New Roman" w:hAnsi="Times New Roman" w:cs="Times New Roman"/>
          <w:sz w:val="28"/>
          <w:shd w:val="clear" w:color="auto" w:fill="FFFFFF" w:themeFill="background1"/>
        </w:rPr>
        <w:t>.</w:t>
      </w:r>
    </w:p>
    <w:p w:rsidR="006B54D4" w:rsidRDefault="006B54D4" w:rsidP="006B54D4">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D05D9">
        <w:rPr>
          <w:rFonts w:ascii="Times New Roman" w:hAnsi="Times New Roman" w:cs="Times New Roman"/>
          <w:sz w:val="28"/>
          <w:szCs w:val="28"/>
          <w:bdr w:val="none" w:sz="0" w:space="0" w:color="auto" w:frame="1"/>
        </w:rPr>
        <w:lastRenderedPageBreak/>
        <w:t xml:space="preserve">Чтобы помочь </w:t>
      </w:r>
      <w:r>
        <w:rPr>
          <w:rFonts w:ascii="Times New Roman" w:hAnsi="Times New Roman" w:cs="Times New Roman"/>
          <w:sz w:val="28"/>
          <w:szCs w:val="28"/>
          <w:bdr w:val="none" w:sz="0" w:space="0" w:color="auto" w:frame="1"/>
        </w:rPr>
        <w:t>детям</w:t>
      </w:r>
      <w:r w:rsidRPr="006D05D9">
        <w:rPr>
          <w:rFonts w:ascii="Times New Roman" w:hAnsi="Times New Roman" w:cs="Times New Roman"/>
          <w:sz w:val="28"/>
          <w:szCs w:val="28"/>
          <w:bdr w:val="none" w:sz="0" w:space="0" w:color="auto" w:frame="1"/>
        </w:rPr>
        <w:t xml:space="preserve"> лучше овладеть своими движениями   </w:t>
      </w:r>
      <w:r>
        <w:rPr>
          <w:rFonts w:ascii="Times New Roman" w:hAnsi="Times New Roman" w:cs="Times New Roman"/>
          <w:sz w:val="28"/>
          <w:szCs w:val="28"/>
          <w:bdr w:val="none" w:sz="0" w:space="0" w:color="auto" w:frame="1"/>
        </w:rPr>
        <w:t>была</w:t>
      </w:r>
      <w:r w:rsidRPr="006D05D9">
        <w:rPr>
          <w:rFonts w:ascii="Times New Roman" w:hAnsi="Times New Roman" w:cs="Times New Roman"/>
          <w:sz w:val="28"/>
          <w:szCs w:val="28"/>
          <w:bdr w:val="none" w:sz="0" w:space="0" w:color="auto" w:frame="1"/>
        </w:rPr>
        <w:t xml:space="preserve"> созда</w:t>
      </w:r>
      <w:r>
        <w:rPr>
          <w:rFonts w:ascii="Times New Roman" w:hAnsi="Times New Roman" w:cs="Times New Roman"/>
          <w:sz w:val="28"/>
          <w:szCs w:val="28"/>
          <w:bdr w:val="none" w:sz="0" w:space="0" w:color="auto" w:frame="1"/>
        </w:rPr>
        <w:t>на</w:t>
      </w:r>
      <w:r w:rsidRPr="006D05D9">
        <w:rPr>
          <w:rFonts w:ascii="Times New Roman" w:hAnsi="Times New Roman" w:cs="Times New Roman"/>
          <w:sz w:val="28"/>
          <w:szCs w:val="28"/>
          <w:bdr w:val="none" w:sz="0" w:space="0" w:color="auto" w:frame="1"/>
        </w:rPr>
        <w:t xml:space="preserve"> активн</w:t>
      </w:r>
      <w:r>
        <w:rPr>
          <w:rFonts w:ascii="Times New Roman" w:hAnsi="Times New Roman" w:cs="Times New Roman"/>
          <w:sz w:val="28"/>
          <w:szCs w:val="28"/>
          <w:bdr w:val="none" w:sz="0" w:space="0" w:color="auto" w:frame="1"/>
        </w:rPr>
        <w:t>ая</w:t>
      </w:r>
      <w:r w:rsidRPr="006D05D9">
        <w:rPr>
          <w:rFonts w:ascii="Times New Roman" w:hAnsi="Times New Roman" w:cs="Times New Roman"/>
          <w:sz w:val="28"/>
          <w:szCs w:val="28"/>
          <w:bdr w:val="none" w:sz="0" w:space="0" w:color="auto" w:frame="1"/>
        </w:rPr>
        <w:t xml:space="preserve"> подготовительн</w:t>
      </w:r>
      <w:r>
        <w:rPr>
          <w:rFonts w:ascii="Times New Roman" w:hAnsi="Times New Roman" w:cs="Times New Roman"/>
          <w:sz w:val="28"/>
          <w:szCs w:val="28"/>
          <w:bdr w:val="none" w:sz="0" w:space="0" w:color="auto" w:frame="1"/>
        </w:rPr>
        <w:t>ая</w:t>
      </w:r>
      <w:r w:rsidRPr="006D05D9">
        <w:rPr>
          <w:rFonts w:ascii="Times New Roman" w:hAnsi="Times New Roman" w:cs="Times New Roman"/>
          <w:sz w:val="28"/>
          <w:szCs w:val="28"/>
          <w:bdr w:val="none" w:sz="0" w:space="0" w:color="auto" w:frame="1"/>
        </w:rPr>
        <w:t xml:space="preserve"> сред</w:t>
      </w:r>
      <w:r>
        <w:rPr>
          <w:rFonts w:ascii="Times New Roman" w:hAnsi="Times New Roman" w:cs="Times New Roman"/>
          <w:sz w:val="28"/>
          <w:szCs w:val="28"/>
          <w:bdr w:val="none" w:sz="0" w:space="0" w:color="auto" w:frame="1"/>
        </w:rPr>
        <w:t>а</w:t>
      </w:r>
      <w:r w:rsidRPr="006D05D9">
        <w:rPr>
          <w:rFonts w:ascii="Times New Roman" w:hAnsi="Times New Roman" w:cs="Times New Roman"/>
          <w:sz w:val="28"/>
          <w:szCs w:val="28"/>
          <w:bdr w:val="none" w:sz="0" w:space="0" w:color="auto" w:frame="1"/>
        </w:rPr>
        <w:t>, способствующ</w:t>
      </w:r>
      <w:r>
        <w:rPr>
          <w:rFonts w:ascii="Times New Roman" w:hAnsi="Times New Roman" w:cs="Times New Roman"/>
          <w:sz w:val="28"/>
          <w:szCs w:val="28"/>
          <w:bdr w:val="none" w:sz="0" w:space="0" w:color="auto" w:frame="1"/>
        </w:rPr>
        <w:t>ая</w:t>
      </w:r>
      <w:r w:rsidRPr="006D05D9">
        <w:rPr>
          <w:rFonts w:ascii="Times New Roman" w:hAnsi="Times New Roman" w:cs="Times New Roman"/>
          <w:sz w:val="28"/>
          <w:szCs w:val="28"/>
          <w:bdr w:val="none" w:sz="0" w:space="0" w:color="auto" w:frame="1"/>
        </w:rPr>
        <w:t xml:space="preserve"> развитию координации, совершенствованию двигательных навыков и освоению </w:t>
      </w:r>
      <w:r>
        <w:rPr>
          <w:rFonts w:ascii="Times New Roman" w:hAnsi="Times New Roman" w:cs="Times New Roman"/>
          <w:sz w:val="28"/>
          <w:szCs w:val="28"/>
          <w:bdr w:val="none" w:sz="0" w:space="0" w:color="auto" w:frame="1"/>
        </w:rPr>
        <w:t xml:space="preserve"> двигательных </w:t>
      </w:r>
      <w:r w:rsidRPr="006D05D9">
        <w:rPr>
          <w:rFonts w:ascii="Times New Roman" w:hAnsi="Times New Roman" w:cs="Times New Roman"/>
          <w:sz w:val="28"/>
          <w:szCs w:val="28"/>
          <w:bdr w:val="none" w:sz="0" w:space="0" w:color="auto" w:frame="1"/>
        </w:rPr>
        <w:t xml:space="preserve">эталонов </w:t>
      </w:r>
    </w:p>
    <w:p w:rsidR="006B54D4" w:rsidRDefault="006B54D4" w:rsidP="006B54D4">
      <w:pPr>
        <w:pStyle w:val="c1"/>
        <w:spacing w:beforeAutospacing="0" w:after="0" w:afterAutospacing="0"/>
        <w:ind w:firstLine="709"/>
        <w:jc w:val="both"/>
        <w:rPr>
          <w:color w:val="000000" w:themeColor="text1"/>
          <w:sz w:val="28"/>
          <w:szCs w:val="28"/>
        </w:rPr>
      </w:pPr>
      <w:r>
        <w:rPr>
          <w:color w:val="000000" w:themeColor="text1"/>
          <w:sz w:val="28"/>
          <w:szCs w:val="28"/>
        </w:rPr>
        <w:t xml:space="preserve">В процессе работы с детьми всегда придерживались следующих требований: </w:t>
      </w:r>
      <w:r w:rsidR="00FE244F">
        <w:rPr>
          <w:color w:val="000000" w:themeColor="text1"/>
          <w:sz w:val="28"/>
          <w:szCs w:val="28"/>
        </w:rPr>
        <w:t xml:space="preserve"> проведение игр </w:t>
      </w:r>
      <w:r>
        <w:rPr>
          <w:color w:val="000000" w:themeColor="text1"/>
          <w:sz w:val="28"/>
          <w:szCs w:val="28"/>
        </w:rPr>
        <w:t xml:space="preserve">должно было быть регулярным, </w:t>
      </w:r>
      <w:r w:rsidR="00FE244F">
        <w:rPr>
          <w:color w:val="000000" w:themeColor="text1"/>
          <w:sz w:val="28"/>
          <w:szCs w:val="28"/>
        </w:rPr>
        <w:t xml:space="preserve">игры </w:t>
      </w:r>
      <w:r>
        <w:rPr>
          <w:color w:val="000000" w:themeColor="text1"/>
          <w:sz w:val="28"/>
          <w:szCs w:val="28"/>
        </w:rPr>
        <w:t>должны были быть только совместными. Это определялось необходимостью точного выполнения</w:t>
      </w:r>
      <w:r w:rsidR="00FE244F">
        <w:rPr>
          <w:color w:val="000000" w:themeColor="text1"/>
          <w:sz w:val="28"/>
          <w:szCs w:val="28"/>
        </w:rPr>
        <w:t xml:space="preserve"> правил</w:t>
      </w:r>
      <w:r>
        <w:rPr>
          <w:color w:val="000000" w:themeColor="text1"/>
          <w:sz w:val="28"/>
          <w:szCs w:val="28"/>
        </w:rPr>
        <w:t xml:space="preserve">, в противном случае  результат не мог бы быть достигнут. </w:t>
      </w:r>
    </w:p>
    <w:p w:rsidR="006B54D4" w:rsidRDefault="006B54D4" w:rsidP="006B54D4">
      <w:pPr>
        <w:shd w:val="clear" w:color="auto" w:fill="FFFFFF"/>
        <w:spacing w:after="0" w:line="240" w:lineRule="auto"/>
        <w:ind w:firstLine="709"/>
        <w:jc w:val="both"/>
        <w:rPr>
          <w:rFonts w:ascii="Times New Roman" w:hAnsi="Times New Roman"/>
          <w:sz w:val="28"/>
          <w:szCs w:val="28"/>
        </w:rPr>
      </w:pPr>
      <w:r>
        <w:rPr>
          <w:rFonts w:ascii="Times New Roman" w:hAnsi="Times New Roman" w:cs="Times New Roman"/>
          <w:color w:val="000000" w:themeColor="text1"/>
          <w:sz w:val="28"/>
          <w:szCs w:val="28"/>
        </w:rPr>
        <w:t>Все игры, способствующие развитию</w:t>
      </w:r>
      <w:r w:rsidR="00FE244F">
        <w:rPr>
          <w:rFonts w:ascii="Times New Roman" w:hAnsi="Times New Roman" w:cs="Times New Roman"/>
          <w:color w:val="000000" w:themeColor="text1"/>
          <w:sz w:val="28"/>
          <w:szCs w:val="28"/>
        </w:rPr>
        <w:t xml:space="preserve"> двигательных навыков,</w:t>
      </w:r>
      <w:r>
        <w:rPr>
          <w:rFonts w:ascii="Times New Roman" w:hAnsi="Times New Roman" w:cs="Times New Roman"/>
          <w:color w:val="000000" w:themeColor="text1"/>
          <w:sz w:val="28"/>
          <w:szCs w:val="28"/>
        </w:rPr>
        <w:t xml:space="preserve"> проводились в несколько этапов, усложняя задания, и тем самым развивая возможности каждого ребенка.</w:t>
      </w:r>
      <w:r>
        <w:rPr>
          <w:rFonts w:ascii="Times New Roman" w:hAnsi="Times New Roman" w:cs="Times New Roman"/>
          <w:sz w:val="28"/>
          <w:szCs w:val="28"/>
        </w:rPr>
        <w:t xml:space="preserve"> </w:t>
      </w:r>
      <w:r>
        <w:rPr>
          <w:rFonts w:ascii="Times New Roman" w:hAnsi="Times New Roman"/>
          <w:sz w:val="28"/>
          <w:szCs w:val="28"/>
        </w:rPr>
        <w:t>В процессе работы учитывали возрастные и индивидуальные особенности детей.</w:t>
      </w:r>
    </w:p>
    <w:p w:rsidR="006B54D4" w:rsidRDefault="006B54D4" w:rsidP="006B54D4">
      <w:pPr>
        <w:pStyle w:val="a5"/>
        <w:spacing w:beforeAutospacing="0" w:after="0" w:afterAutospacing="0"/>
        <w:ind w:firstLine="709"/>
        <w:jc w:val="both"/>
        <w:rPr>
          <w:color w:val="000000" w:themeColor="text1"/>
          <w:sz w:val="28"/>
          <w:szCs w:val="28"/>
        </w:rPr>
      </w:pPr>
      <w:r>
        <w:rPr>
          <w:color w:val="000000" w:themeColor="text1"/>
          <w:sz w:val="28"/>
          <w:szCs w:val="28"/>
        </w:rPr>
        <w:t xml:space="preserve">Игры, способствующие развитию </w:t>
      </w:r>
      <w:r w:rsidR="00FE244F">
        <w:rPr>
          <w:color w:val="000000" w:themeColor="text1"/>
          <w:sz w:val="28"/>
          <w:szCs w:val="28"/>
        </w:rPr>
        <w:t xml:space="preserve">двигательных навыков </w:t>
      </w:r>
      <w:r>
        <w:rPr>
          <w:color w:val="000000" w:themeColor="text1"/>
          <w:sz w:val="28"/>
          <w:szCs w:val="28"/>
        </w:rPr>
        <w:t>детей использовались в различных видах деятельности:</w:t>
      </w:r>
    </w:p>
    <w:p w:rsidR="006B54D4" w:rsidRDefault="006B54D4" w:rsidP="006B54D4">
      <w:pPr>
        <w:pStyle w:val="a5"/>
        <w:spacing w:beforeAutospacing="0" w:after="0" w:afterAutospacing="0"/>
        <w:ind w:firstLine="709"/>
        <w:jc w:val="both"/>
        <w:rPr>
          <w:color w:val="000000" w:themeColor="text1"/>
          <w:sz w:val="28"/>
          <w:szCs w:val="28"/>
        </w:rPr>
      </w:pPr>
      <w:r>
        <w:rPr>
          <w:color w:val="000000" w:themeColor="text1"/>
          <w:sz w:val="28"/>
          <w:szCs w:val="28"/>
        </w:rPr>
        <w:t>- в совместной деятельности педагога с детьми для создания игровой ситуации, как при освоении нового, так и для закрепления пройденного материала;</w:t>
      </w:r>
    </w:p>
    <w:p w:rsidR="006B54D4" w:rsidRDefault="006B54D4" w:rsidP="006B54D4">
      <w:pPr>
        <w:pStyle w:val="a5"/>
        <w:spacing w:beforeAutospacing="0" w:after="0" w:afterAutospacing="0"/>
        <w:ind w:firstLine="709"/>
        <w:jc w:val="both"/>
        <w:rPr>
          <w:color w:val="000000" w:themeColor="text1"/>
          <w:sz w:val="28"/>
          <w:szCs w:val="28"/>
        </w:rPr>
      </w:pPr>
      <w:r>
        <w:rPr>
          <w:color w:val="000000" w:themeColor="text1"/>
          <w:sz w:val="28"/>
          <w:szCs w:val="28"/>
        </w:rPr>
        <w:t>- в индивидуальной работе - система усложнений каждой игры позволяла подобрать игровой материал, который будет  оптимальной для каждого ребенка;</w:t>
      </w:r>
    </w:p>
    <w:p w:rsidR="006B54D4" w:rsidRDefault="006B54D4" w:rsidP="006B54D4">
      <w:pPr>
        <w:pStyle w:val="a5"/>
        <w:spacing w:beforeAutospacing="0" w:after="0" w:afterAutospacing="0"/>
        <w:ind w:firstLine="709"/>
        <w:jc w:val="both"/>
        <w:rPr>
          <w:color w:val="000000" w:themeColor="text1"/>
          <w:sz w:val="28"/>
          <w:szCs w:val="28"/>
        </w:rPr>
      </w:pPr>
      <w:r>
        <w:rPr>
          <w:color w:val="000000" w:themeColor="text1"/>
          <w:sz w:val="28"/>
          <w:szCs w:val="28"/>
        </w:rPr>
        <w:t>- в самостоятельной игровой деятельности эти игры использовались после того, как дети усваивали правила игры.</w:t>
      </w:r>
    </w:p>
    <w:p w:rsidR="006B54D4" w:rsidRPr="00AA3F24" w:rsidRDefault="006B54D4" w:rsidP="006B54D4">
      <w:pPr>
        <w:pStyle w:val="af"/>
        <w:spacing w:after="0" w:line="240" w:lineRule="auto"/>
        <w:ind w:firstLine="709"/>
        <w:jc w:val="both"/>
        <w:rPr>
          <w:rFonts w:ascii="Times New Roman" w:hAnsi="Times New Roman" w:cs="Times New Roman"/>
          <w:color w:val="auto"/>
          <w:sz w:val="28"/>
          <w:shd w:val="clear" w:color="auto" w:fill="FFFFFF" w:themeFill="background1"/>
        </w:rPr>
      </w:pPr>
      <w:r w:rsidRPr="00AA3F24">
        <w:rPr>
          <w:rFonts w:ascii="Times New Roman" w:hAnsi="Times New Roman" w:cs="Times New Roman"/>
          <w:color w:val="auto"/>
          <w:sz w:val="28"/>
          <w:shd w:val="clear" w:color="auto" w:fill="FFFFFF" w:themeFill="background1"/>
        </w:rPr>
        <w:t>На начальном этапе при проведении игр, дети принимали активное участие в их организации. В дальнейшем, возникли некоторые трудности, такие как пропавший интерес и сложности в выполнении</w:t>
      </w:r>
      <w:r w:rsidR="00FE244F">
        <w:rPr>
          <w:rFonts w:ascii="Times New Roman" w:hAnsi="Times New Roman" w:cs="Times New Roman"/>
          <w:color w:val="auto"/>
          <w:sz w:val="28"/>
          <w:shd w:val="clear" w:color="auto" w:fill="FFFFFF" w:themeFill="background1"/>
        </w:rPr>
        <w:t xml:space="preserve"> правил</w:t>
      </w:r>
      <w:r w:rsidRPr="00AA3F24">
        <w:rPr>
          <w:rFonts w:ascii="Times New Roman" w:hAnsi="Times New Roman" w:cs="Times New Roman"/>
          <w:color w:val="auto"/>
          <w:sz w:val="28"/>
          <w:shd w:val="clear" w:color="auto" w:fill="FFFFFF" w:themeFill="background1"/>
        </w:rPr>
        <w:t>. В целом игры у детей вызывали положительные эмоции. Они с интересом рассматривали дидактические материалы, используемые в играх.</w:t>
      </w:r>
    </w:p>
    <w:p w:rsidR="006B54D4" w:rsidRPr="00AA3F24" w:rsidRDefault="006B54D4" w:rsidP="006B54D4">
      <w:pPr>
        <w:spacing w:after="0" w:line="240" w:lineRule="auto"/>
        <w:ind w:firstLine="709"/>
        <w:jc w:val="both"/>
        <w:textAlignment w:val="baseline"/>
        <w:rPr>
          <w:rFonts w:ascii="Times New Roman" w:hAnsi="Times New Roman" w:cs="Times New Roman"/>
          <w:sz w:val="28"/>
          <w:shd w:val="clear" w:color="auto" w:fill="FFFFFF" w:themeFill="background1"/>
        </w:rPr>
      </w:pPr>
      <w:r w:rsidRPr="00AA3F24">
        <w:rPr>
          <w:rFonts w:ascii="Times New Roman" w:hAnsi="Times New Roman" w:cs="Times New Roman"/>
          <w:sz w:val="28"/>
          <w:shd w:val="clear" w:color="auto" w:fill="FFFFFF" w:themeFill="background1"/>
        </w:rPr>
        <w:t xml:space="preserve">Детям, которые </w:t>
      </w:r>
      <w:r w:rsidR="00FE244F">
        <w:rPr>
          <w:rFonts w:ascii="Times New Roman" w:hAnsi="Times New Roman" w:cs="Times New Roman"/>
          <w:sz w:val="28"/>
          <w:shd w:val="clear" w:color="auto" w:fill="FFFFFF" w:themeFill="background1"/>
        </w:rPr>
        <w:t xml:space="preserve"> осваивали правила </w:t>
      </w:r>
      <w:r w:rsidRPr="00AA3F24">
        <w:rPr>
          <w:rFonts w:ascii="Times New Roman" w:hAnsi="Times New Roman" w:cs="Times New Roman"/>
          <w:sz w:val="28"/>
          <w:shd w:val="clear" w:color="auto" w:fill="FFFFFF" w:themeFill="background1"/>
        </w:rPr>
        <w:t>медленнее других, было дано больше времени, чтоб</w:t>
      </w:r>
      <w:r w:rsidR="00FE244F">
        <w:rPr>
          <w:rFonts w:ascii="Times New Roman" w:hAnsi="Times New Roman" w:cs="Times New Roman"/>
          <w:sz w:val="28"/>
          <w:shd w:val="clear" w:color="auto" w:fill="FFFFFF" w:themeFill="background1"/>
        </w:rPr>
        <w:t>ы и они могли выполнить условия</w:t>
      </w:r>
      <w:r w:rsidRPr="00AA3F24">
        <w:rPr>
          <w:rFonts w:ascii="Times New Roman" w:hAnsi="Times New Roman" w:cs="Times New Roman"/>
          <w:sz w:val="28"/>
          <w:shd w:val="clear" w:color="auto" w:fill="FFFFFF" w:themeFill="background1"/>
        </w:rPr>
        <w:t>. В процессе игры, активно использовалась похвала, эмоциональная поддержка каждого из детей.</w:t>
      </w:r>
    </w:p>
    <w:p w:rsidR="00D01477" w:rsidRPr="00767F87" w:rsidRDefault="00D01477" w:rsidP="00D01477">
      <w:pPr>
        <w:spacing w:after="0" w:line="240" w:lineRule="auto"/>
        <w:jc w:val="both"/>
        <w:rPr>
          <w:rFonts w:ascii="Times New Roman" w:hAnsi="Times New Roman" w:cs="Times New Roman"/>
          <w:sz w:val="28"/>
          <w:szCs w:val="28"/>
        </w:rPr>
      </w:pPr>
    </w:p>
    <w:p w:rsidR="00D01477" w:rsidRPr="00767F87" w:rsidRDefault="00D01477" w:rsidP="0011219A">
      <w:pPr>
        <w:spacing w:after="0" w:line="240" w:lineRule="auto"/>
        <w:jc w:val="center"/>
        <w:rPr>
          <w:rFonts w:ascii="Times New Roman" w:hAnsi="Times New Roman" w:cs="Times New Roman"/>
          <w:b/>
          <w:i/>
          <w:sz w:val="28"/>
          <w:szCs w:val="28"/>
          <w:u w:val="single"/>
        </w:rPr>
      </w:pPr>
      <w:r w:rsidRPr="00767F87">
        <w:rPr>
          <w:rFonts w:ascii="Times New Roman" w:hAnsi="Times New Roman" w:cs="Times New Roman"/>
          <w:b/>
          <w:i/>
          <w:sz w:val="28"/>
          <w:szCs w:val="28"/>
          <w:u w:val="single"/>
        </w:rPr>
        <w:t>Классификация народных подвижных игр</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П</w:t>
      </w:r>
      <w:r w:rsidR="00164914" w:rsidRPr="00767F87">
        <w:rPr>
          <w:rFonts w:ascii="Times New Roman" w:hAnsi="Times New Roman" w:cs="Times New Roman"/>
          <w:sz w:val="28"/>
          <w:szCs w:val="28"/>
        </w:rPr>
        <w:t>роводилась</w:t>
      </w:r>
      <w:r w:rsidR="00AF7E2F">
        <w:rPr>
          <w:rFonts w:ascii="Times New Roman" w:hAnsi="Times New Roman" w:cs="Times New Roman"/>
          <w:sz w:val="28"/>
          <w:szCs w:val="28"/>
        </w:rPr>
        <w:t xml:space="preserve"> </w:t>
      </w:r>
      <w:r w:rsidRPr="00767F87">
        <w:rPr>
          <w:rFonts w:ascii="Times New Roman" w:hAnsi="Times New Roman" w:cs="Times New Roman"/>
          <w:sz w:val="28"/>
          <w:szCs w:val="28"/>
        </w:rPr>
        <w:t>по содержанию, тематике и организации.</w:t>
      </w:r>
    </w:p>
    <w:p w:rsidR="00D01477" w:rsidRPr="00767F87" w:rsidRDefault="00164914"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Народные подвижные игры имели</w:t>
      </w:r>
      <w:r w:rsidR="00E97DA9">
        <w:rPr>
          <w:rFonts w:ascii="Times New Roman" w:hAnsi="Times New Roman" w:cs="Times New Roman"/>
          <w:sz w:val="28"/>
          <w:szCs w:val="28"/>
        </w:rPr>
        <w:t xml:space="preserve"> правила, различались </w:t>
      </w:r>
      <w:r w:rsidR="00D01477" w:rsidRPr="00767F87">
        <w:rPr>
          <w:rFonts w:ascii="Times New Roman" w:hAnsi="Times New Roman" w:cs="Times New Roman"/>
          <w:sz w:val="28"/>
          <w:szCs w:val="28"/>
        </w:rPr>
        <w:t>по двигательному содержанию (игры с бегом, игры с прыжками, метание и т.д.). Н</w:t>
      </w:r>
      <w:r w:rsidRPr="00767F87">
        <w:rPr>
          <w:rFonts w:ascii="Times New Roman" w:hAnsi="Times New Roman" w:cs="Times New Roman"/>
          <w:sz w:val="28"/>
          <w:szCs w:val="28"/>
        </w:rPr>
        <w:t xml:space="preserve">екоторые из них проводились </w:t>
      </w:r>
      <w:r w:rsidR="00D01477" w:rsidRPr="00767F87">
        <w:rPr>
          <w:rFonts w:ascii="Times New Roman" w:hAnsi="Times New Roman" w:cs="Times New Roman"/>
          <w:sz w:val="28"/>
          <w:szCs w:val="28"/>
        </w:rPr>
        <w:t>как в теплое, так и в холодное время года.</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По образному с</w:t>
      </w:r>
      <w:r w:rsidR="00164914" w:rsidRPr="00767F87">
        <w:rPr>
          <w:rFonts w:ascii="Times New Roman" w:hAnsi="Times New Roman" w:cs="Times New Roman"/>
          <w:sz w:val="28"/>
          <w:szCs w:val="28"/>
        </w:rPr>
        <w:t>одержанию подвижные игры делились в ходе проведения</w:t>
      </w:r>
      <w:r w:rsidR="00E97DA9">
        <w:rPr>
          <w:rFonts w:ascii="Times New Roman" w:hAnsi="Times New Roman" w:cs="Times New Roman"/>
          <w:sz w:val="28"/>
          <w:szCs w:val="28"/>
        </w:rPr>
        <w:t xml:space="preserve"> </w:t>
      </w:r>
      <w:r w:rsidRPr="00767F87">
        <w:rPr>
          <w:rFonts w:ascii="Times New Roman" w:hAnsi="Times New Roman" w:cs="Times New Roman"/>
          <w:sz w:val="28"/>
          <w:szCs w:val="28"/>
        </w:rPr>
        <w:t>на сюжетные и бессюжетные</w:t>
      </w:r>
      <w:r w:rsidR="00AF7E2F">
        <w:rPr>
          <w:rFonts w:ascii="Times New Roman" w:hAnsi="Times New Roman" w:cs="Times New Roman"/>
          <w:sz w:val="28"/>
          <w:szCs w:val="28"/>
        </w:rPr>
        <w:t xml:space="preserve"> (приложение 3)</w:t>
      </w:r>
      <w:r w:rsidRPr="00767F87">
        <w:rPr>
          <w:rFonts w:ascii="Times New Roman" w:hAnsi="Times New Roman" w:cs="Times New Roman"/>
          <w:sz w:val="28"/>
          <w:szCs w:val="28"/>
        </w:rPr>
        <w:t xml:space="preserve">. </w:t>
      </w:r>
    </w:p>
    <w:p w:rsidR="00D01477" w:rsidRPr="00767F87" w:rsidRDefault="00164914"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Особую группу составляли</w:t>
      </w:r>
      <w:r w:rsidR="00D01477" w:rsidRPr="00767F87">
        <w:rPr>
          <w:rFonts w:ascii="Times New Roman" w:hAnsi="Times New Roman" w:cs="Times New Roman"/>
          <w:sz w:val="28"/>
          <w:szCs w:val="28"/>
        </w:rPr>
        <w:t xml:space="preserve"> игры-хороводы – это маленькие театра</w:t>
      </w:r>
      <w:r w:rsidR="00E97DA9">
        <w:rPr>
          <w:rFonts w:ascii="Times New Roman" w:hAnsi="Times New Roman" w:cs="Times New Roman"/>
          <w:sz w:val="28"/>
          <w:szCs w:val="28"/>
        </w:rPr>
        <w:t>лизованные представления, где дети  как будто переносятся в иной мир, становясь</w:t>
      </w:r>
      <w:r w:rsidR="00D01477" w:rsidRPr="00767F87">
        <w:rPr>
          <w:rFonts w:ascii="Times New Roman" w:hAnsi="Times New Roman" w:cs="Times New Roman"/>
          <w:sz w:val="28"/>
          <w:szCs w:val="28"/>
        </w:rPr>
        <w:t xml:space="preserve"> цареви</w:t>
      </w:r>
      <w:r w:rsidR="00E97DA9">
        <w:rPr>
          <w:rFonts w:ascii="Times New Roman" w:hAnsi="Times New Roman" w:cs="Times New Roman"/>
          <w:sz w:val="28"/>
          <w:szCs w:val="28"/>
        </w:rPr>
        <w:t>чем и царевной, серым зайцем</w:t>
      </w:r>
      <w:r w:rsidR="00D01477" w:rsidRPr="00767F87">
        <w:rPr>
          <w:rFonts w:ascii="Times New Roman" w:hAnsi="Times New Roman" w:cs="Times New Roman"/>
          <w:sz w:val="28"/>
          <w:szCs w:val="28"/>
        </w:rPr>
        <w:t xml:space="preserve"> или злым волком.</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lastRenderedPageBreak/>
        <w:tab/>
        <w:t>По динамиче</w:t>
      </w:r>
      <w:r w:rsidR="00164914" w:rsidRPr="00767F87">
        <w:rPr>
          <w:rFonts w:ascii="Times New Roman" w:hAnsi="Times New Roman" w:cs="Times New Roman"/>
          <w:sz w:val="28"/>
          <w:szCs w:val="28"/>
        </w:rPr>
        <w:t>ским характеристикам различались</w:t>
      </w:r>
      <w:r w:rsidRPr="00767F87">
        <w:rPr>
          <w:rFonts w:ascii="Times New Roman" w:hAnsi="Times New Roman" w:cs="Times New Roman"/>
          <w:sz w:val="28"/>
          <w:szCs w:val="28"/>
        </w:rPr>
        <w:t xml:space="preserve"> игры большой и малой подвижности, пригодные для проведения в ненастную погоду на ограниченной площадке.</w:t>
      </w:r>
    </w:p>
    <w:p w:rsidR="00D01477" w:rsidRPr="00767F87" w:rsidRDefault="00D01477" w:rsidP="00D01477">
      <w:pPr>
        <w:spacing w:after="0" w:line="240" w:lineRule="auto"/>
        <w:jc w:val="both"/>
        <w:rPr>
          <w:rFonts w:ascii="Times New Roman" w:hAnsi="Times New Roman" w:cs="Times New Roman"/>
          <w:sz w:val="28"/>
          <w:szCs w:val="28"/>
        </w:rPr>
      </w:pPr>
    </w:p>
    <w:p w:rsidR="00D01477" w:rsidRPr="00767F87" w:rsidRDefault="00D01477" w:rsidP="0011219A">
      <w:pPr>
        <w:spacing w:after="0" w:line="240" w:lineRule="auto"/>
        <w:jc w:val="center"/>
        <w:rPr>
          <w:rFonts w:ascii="Times New Roman" w:hAnsi="Times New Roman" w:cs="Times New Roman"/>
          <w:b/>
          <w:i/>
          <w:sz w:val="28"/>
          <w:szCs w:val="28"/>
          <w:u w:val="single"/>
        </w:rPr>
      </w:pPr>
      <w:r w:rsidRPr="00767F87">
        <w:rPr>
          <w:rFonts w:ascii="Times New Roman" w:hAnsi="Times New Roman" w:cs="Times New Roman"/>
          <w:b/>
          <w:i/>
          <w:sz w:val="28"/>
          <w:szCs w:val="28"/>
          <w:u w:val="single"/>
        </w:rPr>
        <w:t>Выбор игры</w:t>
      </w:r>
    </w:p>
    <w:p w:rsidR="00E97DA9" w:rsidRDefault="00164914"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Подбирая игру, обращались</w:t>
      </w:r>
      <w:r w:rsidR="00D01477" w:rsidRPr="00767F87">
        <w:rPr>
          <w:rFonts w:ascii="Times New Roman" w:hAnsi="Times New Roman" w:cs="Times New Roman"/>
          <w:sz w:val="28"/>
          <w:szCs w:val="28"/>
        </w:rPr>
        <w:t xml:space="preserve">, прежде всего к  программе воспитания и обучения в детском саду. Программный перечень игр составлен </w:t>
      </w:r>
      <w:r w:rsidRPr="00767F87">
        <w:rPr>
          <w:rFonts w:ascii="Times New Roman" w:hAnsi="Times New Roman" w:cs="Times New Roman"/>
          <w:sz w:val="28"/>
          <w:szCs w:val="28"/>
        </w:rPr>
        <w:t xml:space="preserve">был </w:t>
      </w:r>
      <w:r w:rsidR="00D01477" w:rsidRPr="00767F87">
        <w:rPr>
          <w:rFonts w:ascii="Times New Roman" w:hAnsi="Times New Roman" w:cs="Times New Roman"/>
          <w:sz w:val="28"/>
          <w:szCs w:val="28"/>
        </w:rPr>
        <w:t xml:space="preserve">с учетом общей и двигательной подготовленности детей </w:t>
      </w:r>
      <w:r w:rsidR="00E97DA9">
        <w:rPr>
          <w:rFonts w:ascii="Times New Roman" w:hAnsi="Times New Roman" w:cs="Times New Roman"/>
          <w:sz w:val="28"/>
          <w:szCs w:val="28"/>
        </w:rPr>
        <w:t xml:space="preserve"> старшего </w:t>
      </w:r>
      <w:r w:rsidR="00D01477" w:rsidRPr="00767F87">
        <w:rPr>
          <w:rFonts w:ascii="Times New Roman" w:hAnsi="Times New Roman" w:cs="Times New Roman"/>
          <w:sz w:val="28"/>
          <w:szCs w:val="28"/>
        </w:rPr>
        <w:t>возраста и направлен на решение соответствующих задач</w:t>
      </w:r>
      <w:r w:rsidRPr="00767F87">
        <w:rPr>
          <w:rFonts w:ascii="Times New Roman" w:hAnsi="Times New Roman" w:cs="Times New Roman"/>
          <w:sz w:val="28"/>
          <w:szCs w:val="28"/>
        </w:rPr>
        <w:t>. Программные требования являлись</w:t>
      </w:r>
      <w:r w:rsidR="00D01477" w:rsidRPr="00767F87">
        <w:rPr>
          <w:rFonts w:ascii="Times New Roman" w:hAnsi="Times New Roman" w:cs="Times New Roman"/>
          <w:sz w:val="28"/>
          <w:szCs w:val="28"/>
        </w:rPr>
        <w:t xml:space="preserve"> кр</w:t>
      </w:r>
      <w:r w:rsidR="00E97DA9">
        <w:rPr>
          <w:rFonts w:ascii="Times New Roman" w:hAnsi="Times New Roman" w:cs="Times New Roman"/>
          <w:sz w:val="28"/>
          <w:szCs w:val="28"/>
        </w:rPr>
        <w:t>итерием  для подбора народных игр, но ещё учитывался региональный компонент</w:t>
      </w:r>
      <w:r w:rsidR="00C2066E">
        <w:rPr>
          <w:rFonts w:ascii="Times New Roman" w:hAnsi="Times New Roman" w:cs="Times New Roman"/>
          <w:sz w:val="28"/>
          <w:szCs w:val="28"/>
        </w:rPr>
        <w:t xml:space="preserve"> (приложение 3)</w:t>
      </w:r>
      <w:r w:rsidR="00E97DA9">
        <w:rPr>
          <w:rFonts w:ascii="Times New Roman" w:hAnsi="Times New Roman" w:cs="Times New Roman"/>
          <w:sz w:val="28"/>
          <w:szCs w:val="28"/>
        </w:rPr>
        <w:t>.</w:t>
      </w:r>
    </w:p>
    <w:p w:rsidR="00C2066E" w:rsidRDefault="00164914"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 xml:space="preserve">Каждая игра должна давала </w:t>
      </w:r>
      <w:r w:rsidR="00D01477" w:rsidRPr="00767F87">
        <w:rPr>
          <w:rFonts w:ascii="Times New Roman" w:hAnsi="Times New Roman" w:cs="Times New Roman"/>
          <w:sz w:val="28"/>
          <w:szCs w:val="28"/>
        </w:rPr>
        <w:t xml:space="preserve"> наибольший двигательный и эмоциональный эффект. </w:t>
      </w:r>
      <w:r w:rsidR="00D01477" w:rsidRPr="00767F87">
        <w:rPr>
          <w:rFonts w:ascii="Times New Roman" w:hAnsi="Times New Roman" w:cs="Times New Roman"/>
          <w:sz w:val="28"/>
          <w:szCs w:val="28"/>
        </w:rPr>
        <w:tab/>
        <w:t>Двигательн</w:t>
      </w:r>
      <w:r w:rsidRPr="00767F87">
        <w:rPr>
          <w:rFonts w:ascii="Times New Roman" w:hAnsi="Times New Roman" w:cs="Times New Roman"/>
          <w:sz w:val="28"/>
          <w:szCs w:val="28"/>
        </w:rPr>
        <w:t>ое содержание игр обязательно сочеталось</w:t>
      </w:r>
      <w:r w:rsidR="00D01477" w:rsidRPr="00767F87">
        <w:rPr>
          <w:rFonts w:ascii="Times New Roman" w:hAnsi="Times New Roman" w:cs="Times New Roman"/>
          <w:sz w:val="28"/>
          <w:szCs w:val="28"/>
        </w:rPr>
        <w:t xml:space="preserve"> с условиями проведения</w:t>
      </w:r>
      <w:r w:rsidR="00C2066E" w:rsidRPr="00C2066E">
        <w:rPr>
          <w:rFonts w:ascii="Times New Roman" w:hAnsi="Times New Roman" w:cs="Times New Roman"/>
          <w:sz w:val="28"/>
          <w:szCs w:val="28"/>
        </w:rPr>
        <w:t>, погодными</w:t>
      </w:r>
      <w:r w:rsidR="00D01477" w:rsidRPr="00C2066E">
        <w:rPr>
          <w:rFonts w:ascii="Times New Roman" w:hAnsi="Times New Roman" w:cs="Times New Roman"/>
          <w:sz w:val="28"/>
          <w:szCs w:val="28"/>
        </w:rPr>
        <w:t xml:space="preserve"> условия</w:t>
      </w:r>
      <w:r w:rsidR="00C2066E" w:rsidRPr="00C2066E">
        <w:rPr>
          <w:rFonts w:ascii="Times New Roman" w:hAnsi="Times New Roman" w:cs="Times New Roman"/>
          <w:sz w:val="28"/>
          <w:szCs w:val="28"/>
        </w:rPr>
        <w:t>ми</w:t>
      </w:r>
      <w:r w:rsidR="00D01477" w:rsidRPr="00E97DA9">
        <w:rPr>
          <w:rFonts w:ascii="Times New Roman" w:hAnsi="Times New Roman" w:cs="Times New Roman"/>
          <w:color w:val="C00000"/>
          <w:sz w:val="28"/>
          <w:szCs w:val="28"/>
        </w:rPr>
        <w:t>.</w:t>
      </w:r>
      <w:r w:rsidR="00D01477" w:rsidRPr="00767F87">
        <w:rPr>
          <w:rFonts w:ascii="Times New Roman" w:hAnsi="Times New Roman" w:cs="Times New Roman"/>
          <w:sz w:val="28"/>
          <w:szCs w:val="28"/>
        </w:rPr>
        <w:tab/>
      </w:r>
    </w:p>
    <w:p w:rsidR="00D01477" w:rsidRPr="00767F87" w:rsidRDefault="00164914"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 xml:space="preserve"> В ходе проведенной работы нами регламентировался</w:t>
      </w:r>
      <w:r w:rsidR="00D01477" w:rsidRPr="00767F87">
        <w:rPr>
          <w:rFonts w:ascii="Times New Roman" w:hAnsi="Times New Roman" w:cs="Times New Roman"/>
          <w:sz w:val="28"/>
          <w:szCs w:val="28"/>
        </w:rPr>
        <w:t xml:space="preserve"> выбор игры и её место в режиме дня. Игры более динамичные </w:t>
      </w:r>
      <w:r w:rsidR="00E97DA9">
        <w:rPr>
          <w:rFonts w:ascii="Times New Roman" w:hAnsi="Times New Roman" w:cs="Times New Roman"/>
          <w:sz w:val="28"/>
          <w:szCs w:val="28"/>
        </w:rPr>
        <w:t xml:space="preserve"> проводили  </w:t>
      </w:r>
      <w:r w:rsidR="00D01477" w:rsidRPr="00767F87">
        <w:rPr>
          <w:rFonts w:ascii="Times New Roman" w:hAnsi="Times New Roman" w:cs="Times New Roman"/>
          <w:sz w:val="28"/>
          <w:szCs w:val="28"/>
        </w:rPr>
        <w:t>на первой прогулке, особенно если ей предшествовали занятия со значительным умственным напряжением и однообразным положением тела.</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 xml:space="preserve">На второй прогулке </w:t>
      </w:r>
      <w:r w:rsidR="00825BAE">
        <w:rPr>
          <w:rFonts w:ascii="Times New Roman" w:hAnsi="Times New Roman" w:cs="Times New Roman"/>
          <w:sz w:val="28"/>
          <w:szCs w:val="28"/>
        </w:rPr>
        <w:t>проводились</w:t>
      </w:r>
      <w:r w:rsidRPr="00767F87">
        <w:rPr>
          <w:rFonts w:ascii="Times New Roman" w:hAnsi="Times New Roman" w:cs="Times New Roman"/>
          <w:sz w:val="28"/>
          <w:szCs w:val="28"/>
        </w:rPr>
        <w:t xml:space="preserve"> разные по двигательной х</w:t>
      </w:r>
      <w:r w:rsidR="00825BAE">
        <w:rPr>
          <w:rFonts w:ascii="Times New Roman" w:hAnsi="Times New Roman" w:cs="Times New Roman"/>
          <w:sz w:val="28"/>
          <w:szCs w:val="28"/>
        </w:rPr>
        <w:t>арактеристике игры, но, учитывалась  общая</w:t>
      </w:r>
      <w:r w:rsidRPr="00767F87">
        <w:rPr>
          <w:rFonts w:ascii="Times New Roman" w:hAnsi="Times New Roman" w:cs="Times New Roman"/>
          <w:sz w:val="28"/>
          <w:szCs w:val="28"/>
        </w:rPr>
        <w:t xml:space="preserve"> усталость детей к концу дня,.</w:t>
      </w:r>
    </w:p>
    <w:p w:rsidR="00D01477" w:rsidRPr="00767F87" w:rsidRDefault="00D01477" w:rsidP="00D01477">
      <w:pPr>
        <w:spacing w:after="0" w:line="240" w:lineRule="auto"/>
        <w:jc w:val="both"/>
        <w:rPr>
          <w:rFonts w:ascii="Times New Roman" w:hAnsi="Times New Roman" w:cs="Times New Roman"/>
          <w:sz w:val="28"/>
          <w:szCs w:val="28"/>
        </w:rPr>
      </w:pPr>
    </w:p>
    <w:p w:rsidR="00D01477" w:rsidRPr="00767F87" w:rsidRDefault="00D01477" w:rsidP="0011219A">
      <w:pPr>
        <w:spacing w:after="0" w:line="240" w:lineRule="auto"/>
        <w:jc w:val="center"/>
        <w:rPr>
          <w:rFonts w:ascii="Times New Roman" w:hAnsi="Times New Roman" w:cs="Times New Roman"/>
          <w:b/>
          <w:i/>
          <w:sz w:val="28"/>
          <w:szCs w:val="28"/>
          <w:u w:val="single"/>
        </w:rPr>
      </w:pPr>
      <w:r w:rsidRPr="00767F87">
        <w:rPr>
          <w:rFonts w:ascii="Times New Roman" w:hAnsi="Times New Roman" w:cs="Times New Roman"/>
          <w:b/>
          <w:i/>
          <w:sz w:val="28"/>
          <w:szCs w:val="28"/>
          <w:u w:val="single"/>
        </w:rPr>
        <w:t>Создание интереса к игре</w:t>
      </w:r>
    </w:p>
    <w:p w:rsidR="00D01477" w:rsidRPr="00767F87" w:rsidRDefault="00825BAE" w:rsidP="00D0147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Во </w:t>
      </w:r>
      <w:r w:rsidR="00164914" w:rsidRPr="00767F87">
        <w:rPr>
          <w:rFonts w:ascii="Times New Roman" w:hAnsi="Times New Roman" w:cs="Times New Roman"/>
          <w:sz w:val="28"/>
          <w:szCs w:val="28"/>
        </w:rPr>
        <w:t xml:space="preserve"> время игры </w:t>
      </w:r>
      <w:r>
        <w:rPr>
          <w:rFonts w:ascii="Times New Roman" w:hAnsi="Times New Roman" w:cs="Times New Roman"/>
          <w:sz w:val="28"/>
          <w:szCs w:val="28"/>
        </w:rPr>
        <w:t xml:space="preserve">постоянно </w:t>
      </w:r>
      <w:r w:rsidR="00164914" w:rsidRPr="00767F87">
        <w:rPr>
          <w:rFonts w:ascii="Times New Roman" w:hAnsi="Times New Roman" w:cs="Times New Roman"/>
          <w:sz w:val="28"/>
          <w:szCs w:val="28"/>
        </w:rPr>
        <w:t>поддерживался</w:t>
      </w:r>
      <w:r w:rsidR="00D01477" w:rsidRPr="00767F87">
        <w:rPr>
          <w:rFonts w:ascii="Times New Roman" w:hAnsi="Times New Roman" w:cs="Times New Roman"/>
          <w:sz w:val="28"/>
          <w:szCs w:val="28"/>
        </w:rPr>
        <w:t xml:space="preserve"> интерес детей к ней. Особенно важно создать его в самом начале, чтобы придать целенаправленность игровым действиям. Приёмы создания интереса тесно примыкают к приёмам сбора детей. Иногда это одно и то же. Можно, например, задать детям интригующий вопрос: «Хотите быть лётчиками? Бегите на аэродром!..»</w:t>
      </w:r>
      <w:r w:rsidRPr="00825BAE">
        <w:rPr>
          <w:rFonts w:ascii="Times New Roman" w:hAnsi="Times New Roman" w:cs="Times New Roman"/>
          <w:sz w:val="28"/>
          <w:szCs w:val="28"/>
        </w:rPr>
        <w:t xml:space="preserve"> </w:t>
      </w:r>
      <w:r w:rsidRPr="00767F87">
        <w:rPr>
          <w:rFonts w:ascii="Times New Roman" w:hAnsi="Times New Roman" w:cs="Times New Roman"/>
          <w:sz w:val="28"/>
          <w:szCs w:val="28"/>
        </w:rPr>
        <w:t>В старших группах приёмы создания интереса используются главным образом при разучивании. Это могут быть стихи, песенки, загадки (в том числе и двигательные) на тему игры, рассматривание следов на снегу или значков на траве, по которым нужно найти спрятавшихся, переодевание и др.</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Огромные эффек</w:t>
      </w:r>
      <w:r w:rsidR="00825BAE">
        <w:rPr>
          <w:rFonts w:ascii="Times New Roman" w:hAnsi="Times New Roman" w:cs="Times New Roman"/>
          <w:sz w:val="28"/>
          <w:szCs w:val="28"/>
        </w:rPr>
        <w:t xml:space="preserve">т имеет использование атрибутов: масок-шапочек, инвентаря, необычных игрушек. </w:t>
      </w:r>
      <w:r w:rsidRPr="00767F87">
        <w:rPr>
          <w:rFonts w:ascii="Times New Roman" w:hAnsi="Times New Roman" w:cs="Times New Roman"/>
          <w:sz w:val="28"/>
          <w:szCs w:val="28"/>
        </w:rPr>
        <w:t xml:space="preserve"> Например, воспитательница надевает маску-шапочку: «Смотрите, дети, какой большой косолапый мишка пришёл к вам играть!» - или «Сейчас я кому-нибудь надену шапочку, и у нас будет зайчик… Ловите его! Или «Угадайте, кто прячется за моей спиной?» - говорит воспитательница, манипулируя звучащей игрушкой.</w:t>
      </w:r>
    </w:p>
    <w:p w:rsidR="00D01477" w:rsidRPr="00767F87" w:rsidRDefault="00D01477" w:rsidP="00D01477">
      <w:pPr>
        <w:spacing w:after="0" w:line="240" w:lineRule="auto"/>
        <w:jc w:val="both"/>
        <w:rPr>
          <w:rFonts w:ascii="Times New Roman" w:hAnsi="Times New Roman" w:cs="Times New Roman"/>
          <w:b/>
          <w:i/>
          <w:sz w:val="28"/>
          <w:szCs w:val="28"/>
          <w:u w:val="single"/>
        </w:rPr>
      </w:pPr>
      <w:r w:rsidRPr="00767F87">
        <w:rPr>
          <w:rFonts w:ascii="Times New Roman" w:hAnsi="Times New Roman" w:cs="Times New Roman"/>
          <w:sz w:val="28"/>
          <w:szCs w:val="28"/>
        </w:rPr>
        <w:tab/>
      </w:r>
    </w:p>
    <w:p w:rsidR="00D01477" w:rsidRPr="00767F87" w:rsidRDefault="00D01477" w:rsidP="0011219A">
      <w:pPr>
        <w:spacing w:after="0" w:line="240" w:lineRule="auto"/>
        <w:jc w:val="center"/>
        <w:rPr>
          <w:rFonts w:ascii="Times New Roman" w:hAnsi="Times New Roman" w:cs="Times New Roman"/>
          <w:b/>
          <w:i/>
          <w:sz w:val="28"/>
          <w:szCs w:val="28"/>
          <w:u w:val="single"/>
        </w:rPr>
      </w:pPr>
      <w:r w:rsidRPr="00767F87">
        <w:rPr>
          <w:rFonts w:ascii="Times New Roman" w:hAnsi="Times New Roman" w:cs="Times New Roman"/>
          <w:b/>
          <w:i/>
          <w:sz w:val="28"/>
          <w:szCs w:val="28"/>
          <w:u w:val="single"/>
        </w:rPr>
        <w:t>Объяснение игры</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 xml:space="preserve">Объяснение игры должно быть кратким и понятным, интересным и эмоциональным. Все средства выразительности – интонация голоса, мимика, жесты, а в сюжетных играх и имитация – должны найти целесообразное применение в объяснениях, для того чтобы выделить главное, создать </w:t>
      </w:r>
      <w:r w:rsidRPr="00767F87">
        <w:rPr>
          <w:rFonts w:ascii="Times New Roman" w:hAnsi="Times New Roman" w:cs="Times New Roman"/>
          <w:sz w:val="28"/>
          <w:szCs w:val="28"/>
        </w:rPr>
        <w:lastRenderedPageBreak/>
        <w:t>атмосферу радости и придать целенаправленность игровым действиям. Таким образом, объяснение игры – это и инструкция, и момент создания игровой ситуации. Содержание объяснения зависит от возраста, подготовленности детей и вида игры.</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r>
      <w:r w:rsidRPr="00767F87">
        <w:rPr>
          <w:rFonts w:ascii="Times New Roman" w:hAnsi="Times New Roman" w:cs="Times New Roman"/>
          <w:sz w:val="28"/>
          <w:szCs w:val="28"/>
        </w:rPr>
        <w:tab/>
        <w:t>Представительное объяснение игры для старших дошкольников происходит с учётом возросших психологических возможностей детей. Это учит их планировать свои действия. Принципиально важно является последовательность объяснения, аналогичная арифметической задаче: сначала условие, потом вопрос. На практике, к сожалению, распространена такая ошибка: воспитатель сначала назначает ребёнка на главную роль, и когда он начинает объяснять правила, дети уже теряют интерес, и  игра не удаётся. То же самое получается, когда перед объяснением правил детям раздают атрибуты.</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Нужно использовать следующую последовательность объяснения: назвать игру и её замысел, предельно кратко изложить содержание, подчеркнуть правила, напомнить движение (если нужно), распределить роли, раздать атрибуты, разместить играющих на площадке, начать игровые действия. Специально разучивать слова при объяснении не следует – дети естественно запомнят их в ходе игры.</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Если игра знакома детям, то вместо объяснения нужно вспомнить с ними отдельные важные моменты. В остальном схема действий воспитателя сохраняется.</w:t>
      </w:r>
    </w:p>
    <w:p w:rsidR="00D01477" w:rsidRPr="00767F87" w:rsidRDefault="00D01477" w:rsidP="0011219A">
      <w:pPr>
        <w:spacing w:after="0" w:line="240" w:lineRule="auto"/>
        <w:jc w:val="center"/>
        <w:rPr>
          <w:rFonts w:ascii="Times New Roman" w:hAnsi="Times New Roman" w:cs="Times New Roman"/>
          <w:b/>
          <w:i/>
          <w:sz w:val="28"/>
          <w:szCs w:val="28"/>
          <w:u w:val="single"/>
        </w:rPr>
      </w:pPr>
      <w:r w:rsidRPr="00767F87">
        <w:rPr>
          <w:rFonts w:ascii="Times New Roman" w:hAnsi="Times New Roman" w:cs="Times New Roman"/>
          <w:b/>
          <w:i/>
          <w:sz w:val="28"/>
          <w:szCs w:val="28"/>
          <w:u w:val="single"/>
        </w:rPr>
        <w:t>Распределение ролей в игре</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Роли определяют поведение детей в игре. Ведущая роль – всегда соблазн. Поэтому при</w:t>
      </w:r>
      <w:r w:rsidR="006B54D4">
        <w:rPr>
          <w:rFonts w:ascii="Times New Roman" w:hAnsi="Times New Roman" w:cs="Times New Roman"/>
          <w:sz w:val="28"/>
          <w:szCs w:val="28"/>
        </w:rPr>
        <w:t xml:space="preserve"> распределении ролей могут случа</w:t>
      </w:r>
      <w:r w:rsidRPr="00767F87">
        <w:rPr>
          <w:rFonts w:ascii="Times New Roman" w:hAnsi="Times New Roman" w:cs="Times New Roman"/>
          <w:sz w:val="28"/>
          <w:szCs w:val="28"/>
        </w:rPr>
        <w:t>т</w:t>
      </w:r>
      <w:r w:rsidR="006B54D4">
        <w:rPr>
          <w:rFonts w:ascii="Times New Roman" w:hAnsi="Times New Roman" w:cs="Times New Roman"/>
          <w:sz w:val="28"/>
          <w:szCs w:val="28"/>
        </w:rPr>
        <w:t>ь</w:t>
      </w:r>
      <w:r w:rsidRPr="00767F87">
        <w:rPr>
          <w:rFonts w:ascii="Times New Roman" w:hAnsi="Times New Roman" w:cs="Times New Roman"/>
          <w:sz w:val="28"/>
          <w:szCs w:val="28"/>
        </w:rPr>
        <w:t>ся различные конфликты.</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Распределение ролей следует использовать в воспитательных целях. Выбор на главную роль дети должны воспринимать как поощрение со стороны воспитателя, который доверяет им выполнить важное поручение. Назначение на главную роль – наиболее распространённый приём. Выбор воспитателя должен быть обязательно мотивирован. Например: «Дети, пусть первым ловишкой будет Алёша – у него сегодня день рождения. Это наш ему подарок. Согласны?» или «Маша первая услышала зазывалочку и быстро прибежала. Она будет затейница…» или «Ульяночка загадала лучшую загадку про нашу игру. Пусть она назначит лису…»</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Для назначения на ведущую роль часто используются считалочки. Они предупреждают конфликты: на кого выпало последнее слово, тот и будет водить. По-настоящему считалочки понятны старшим детям: за рукой  считающего ревниво следят все. Поэтому делить слова на части нельзя. Считалочка должна быть безукоризненной в педагогическом смысле.</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Распределить роли можно при помощи «волшебной палочки», всевозможных вертушек (юлы, обруча, кеглей и др.), при помощи перехваток и т.д.</w:t>
      </w:r>
    </w:p>
    <w:p w:rsidR="00D01477" w:rsidRPr="00767F87" w:rsidRDefault="00D01477" w:rsidP="0011219A">
      <w:pPr>
        <w:spacing w:after="0" w:line="240" w:lineRule="auto"/>
        <w:jc w:val="center"/>
        <w:rPr>
          <w:rFonts w:ascii="Times New Roman" w:hAnsi="Times New Roman" w:cs="Times New Roman"/>
          <w:b/>
          <w:i/>
          <w:sz w:val="28"/>
          <w:szCs w:val="28"/>
          <w:u w:val="single"/>
        </w:rPr>
      </w:pPr>
      <w:r w:rsidRPr="00767F87">
        <w:rPr>
          <w:rFonts w:ascii="Times New Roman" w:hAnsi="Times New Roman" w:cs="Times New Roman"/>
          <w:b/>
          <w:i/>
          <w:sz w:val="28"/>
          <w:szCs w:val="28"/>
          <w:u w:val="single"/>
        </w:rPr>
        <w:t>Руководство ходом игры</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lastRenderedPageBreak/>
        <w:tab/>
        <w:t>В целом к</w:t>
      </w:r>
      <w:r w:rsidR="006B54D4">
        <w:rPr>
          <w:rFonts w:ascii="Times New Roman" w:hAnsi="Times New Roman" w:cs="Times New Roman"/>
          <w:sz w:val="28"/>
          <w:szCs w:val="28"/>
        </w:rPr>
        <w:t>онтроль за ходом игры направлен</w:t>
      </w:r>
      <w:r w:rsidRPr="00767F87">
        <w:rPr>
          <w:rFonts w:ascii="Times New Roman" w:hAnsi="Times New Roman" w:cs="Times New Roman"/>
          <w:sz w:val="28"/>
          <w:szCs w:val="28"/>
        </w:rPr>
        <w:t xml:space="preserve"> на выполнение её программного содержания. Это обусловливает выбор конкретных методов и приёмов.</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Педагогу необходимо следить за движениями дошкольников: поощрять удачное исполнение, подсказывать лучший способ действия, помогать личным примером.</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То же самое касается правил. Охваченные радостным настроением или образом, особенно в сюжетных играх, дети нарушают правила. Не надо упрекать их за это, а тем более исключать из игры. Лучше похвалить того, кто действовал правильно.</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Повторение и продолжительность игр для каждого возраста регламентированы программой, но воспитатель должен уметь оценивать и реальную ситуацию. Если дети во время бега покашливают, значит, они устали и не могут перевести дыхание. Необходимо переключиться на другую, более спокойную игру.</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 xml:space="preserve">Важным моментом руководства является участие воспитателя в игре. Руководство детьми старшего возраста непосредственное.  Но иногда воспитатель участвует в игре, если, например, по условиям игры требуется определенное число играющих. </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 xml:space="preserve">Итог игры должен быть оптимистичным, коротким и конкретным. </w:t>
      </w:r>
      <w:r w:rsidR="006B54D4">
        <w:rPr>
          <w:rFonts w:ascii="Times New Roman" w:hAnsi="Times New Roman" w:cs="Times New Roman"/>
          <w:sz w:val="28"/>
          <w:szCs w:val="28"/>
        </w:rPr>
        <w:t xml:space="preserve">Детей </w:t>
      </w:r>
      <w:r w:rsidRPr="00767F87">
        <w:rPr>
          <w:rFonts w:ascii="Times New Roman" w:hAnsi="Times New Roman" w:cs="Times New Roman"/>
          <w:sz w:val="28"/>
          <w:szCs w:val="28"/>
        </w:rPr>
        <w:t>надо обязательно похвалить.</w:t>
      </w:r>
    </w:p>
    <w:p w:rsidR="00D01477" w:rsidRPr="00767F87" w:rsidRDefault="00D01477" w:rsidP="00D01477">
      <w:pPr>
        <w:spacing w:after="0" w:line="240" w:lineRule="auto"/>
        <w:jc w:val="both"/>
        <w:rPr>
          <w:rFonts w:ascii="Times New Roman" w:hAnsi="Times New Roman" w:cs="Times New Roman"/>
          <w:sz w:val="28"/>
          <w:szCs w:val="28"/>
        </w:rPr>
      </w:pPr>
    </w:p>
    <w:p w:rsidR="00D01477" w:rsidRPr="00767F87" w:rsidRDefault="00D01477" w:rsidP="0011219A">
      <w:pPr>
        <w:spacing w:after="0" w:line="240" w:lineRule="auto"/>
        <w:jc w:val="center"/>
        <w:rPr>
          <w:rFonts w:ascii="Times New Roman" w:hAnsi="Times New Roman" w:cs="Times New Roman"/>
          <w:b/>
          <w:i/>
          <w:sz w:val="28"/>
          <w:szCs w:val="28"/>
          <w:u w:val="single"/>
        </w:rPr>
      </w:pPr>
      <w:r w:rsidRPr="00767F87">
        <w:rPr>
          <w:rFonts w:ascii="Times New Roman" w:hAnsi="Times New Roman" w:cs="Times New Roman"/>
          <w:b/>
          <w:i/>
          <w:sz w:val="28"/>
          <w:szCs w:val="28"/>
          <w:u w:val="single"/>
        </w:rPr>
        <w:t>Варьирование и усложнение подвижных игр</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Подвижные игры – школа движений. Поэтому по мере накопления детьми двигательного опыта игры нужно усложнять. Кроме того, усложнение делает хорошо знакомые игры более интересными. Варьируя игру, нельзя менять замысел и композицию игры, но можно:</w:t>
      </w:r>
    </w:p>
    <w:p w:rsidR="00D01477" w:rsidRPr="00767F87" w:rsidRDefault="00D01477" w:rsidP="00D01477">
      <w:pPr>
        <w:numPr>
          <w:ilvl w:val="0"/>
          <w:numId w:val="4"/>
        </w:num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Увеличить количество повторений и общую продолжительность игры;</w:t>
      </w:r>
    </w:p>
    <w:p w:rsidR="00D01477" w:rsidRPr="00767F87" w:rsidRDefault="00D01477" w:rsidP="00D01477">
      <w:pPr>
        <w:numPr>
          <w:ilvl w:val="0"/>
          <w:numId w:val="4"/>
        </w:num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Усложнить двигательное содержание («воробушки» из домика не выбегают, а выпрыгивают);</w:t>
      </w:r>
    </w:p>
    <w:p w:rsidR="00D01477" w:rsidRPr="00767F87" w:rsidRDefault="00D01477" w:rsidP="00D01477">
      <w:pPr>
        <w:numPr>
          <w:ilvl w:val="0"/>
          <w:numId w:val="4"/>
        </w:num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Изменить размещение играющих на площадке (ловишка находится не сбоку, а в середине площадки);</w:t>
      </w:r>
    </w:p>
    <w:p w:rsidR="00D01477" w:rsidRPr="00767F87" w:rsidRDefault="00D01477" w:rsidP="00D01477">
      <w:pPr>
        <w:numPr>
          <w:ilvl w:val="0"/>
          <w:numId w:val="4"/>
        </w:num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Сменить сигнал (вместо словесного – звуковой или зрительный);</w:t>
      </w:r>
    </w:p>
    <w:p w:rsidR="00D01477" w:rsidRPr="00767F87" w:rsidRDefault="00D01477" w:rsidP="00D01477">
      <w:pPr>
        <w:numPr>
          <w:ilvl w:val="0"/>
          <w:numId w:val="4"/>
        </w:num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Провести игру в нестандартных условиях 9по песку бежать труднее; в лесу, убегая от ловишки, можно повиснуть, обхватить ствол дерева руками и ногами);</w:t>
      </w:r>
    </w:p>
    <w:p w:rsidR="00D01477" w:rsidRPr="00767F87" w:rsidRDefault="00D01477" w:rsidP="00D01477">
      <w:pPr>
        <w:numPr>
          <w:ilvl w:val="0"/>
          <w:numId w:val="4"/>
        </w:num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Усложнить правила (в старшей группе можно выручать пойманных, увеличить число ловишек и т.п.).</w:t>
      </w:r>
    </w:p>
    <w:p w:rsidR="00D01477" w:rsidRPr="00767F87" w:rsidRDefault="00D01477" w:rsidP="00D01477">
      <w:pPr>
        <w:spacing w:after="0" w:line="240" w:lineRule="auto"/>
        <w:jc w:val="both"/>
        <w:rPr>
          <w:rFonts w:ascii="Times New Roman" w:hAnsi="Times New Roman" w:cs="Times New Roman"/>
          <w:sz w:val="28"/>
          <w:szCs w:val="28"/>
        </w:rPr>
      </w:pPr>
    </w:p>
    <w:p w:rsidR="00D01477" w:rsidRPr="00767F87" w:rsidRDefault="00D01477" w:rsidP="0011219A">
      <w:pPr>
        <w:spacing w:after="0" w:line="240" w:lineRule="auto"/>
        <w:jc w:val="center"/>
        <w:rPr>
          <w:rFonts w:ascii="Times New Roman" w:hAnsi="Times New Roman" w:cs="Times New Roman"/>
          <w:b/>
          <w:i/>
          <w:sz w:val="28"/>
          <w:szCs w:val="28"/>
          <w:u w:val="single"/>
        </w:rPr>
      </w:pPr>
      <w:r w:rsidRPr="00767F87">
        <w:rPr>
          <w:rFonts w:ascii="Times New Roman" w:hAnsi="Times New Roman" w:cs="Times New Roman"/>
          <w:b/>
          <w:i/>
          <w:sz w:val="28"/>
          <w:szCs w:val="28"/>
          <w:u w:val="single"/>
        </w:rPr>
        <w:t>Задачи, решаемые при проведении подвижных игр</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В формировании разносторонне развитой личности ребёнка подвижным играм отводится важнейшее место. Опираясь на общие цели физического</w:t>
      </w:r>
      <w:r w:rsidR="006B54D4">
        <w:rPr>
          <w:rFonts w:ascii="Times New Roman" w:hAnsi="Times New Roman" w:cs="Times New Roman"/>
          <w:sz w:val="28"/>
          <w:szCs w:val="28"/>
        </w:rPr>
        <w:t xml:space="preserve"> воспитания дошкольников, выделяе</w:t>
      </w:r>
      <w:r w:rsidRPr="00767F87">
        <w:rPr>
          <w:rFonts w:ascii="Times New Roman" w:hAnsi="Times New Roman" w:cs="Times New Roman"/>
          <w:sz w:val="28"/>
          <w:szCs w:val="28"/>
        </w:rPr>
        <w:t xml:space="preserve">м основные задачи, </w:t>
      </w:r>
      <w:r w:rsidRPr="00767F87">
        <w:rPr>
          <w:rFonts w:ascii="Times New Roman" w:hAnsi="Times New Roman" w:cs="Times New Roman"/>
          <w:sz w:val="28"/>
          <w:szCs w:val="28"/>
        </w:rPr>
        <w:lastRenderedPageBreak/>
        <w:t>решаемые при проведении подвижных игр. К ним</w:t>
      </w:r>
      <w:r w:rsidR="006B54D4">
        <w:rPr>
          <w:rFonts w:ascii="Times New Roman" w:hAnsi="Times New Roman" w:cs="Times New Roman"/>
          <w:sz w:val="28"/>
          <w:szCs w:val="28"/>
        </w:rPr>
        <w:t xml:space="preserve"> относятся </w:t>
      </w:r>
      <w:r w:rsidRPr="00767F87">
        <w:rPr>
          <w:rFonts w:ascii="Times New Roman" w:hAnsi="Times New Roman" w:cs="Times New Roman"/>
          <w:sz w:val="28"/>
          <w:szCs w:val="28"/>
        </w:rPr>
        <w:t xml:space="preserve"> оздоровительные, воспитательные, образовательные. </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r>
      <w:r w:rsidRPr="0011219A">
        <w:rPr>
          <w:rFonts w:ascii="Times New Roman" w:hAnsi="Times New Roman" w:cs="Times New Roman"/>
          <w:i/>
          <w:sz w:val="28"/>
          <w:szCs w:val="28"/>
        </w:rPr>
        <w:t>Оздоровительные задачи подвижных игр</w:t>
      </w:r>
      <w:r w:rsidRPr="00787A4B">
        <w:rPr>
          <w:rFonts w:ascii="Times New Roman" w:hAnsi="Times New Roman" w:cs="Times New Roman"/>
          <w:sz w:val="28"/>
          <w:szCs w:val="28"/>
        </w:rPr>
        <w:t xml:space="preserve">. </w:t>
      </w:r>
      <w:r w:rsidRPr="00767F87">
        <w:rPr>
          <w:rFonts w:ascii="Times New Roman" w:hAnsi="Times New Roman" w:cs="Times New Roman"/>
          <w:sz w:val="28"/>
          <w:szCs w:val="28"/>
        </w:rPr>
        <w:t>При правильной организации занятий с учётом возрастных особенностей и физической подготовленности, занимающихся подвижные игры оказывают благоприятное влияние на рост, развитие и укрепление костно-связочного аппарата, мышечной системы, на формирование правильной осанки у детей, а также повышают функциональную деятельность организма.</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r>
      <w:r w:rsidRPr="0011219A">
        <w:rPr>
          <w:rFonts w:ascii="Times New Roman" w:hAnsi="Times New Roman" w:cs="Times New Roman"/>
          <w:i/>
          <w:sz w:val="28"/>
          <w:szCs w:val="28"/>
        </w:rPr>
        <w:t>Воспитательные задачи подвижных игр.</w:t>
      </w:r>
      <w:r w:rsidRPr="00767F87">
        <w:rPr>
          <w:rFonts w:ascii="Times New Roman" w:hAnsi="Times New Roman" w:cs="Times New Roman"/>
          <w:b/>
          <w:i/>
          <w:sz w:val="28"/>
          <w:szCs w:val="28"/>
          <w:u w:val="single"/>
        </w:rPr>
        <w:t xml:space="preserve"> </w:t>
      </w:r>
      <w:r w:rsidRPr="00767F87">
        <w:rPr>
          <w:rFonts w:ascii="Times New Roman" w:hAnsi="Times New Roman" w:cs="Times New Roman"/>
          <w:sz w:val="28"/>
          <w:szCs w:val="28"/>
        </w:rPr>
        <w:t>Подвижные игры в большой степени способствуют воспитанию физических качеств: быстроты, ловкости, силы, выносливости, гибкости, и что немаловажно, эти физические качества развиваются в комплексе.</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Большинство подвижных игр требует от участников быстроты. Это игры построенные на необходимости мгновенных ответов на звуковые, зрительные, тактильные сигналы, игры с внезапными остановками, задержками и возобновлением движений, с преодолением небольших расстояний в кратчайшее время.</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Для воспитания силы хорошо использовать игры, требующие проявления умеренных по нагрузке, кратковренных скоростно-силовых напряжений. Совершенствование гибкости происходит в играх, связанных с частым изменением направления движений.</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Соревновательный характер коллективных подвижных игр также может активизировать действия игроков, вызывать проявление решительности, мужества и упорства для достижения цели.</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 xml:space="preserve">Подвижная игра носит коллективный характер. Мнение сверстников,  как известно, оказывает большое влияние на поведение каждого игрока. В зависимости от качества выполнения роли тот или иной участник подвижной игры может заслужить поощрение или, наоборот, неодобрение товарищей; так дети приучаются к деятельности в коллективе. </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t>Кроме того, занятия играми вырабатывает координированные, экономичные и согласованные движения; игроки приобретают умения быстро входить в нужный темп и ритм работы, ловко и быстро выполнять разнообразные двигательные задачи, проявляя при этом необходимые усилия и настойчивость, что важно в жизни.</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r>
      <w:r w:rsidRPr="0011219A">
        <w:rPr>
          <w:rFonts w:ascii="Times New Roman" w:hAnsi="Times New Roman" w:cs="Times New Roman"/>
          <w:i/>
          <w:sz w:val="28"/>
          <w:szCs w:val="28"/>
        </w:rPr>
        <w:t>Образовательные задачи подвижных игр</w:t>
      </w:r>
      <w:r w:rsidRPr="00787A4B">
        <w:rPr>
          <w:rFonts w:ascii="Times New Roman" w:hAnsi="Times New Roman" w:cs="Times New Roman"/>
          <w:i/>
          <w:sz w:val="28"/>
          <w:szCs w:val="28"/>
        </w:rPr>
        <w:t>.</w:t>
      </w:r>
      <w:r w:rsidRPr="00787A4B">
        <w:rPr>
          <w:rFonts w:ascii="Times New Roman" w:hAnsi="Times New Roman" w:cs="Times New Roman"/>
          <w:b/>
          <w:i/>
          <w:sz w:val="28"/>
          <w:szCs w:val="28"/>
        </w:rPr>
        <w:t xml:space="preserve"> </w:t>
      </w:r>
      <w:r w:rsidRPr="00767F87">
        <w:rPr>
          <w:rFonts w:ascii="Times New Roman" w:hAnsi="Times New Roman" w:cs="Times New Roman"/>
          <w:sz w:val="28"/>
          <w:szCs w:val="28"/>
        </w:rPr>
        <w:t>Игра оказывает большое воздействие на формирование личности: это такая сознательная деятельность, в которой проявляется и развивается умение анализировать, сопоставлять, обобщать и делать выводы. Занятия играми способствуют развитию у детей способностей к действиям, которые имеют значение в повседневной практической деятельности, в самих занятиях играми, а также в гимнастике, спорте и туризме.</w:t>
      </w:r>
    </w:p>
    <w:p w:rsidR="00D01477" w:rsidRPr="00767F87" w:rsidRDefault="00D01477" w:rsidP="00D01477">
      <w:pPr>
        <w:spacing w:after="0" w:line="240" w:lineRule="auto"/>
        <w:jc w:val="both"/>
        <w:rPr>
          <w:rFonts w:ascii="Times New Roman" w:hAnsi="Times New Roman" w:cs="Times New Roman"/>
          <w:sz w:val="28"/>
          <w:szCs w:val="28"/>
        </w:rPr>
      </w:pPr>
      <w:r w:rsidRPr="00767F87">
        <w:rPr>
          <w:rFonts w:ascii="Times New Roman" w:hAnsi="Times New Roman" w:cs="Times New Roman"/>
          <w:sz w:val="28"/>
          <w:szCs w:val="28"/>
        </w:rPr>
        <w:tab/>
      </w:r>
      <w:r w:rsidRPr="00767F87">
        <w:rPr>
          <w:rFonts w:ascii="Times New Roman" w:hAnsi="Times New Roman" w:cs="Times New Roman"/>
          <w:b/>
          <w:i/>
          <w:sz w:val="28"/>
          <w:szCs w:val="28"/>
        </w:rPr>
        <w:t xml:space="preserve">Оздоровительные, воспитательные и образовательные </w:t>
      </w:r>
      <w:r w:rsidRPr="00767F87">
        <w:rPr>
          <w:rFonts w:ascii="Times New Roman" w:hAnsi="Times New Roman" w:cs="Times New Roman"/>
          <w:sz w:val="28"/>
          <w:szCs w:val="28"/>
        </w:rPr>
        <w:t xml:space="preserve">задачи надо решать в комплексе, только в таком случае каждая подвижная игра будет эффективным средством разностороннего физического воспитания детей. </w:t>
      </w:r>
      <w:r w:rsidRPr="00767F87">
        <w:rPr>
          <w:rFonts w:ascii="Times New Roman" w:hAnsi="Times New Roman" w:cs="Times New Roman"/>
          <w:sz w:val="28"/>
          <w:szCs w:val="28"/>
        </w:rPr>
        <w:lastRenderedPageBreak/>
        <w:t xml:space="preserve">Таким образом, подвижная игра – независимое средство пополнения ребёнком знаний и представлений об окружающем мире, развития мышления, ценных морально-волевых и физических качеств. Однако следует помнить, что при проведении подвижных игр в силу их специфики, прежде всего, решаются </w:t>
      </w:r>
      <w:r w:rsidRPr="00767F87">
        <w:rPr>
          <w:rFonts w:ascii="Times New Roman" w:hAnsi="Times New Roman" w:cs="Times New Roman"/>
          <w:b/>
          <w:sz w:val="28"/>
          <w:szCs w:val="28"/>
        </w:rPr>
        <w:t>задачи собственного физического воспитания</w:t>
      </w:r>
      <w:r w:rsidRPr="00767F87">
        <w:rPr>
          <w:rFonts w:ascii="Times New Roman" w:hAnsi="Times New Roman" w:cs="Times New Roman"/>
          <w:sz w:val="28"/>
          <w:szCs w:val="28"/>
        </w:rPr>
        <w:t>.</w:t>
      </w:r>
    </w:p>
    <w:p w:rsidR="00FE244F" w:rsidRDefault="00D01477" w:rsidP="00FE244F">
      <w:pPr>
        <w:spacing w:after="0" w:line="240" w:lineRule="auto"/>
        <w:ind w:firstLine="680"/>
        <w:jc w:val="both"/>
        <w:rPr>
          <w:rFonts w:ascii="Times New Roman" w:hAnsi="Times New Roman" w:cs="Times New Roman"/>
          <w:b/>
          <w:color w:val="000000" w:themeColor="text1"/>
          <w:sz w:val="28"/>
          <w:szCs w:val="28"/>
        </w:rPr>
      </w:pPr>
      <w:r w:rsidRPr="00767F87">
        <w:rPr>
          <w:rFonts w:ascii="Times New Roman" w:hAnsi="Times New Roman" w:cs="Times New Roman"/>
          <w:sz w:val="28"/>
          <w:szCs w:val="28"/>
        </w:rPr>
        <w:tab/>
      </w:r>
      <w:r w:rsidRPr="00767F87">
        <w:rPr>
          <w:rFonts w:ascii="Times New Roman" w:hAnsi="Times New Roman" w:cs="Times New Roman"/>
          <w:b/>
          <w:i/>
          <w:sz w:val="28"/>
          <w:szCs w:val="28"/>
        </w:rPr>
        <w:t xml:space="preserve">Основная задача подвижных игр - </w:t>
      </w:r>
      <w:r w:rsidRPr="00767F87">
        <w:rPr>
          <w:rFonts w:ascii="Times New Roman" w:hAnsi="Times New Roman" w:cs="Times New Roman"/>
          <w:sz w:val="28"/>
          <w:szCs w:val="28"/>
        </w:rPr>
        <w:t>укреплять здоровье занимающихся, способствовать их правильному физическому развитию; содействовать овладению жизненно необходимыми двигательными навыками, умениями и совершенствованию в них; развитие реакции, развитие ловкости, познание движения и новых возможностей тела.</w:t>
      </w:r>
      <w:r w:rsidR="00FE244F" w:rsidRPr="00FE244F">
        <w:rPr>
          <w:rFonts w:ascii="Times New Roman" w:hAnsi="Times New Roman" w:cs="Times New Roman"/>
          <w:b/>
          <w:color w:val="000000" w:themeColor="text1"/>
          <w:sz w:val="28"/>
          <w:szCs w:val="28"/>
        </w:rPr>
        <w:t xml:space="preserve"> </w:t>
      </w:r>
    </w:p>
    <w:p w:rsidR="00FE244F" w:rsidRDefault="00FE244F" w:rsidP="00FE244F">
      <w:pPr>
        <w:spacing w:after="0" w:line="240" w:lineRule="auto"/>
        <w:ind w:firstLine="680"/>
        <w:jc w:val="both"/>
        <w:rPr>
          <w:rFonts w:ascii="Times New Roman" w:hAnsi="Times New Roman" w:cs="Times New Roman"/>
          <w:color w:val="000000"/>
          <w:sz w:val="28"/>
          <w:szCs w:val="28"/>
        </w:rPr>
      </w:pPr>
      <w:r>
        <w:rPr>
          <w:rFonts w:ascii="Times New Roman" w:hAnsi="Times New Roman" w:cs="Times New Roman"/>
          <w:b/>
          <w:color w:val="000000" w:themeColor="text1"/>
          <w:sz w:val="28"/>
          <w:szCs w:val="28"/>
        </w:rPr>
        <w:t xml:space="preserve">Работа с родителями. </w:t>
      </w:r>
      <w:r>
        <w:rPr>
          <w:rFonts w:ascii="Times New Roman" w:hAnsi="Times New Roman" w:cs="Times New Roman"/>
          <w:color w:val="000000"/>
          <w:sz w:val="28"/>
          <w:szCs w:val="28"/>
        </w:rPr>
        <w:t xml:space="preserve">Одним из направлений  развития двигательной деятельности была работа с родителями. Анкетирование родителей </w:t>
      </w:r>
      <w:r>
        <w:rPr>
          <w:rFonts w:ascii="Times New Roman" w:hAnsi="Times New Roman" w:cs="Times New Roman"/>
          <w:color w:val="000000"/>
          <w:spacing w:val="14"/>
          <w:sz w:val="28"/>
          <w:szCs w:val="28"/>
        </w:rPr>
        <w:t>по вопросу физического развития  дошкольников помогло выявить их заинтересованность в работе детского сада по данному направлению</w:t>
      </w:r>
      <w:r w:rsidRPr="00DF2024">
        <w:rPr>
          <w:rFonts w:ascii="Times New Roman" w:hAnsi="Times New Roman" w:cs="Times New Roman"/>
          <w:color w:val="000000"/>
          <w:spacing w:val="14"/>
          <w:sz w:val="28"/>
          <w:szCs w:val="28"/>
        </w:rPr>
        <w:t>.</w:t>
      </w:r>
    </w:p>
    <w:p w:rsidR="00FE244F" w:rsidRDefault="00FE244F" w:rsidP="00FE244F">
      <w:pPr>
        <w:pStyle w:val="a5"/>
        <w:shd w:val="clear" w:color="auto" w:fill="FFFFFF"/>
        <w:spacing w:beforeAutospacing="0" w:after="0" w:afterAutospacing="0"/>
        <w:ind w:firstLine="300"/>
        <w:jc w:val="both"/>
        <w:rPr>
          <w:color w:val="000000" w:themeColor="text1"/>
          <w:sz w:val="28"/>
          <w:szCs w:val="28"/>
        </w:rPr>
      </w:pPr>
      <w:r>
        <w:rPr>
          <w:color w:val="000000"/>
          <w:sz w:val="28"/>
          <w:szCs w:val="28"/>
        </w:rPr>
        <w:t>Исходя из этого,</w:t>
      </w:r>
      <w:r>
        <w:rPr>
          <w:color w:val="000000" w:themeColor="text1"/>
          <w:sz w:val="28"/>
          <w:szCs w:val="28"/>
        </w:rPr>
        <w:t xml:space="preserve"> была разработана определённая система работы с родителями:</w:t>
      </w:r>
    </w:p>
    <w:p w:rsidR="00FE244F" w:rsidRDefault="00FE244F" w:rsidP="00FE244F">
      <w:pPr>
        <w:numPr>
          <w:ilvl w:val="0"/>
          <w:numId w:val="11"/>
        </w:numPr>
        <w:tabs>
          <w:tab w:val="clear" w:pos="720"/>
          <w:tab w:val="num" w:pos="0"/>
        </w:tabs>
        <w:spacing w:after="0" w:line="240" w:lineRule="auto"/>
        <w:ind w:left="0" w:firstLine="851"/>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родительские собрания «</w:t>
      </w:r>
      <w:r w:rsidR="00C2066E">
        <w:rPr>
          <w:rFonts w:ascii="Times New Roman" w:hAnsi="Times New Roman" w:cs="Times New Roman"/>
          <w:color w:val="000000" w:themeColor="text1"/>
          <w:sz w:val="28"/>
          <w:szCs w:val="28"/>
        </w:rPr>
        <w:t>Народные подвижные игры в семье</w:t>
      </w:r>
      <w:r>
        <w:rPr>
          <w:rFonts w:ascii="Times New Roman" w:hAnsi="Times New Roman" w:cs="Times New Roman"/>
          <w:color w:val="000000" w:themeColor="text1"/>
          <w:sz w:val="28"/>
          <w:szCs w:val="28"/>
        </w:rPr>
        <w:t xml:space="preserve">» </w:t>
      </w:r>
      <w:r w:rsidRPr="00C2066E">
        <w:rPr>
          <w:rFonts w:ascii="Times New Roman" w:hAnsi="Times New Roman" w:cs="Times New Roman"/>
          <w:sz w:val="28"/>
          <w:szCs w:val="28"/>
        </w:rPr>
        <w:t>(приложение 4</w:t>
      </w:r>
      <w:r w:rsidR="00F472A7">
        <w:rPr>
          <w:rFonts w:ascii="Times New Roman" w:hAnsi="Times New Roman" w:cs="Times New Roman"/>
          <w:color w:val="000000" w:themeColor="text1"/>
          <w:sz w:val="28"/>
          <w:szCs w:val="28"/>
        </w:rPr>
        <w:t>), «Региональный компонент народной игры</w:t>
      </w:r>
      <w:r>
        <w:rPr>
          <w:rFonts w:ascii="Times New Roman" w:hAnsi="Times New Roman" w:cs="Times New Roman"/>
          <w:color w:val="000000" w:themeColor="text1"/>
          <w:sz w:val="28"/>
          <w:szCs w:val="28"/>
        </w:rPr>
        <w:t>»;</w:t>
      </w:r>
    </w:p>
    <w:p w:rsidR="00FE244F" w:rsidRDefault="00FE244F" w:rsidP="00FE244F">
      <w:pPr>
        <w:numPr>
          <w:ilvl w:val="0"/>
          <w:numId w:val="11"/>
        </w:numPr>
        <w:tabs>
          <w:tab w:val="clear" w:pos="720"/>
          <w:tab w:val="num" w:pos="0"/>
        </w:tabs>
        <w:spacing w:after="0" w:line="240" w:lineRule="auto"/>
        <w:ind w:left="0" w:firstLine="851"/>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выставка литературы, игр, пособий по  развитию двигательной деятельности;</w:t>
      </w:r>
    </w:p>
    <w:p w:rsidR="00FE244F" w:rsidRPr="00F472A7" w:rsidRDefault="00F472A7" w:rsidP="00F472A7">
      <w:pPr>
        <w:pStyle w:val="a3"/>
        <w:jc w:val="both"/>
        <w:rPr>
          <w:rFonts w:ascii="Times New Roman" w:hAnsi="Times New Roman"/>
          <w:b/>
          <w:sz w:val="28"/>
          <w:szCs w:val="28"/>
        </w:rPr>
      </w:pPr>
      <w:r>
        <w:rPr>
          <w:rFonts w:ascii="Times New Roman" w:hAnsi="Times New Roman"/>
          <w:color w:val="000000" w:themeColor="text1"/>
          <w:sz w:val="28"/>
          <w:szCs w:val="28"/>
        </w:rPr>
        <w:t xml:space="preserve">- </w:t>
      </w:r>
      <w:r w:rsidR="00FE244F" w:rsidRPr="007637EA">
        <w:rPr>
          <w:rFonts w:ascii="Times New Roman" w:hAnsi="Times New Roman"/>
          <w:color w:val="000000" w:themeColor="text1"/>
          <w:sz w:val="28"/>
          <w:szCs w:val="28"/>
        </w:rPr>
        <w:t>практические рекомендац</w:t>
      </w:r>
      <w:r>
        <w:rPr>
          <w:rFonts w:ascii="Times New Roman" w:hAnsi="Times New Roman"/>
          <w:color w:val="000000" w:themeColor="text1"/>
          <w:sz w:val="28"/>
          <w:szCs w:val="28"/>
        </w:rPr>
        <w:t xml:space="preserve">ии и консультации «Игры семейные», «Игровая кладовая народов мира», «Подвижные народные </w:t>
      </w:r>
      <w:r w:rsidR="00FE244F" w:rsidRPr="007637EA">
        <w:rPr>
          <w:rFonts w:ascii="Times New Roman" w:hAnsi="Times New Roman"/>
          <w:color w:val="000000" w:themeColor="text1"/>
          <w:sz w:val="28"/>
          <w:szCs w:val="28"/>
        </w:rPr>
        <w:t>игры</w:t>
      </w:r>
      <w:r>
        <w:rPr>
          <w:rFonts w:ascii="Times New Roman" w:hAnsi="Times New Roman"/>
          <w:color w:val="000000" w:themeColor="text1"/>
          <w:sz w:val="28"/>
          <w:szCs w:val="28"/>
        </w:rPr>
        <w:t>: за и против», «Игры с предметами и без</w:t>
      </w:r>
      <w:r w:rsidR="00FE244F" w:rsidRPr="007637EA">
        <w:rPr>
          <w:rFonts w:ascii="Times New Roman" w:hAnsi="Times New Roman"/>
          <w:color w:val="000000" w:themeColor="text1"/>
          <w:sz w:val="28"/>
          <w:szCs w:val="28"/>
        </w:rPr>
        <w:t>», «Развитие творчества ребёнка</w:t>
      </w:r>
      <w:r>
        <w:rPr>
          <w:rFonts w:ascii="Times New Roman" w:hAnsi="Times New Roman"/>
          <w:color w:val="000000" w:themeColor="text1"/>
          <w:sz w:val="28"/>
          <w:szCs w:val="28"/>
        </w:rPr>
        <w:t xml:space="preserve"> в играх</w:t>
      </w:r>
      <w:r w:rsidR="00FE244F" w:rsidRPr="007637EA">
        <w:rPr>
          <w:rFonts w:ascii="Times New Roman" w:hAnsi="Times New Roman"/>
          <w:color w:val="000000" w:themeColor="text1"/>
          <w:sz w:val="28"/>
          <w:szCs w:val="28"/>
        </w:rPr>
        <w:t xml:space="preserve">», </w:t>
      </w:r>
      <w:r w:rsidR="00FE244F" w:rsidRPr="007637EA">
        <w:rPr>
          <w:rFonts w:ascii="Times New Roman" w:hAnsi="Times New Roman"/>
          <w:bCs/>
          <w:sz w:val="28"/>
          <w:szCs w:val="28"/>
        </w:rPr>
        <w:t>«</w:t>
      </w:r>
      <w:r w:rsidRPr="00F472A7">
        <w:rPr>
          <w:rStyle w:val="af1"/>
          <w:rFonts w:ascii="Times New Roman" w:hAnsi="Times New Roman"/>
          <w:b w:val="0"/>
          <w:sz w:val="28"/>
          <w:szCs w:val="28"/>
        </w:rPr>
        <w:t>Использование народных подвижных игр в практике семейного воспитания</w:t>
      </w:r>
      <w:r w:rsidR="00FE244F" w:rsidRPr="00F472A7">
        <w:rPr>
          <w:rFonts w:ascii="Times New Roman" w:hAnsi="Times New Roman"/>
          <w:b/>
          <w:bCs/>
          <w:sz w:val="28"/>
          <w:szCs w:val="28"/>
        </w:rPr>
        <w:t>»</w:t>
      </w:r>
      <w:r w:rsidR="00FE244F" w:rsidRPr="00F472A7">
        <w:rPr>
          <w:rFonts w:ascii="Times New Roman" w:hAnsi="Times New Roman"/>
          <w:sz w:val="28"/>
          <w:szCs w:val="28"/>
        </w:rPr>
        <w:t xml:space="preserve">  (приложение 5)</w:t>
      </w:r>
      <w:r w:rsidR="00FE244F" w:rsidRPr="007637EA">
        <w:rPr>
          <w:rFonts w:ascii="Times New Roman" w:hAnsi="Times New Roman"/>
          <w:color w:val="000000" w:themeColor="text1"/>
          <w:sz w:val="28"/>
          <w:szCs w:val="28"/>
        </w:rPr>
        <w:t xml:space="preserve"> и т.д.;</w:t>
      </w:r>
    </w:p>
    <w:p w:rsidR="00FE244F" w:rsidRDefault="00FE244F" w:rsidP="00FE244F">
      <w:pPr>
        <w:numPr>
          <w:ilvl w:val="0"/>
          <w:numId w:val="11"/>
        </w:numPr>
        <w:tabs>
          <w:tab w:val="clear" w:pos="720"/>
          <w:tab w:val="num" w:pos="0"/>
        </w:tabs>
        <w:spacing w:after="0" w:line="240" w:lineRule="auto"/>
        <w:ind w:left="0" w:firstLine="851"/>
        <w:jc w:val="both"/>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памятки для родителей по теме  физического воспитания детей.</w:t>
      </w:r>
    </w:p>
    <w:p w:rsidR="00FE244F" w:rsidRPr="00E97DA9" w:rsidRDefault="00FE244F" w:rsidP="00FE244F">
      <w:pPr>
        <w:spacing w:after="0" w:line="240" w:lineRule="auto"/>
        <w:jc w:val="both"/>
        <w:rPr>
          <w:rFonts w:ascii="Times New Roman" w:hAnsi="Times New Roman" w:cs="Times New Roman"/>
          <w:color w:val="C00000"/>
          <w:sz w:val="28"/>
          <w:szCs w:val="28"/>
        </w:rPr>
      </w:pPr>
      <w:r>
        <w:rPr>
          <w:rFonts w:ascii="Times New Roman" w:hAnsi="Times New Roman" w:cs="Times New Roman"/>
          <w:color w:val="000000" w:themeColor="text1"/>
          <w:sz w:val="28"/>
          <w:szCs w:val="28"/>
        </w:rPr>
        <w:t>С самого начала был налажен тесный контакт, что сыграло большую роль в дальнейшей работе. Участие родителей стимулировало работоспособность детей и повышало интерес к деятельности</w:t>
      </w:r>
      <w:r w:rsidR="00F472A7">
        <w:rPr>
          <w:rFonts w:ascii="Times New Roman" w:hAnsi="Times New Roman" w:cs="Times New Roman"/>
          <w:color w:val="000000" w:themeColor="text1"/>
          <w:sz w:val="28"/>
          <w:szCs w:val="28"/>
        </w:rPr>
        <w:t>.</w:t>
      </w:r>
    </w:p>
    <w:p w:rsidR="00D01477" w:rsidRPr="00767F87" w:rsidRDefault="00D01477" w:rsidP="00D01477">
      <w:pPr>
        <w:spacing w:after="0" w:line="240" w:lineRule="auto"/>
        <w:jc w:val="both"/>
        <w:rPr>
          <w:rFonts w:ascii="Times New Roman" w:hAnsi="Times New Roman" w:cs="Times New Roman"/>
          <w:sz w:val="28"/>
          <w:szCs w:val="28"/>
        </w:rPr>
      </w:pPr>
    </w:p>
    <w:p w:rsidR="00D01477" w:rsidRPr="00767F87" w:rsidRDefault="00D01477" w:rsidP="007E0C68">
      <w:pPr>
        <w:pStyle w:val="a3"/>
        <w:ind w:firstLine="708"/>
        <w:jc w:val="both"/>
        <w:rPr>
          <w:rFonts w:ascii="Times New Roman" w:hAnsi="Times New Roman"/>
          <w:sz w:val="28"/>
          <w:szCs w:val="28"/>
        </w:rPr>
      </w:pPr>
    </w:p>
    <w:p w:rsidR="00767F87" w:rsidRPr="00B809DA" w:rsidRDefault="00767F87" w:rsidP="00EE7A21">
      <w:pPr>
        <w:spacing w:after="0" w:line="240" w:lineRule="auto"/>
        <w:jc w:val="center"/>
        <w:rPr>
          <w:rFonts w:ascii="Times New Roman" w:hAnsi="Times New Roman" w:cs="Times New Roman"/>
          <w:b/>
          <w:color w:val="000000" w:themeColor="text1"/>
          <w:sz w:val="28"/>
          <w:szCs w:val="28"/>
        </w:rPr>
      </w:pPr>
      <w:r w:rsidRPr="00B809DA">
        <w:rPr>
          <w:rStyle w:val="c6c13"/>
          <w:rFonts w:ascii="Times New Roman" w:hAnsi="Times New Roman" w:cs="Times New Roman"/>
          <w:b/>
          <w:bCs/>
          <w:sz w:val="28"/>
          <w:szCs w:val="28"/>
          <w:shd w:val="clear" w:color="auto" w:fill="FFFFFF"/>
        </w:rPr>
        <w:t xml:space="preserve">Раздел </w:t>
      </w:r>
      <w:r>
        <w:rPr>
          <w:rFonts w:ascii="Times New Roman" w:hAnsi="Times New Roman" w:cs="Times New Roman"/>
          <w:b/>
          <w:color w:val="000000" w:themeColor="text1"/>
          <w:sz w:val="28"/>
          <w:szCs w:val="28"/>
          <w:lang w:val="en-US"/>
        </w:rPr>
        <w:t>III</w:t>
      </w:r>
    </w:p>
    <w:p w:rsidR="00767F87" w:rsidRDefault="00767F87" w:rsidP="00767F87">
      <w:pPr>
        <w:pStyle w:val="a5"/>
        <w:shd w:val="clear" w:color="auto" w:fill="FFFFFF"/>
        <w:spacing w:beforeAutospacing="0" w:after="0" w:afterAutospacing="0"/>
        <w:jc w:val="center"/>
        <w:rPr>
          <w:rStyle w:val="c6c13"/>
          <w:b/>
          <w:bCs/>
          <w:sz w:val="28"/>
          <w:szCs w:val="28"/>
        </w:rPr>
      </w:pPr>
      <w:r>
        <w:rPr>
          <w:rStyle w:val="c6c13"/>
          <w:b/>
          <w:bCs/>
          <w:sz w:val="28"/>
          <w:szCs w:val="28"/>
          <w:shd w:val="clear" w:color="auto" w:fill="FFFFFF"/>
        </w:rPr>
        <w:t>Результативность  опыта</w:t>
      </w:r>
    </w:p>
    <w:p w:rsidR="00482DCC" w:rsidRDefault="00CF628F" w:rsidP="00CF628F">
      <w:pPr>
        <w:pStyle w:val="a5"/>
        <w:shd w:val="clear" w:color="auto" w:fill="FFFFFF"/>
        <w:spacing w:beforeAutospacing="0" w:after="0" w:afterAutospacing="0"/>
        <w:ind w:firstLine="851"/>
        <w:jc w:val="both"/>
        <w:rPr>
          <w:color w:val="000000"/>
          <w:sz w:val="28"/>
          <w:szCs w:val="28"/>
          <w:shd w:val="clear" w:color="auto" w:fill="FFFFFF"/>
        </w:rPr>
      </w:pPr>
      <w:r>
        <w:rPr>
          <w:color w:val="000000"/>
          <w:sz w:val="28"/>
          <w:szCs w:val="28"/>
        </w:rPr>
        <w:t xml:space="preserve">Заключительный этап работы был направлен на выявление динамики физического развития детей старшего  дошкольного возраста. Для контрольной диагностики использовали методику </w:t>
      </w:r>
      <w:r>
        <w:rPr>
          <w:color w:val="000000"/>
          <w:sz w:val="28"/>
          <w:szCs w:val="28"/>
          <w:shd w:val="clear" w:color="auto" w:fill="FFFFFF"/>
        </w:rPr>
        <w:t xml:space="preserve">Соломенниковой О.А., Комаровой Т.С. </w:t>
      </w:r>
    </w:p>
    <w:p w:rsidR="00756BCC" w:rsidRDefault="00CF628F" w:rsidP="00CF628F">
      <w:pPr>
        <w:pStyle w:val="a5"/>
        <w:shd w:val="clear" w:color="auto" w:fill="FFFFFF"/>
        <w:spacing w:beforeAutospacing="0" w:after="0" w:afterAutospacing="0"/>
        <w:ind w:firstLine="851"/>
        <w:jc w:val="both"/>
        <w:rPr>
          <w:color w:val="000000"/>
          <w:sz w:val="28"/>
          <w:szCs w:val="28"/>
        </w:rPr>
      </w:pPr>
      <w:r>
        <w:rPr>
          <w:color w:val="000000"/>
          <w:sz w:val="28"/>
          <w:szCs w:val="28"/>
        </w:rPr>
        <w:t>По  ее результатам был сделан вывод о том, что большинство детей  имеют достаточный и близкий к достаточному</w:t>
      </w:r>
      <w:r w:rsidR="00482DCC">
        <w:rPr>
          <w:color w:val="000000"/>
          <w:sz w:val="28"/>
          <w:szCs w:val="28"/>
        </w:rPr>
        <w:t xml:space="preserve"> уровень двигательной активности</w:t>
      </w:r>
      <w:r>
        <w:rPr>
          <w:color w:val="000000"/>
          <w:sz w:val="28"/>
          <w:szCs w:val="28"/>
        </w:rPr>
        <w:t xml:space="preserve">: </w:t>
      </w:r>
      <w:r w:rsidR="00756BCC">
        <w:rPr>
          <w:color w:val="000000"/>
          <w:sz w:val="28"/>
          <w:szCs w:val="28"/>
        </w:rPr>
        <w:t xml:space="preserve">  у детей сформирована потребность в ежедневной двигательной деятельности,  у них развита техника основных движений, которые они выполняют естественно,  точно, легко, выразительно.  </w:t>
      </w:r>
    </w:p>
    <w:p w:rsidR="00482DCC" w:rsidRDefault="00CF628F" w:rsidP="003154E4">
      <w:pPr>
        <w:pStyle w:val="a5"/>
        <w:shd w:val="clear" w:color="auto" w:fill="FFFFFF"/>
        <w:spacing w:beforeAutospacing="0" w:after="0" w:afterAutospacing="0"/>
        <w:ind w:firstLine="851"/>
        <w:jc w:val="both"/>
        <w:rPr>
          <w:color w:val="000000"/>
          <w:sz w:val="28"/>
          <w:szCs w:val="28"/>
        </w:rPr>
      </w:pPr>
      <w:r>
        <w:rPr>
          <w:color w:val="000000"/>
          <w:sz w:val="28"/>
          <w:szCs w:val="28"/>
        </w:rPr>
        <w:lastRenderedPageBreak/>
        <w:t>У</w:t>
      </w:r>
      <w:r w:rsidR="00482DCC">
        <w:rPr>
          <w:color w:val="000000"/>
          <w:sz w:val="28"/>
          <w:szCs w:val="28"/>
        </w:rPr>
        <w:t xml:space="preserve"> некоторых детей уровень физического </w:t>
      </w:r>
      <w:r>
        <w:rPr>
          <w:color w:val="000000"/>
          <w:sz w:val="28"/>
          <w:szCs w:val="28"/>
        </w:rPr>
        <w:t xml:space="preserve"> развития в целом не изменился, но произошли качественные изменения в некоторых показателях развития: дети стали </w:t>
      </w:r>
      <w:r w:rsidR="00756BCC">
        <w:rPr>
          <w:color w:val="000000"/>
          <w:sz w:val="28"/>
          <w:szCs w:val="28"/>
        </w:rPr>
        <w:t xml:space="preserve">выполнять движения быстрее, они стали выносливее, </w:t>
      </w:r>
      <w:r w:rsidR="003154E4">
        <w:rPr>
          <w:color w:val="000000"/>
          <w:sz w:val="28"/>
          <w:szCs w:val="28"/>
        </w:rPr>
        <w:t>гибче, у них появилась ловкость,</w:t>
      </w:r>
      <w:r w:rsidR="00756BCC">
        <w:rPr>
          <w:color w:val="000000"/>
          <w:sz w:val="28"/>
          <w:szCs w:val="28"/>
        </w:rPr>
        <w:t xml:space="preserve"> развита координация, они легко ориентируются в пространстве, у них</w:t>
      </w:r>
      <w:r w:rsidR="003154E4">
        <w:rPr>
          <w:color w:val="000000"/>
          <w:sz w:val="28"/>
          <w:szCs w:val="28"/>
        </w:rPr>
        <w:t xml:space="preserve"> развиты творческие способности и интерес с народным играм.</w:t>
      </w:r>
    </w:p>
    <w:p w:rsidR="00482DCC" w:rsidRDefault="00CF628F" w:rsidP="00CF628F">
      <w:pPr>
        <w:pStyle w:val="a5"/>
        <w:shd w:val="clear" w:color="auto" w:fill="FFFFFF"/>
        <w:spacing w:beforeAutospacing="0" w:after="0" w:afterAutospacing="0"/>
        <w:ind w:firstLine="851"/>
        <w:jc w:val="both"/>
        <w:rPr>
          <w:rStyle w:val="c0"/>
          <w:sz w:val="28"/>
          <w:szCs w:val="28"/>
          <w:shd w:val="clear" w:color="auto" w:fill="FFFFFF"/>
        </w:rPr>
      </w:pPr>
      <w:r>
        <w:rPr>
          <w:rStyle w:val="c0"/>
          <w:sz w:val="28"/>
          <w:szCs w:val="28"/>
          <w:shd w:val="clear" w:color="auto" w:fill="FFFFFF"/>
        </w:rPr>
        <w:t>Анализ результатов дает основание сделать вывод</w:t>
      </w:r>
      <w:r w:rsidR="00482DCC">
        <w:rPr>
          <w:rStyle w:val="c0"/>
          <w:sz w:val="28"/>
          <w:szCs w:val="28"/>
          <w:shd w:val="clear" w:color="auto" w:fill="FFFFFF"/>
        </w:rPr>
        <w:t xml:space="preserve">: </w:t>
      </w:r>
    </w:p>
    <w:p w:rsidR="00CF628F" w:rsidRDefault="00482DCC" w:rsidP="00CF628F">
      <w:pPr>
        <w:pStyle w:val="a5"/>
        <w:shd w:val="clear" w:color="auto" w:fill="FFFFFF"/>
        <w:spacing w:beforeAutospacing="0" w:after="0" w:afterAutospacing="0"/>
        <w:ind w:firstLine="851"/>
        <w:jc w:val="both"/>
        <w:rPr>
          <w:rStyle w:val="c0"/>
          <w:sz w:val="28"/>
          <w:szCs w:val="28"/>
          <w:shd w:val="clear" w:color="auto" w:fill="FFFFFF"/>
        </w:rPr>
      </w:pPr>
      <w:r>
        <w:rPr>
          <w:rStyle w:val="c0"/>
          <w:sz w:val="28"/>
          <w:szCs w:val="28"/>
          <w:shd w:val="clear" w:color="auto" w:fill="FFFFFF"/>
        </w:rPr>
        <w:t>пл</w:t>
      </w:r>
      <w:r w:rsidR="00CF628F">
        <w:rPr>
          <w:rStyle w:val="c0"/>
          <w:sz w:val="28"/>
          <w:szCs w:val="28"/>
          <w:shd w:val="clear" w:color="auto" w:fill="FFFFFF"/>
        </w:rPr>
        <w:t xml:space="preserve">аномерная и систематическая работа по данной проблеме, а также использование </w:t>
      </w:r>
      <w:r>
        <w:rPr>
          <w:rStyle w:val="c0"/>
          <w:sz w:val="28"/>
          <w:szCs w:val="28"/>
          <w:shd w:val="clear" w:color="auto" w:fill="FFFFFF"/>
        </w:rPr>
        <w:t xml:space="preserve">народных подвижных </w:t>
      </w:r>
      <w:r w:rsidR="00CF628F">
        <w:rPr>
          <w:rStyle w:val="c0"/>
          <w:sz w:val="28"/>
          <w:szCs w:val="28"/>
          <w:shd w:val="clear" w:color="auto" w:fill="FFFFFF"/>
        </w:rPr>
        <w:t xml:space="preserve">игр эффективно помогает развивать </w:t>
      </w:r>
      <w:r w:rsidR="000B75D3">
        <w:rPr>
          <w:rStyle w:val="c0"/>
          <w:sz w:val="28"/>
          <w:szCs w:val="28"/>
          <w:shd w:val="clear" w:color="auto" w:fill="FFFFFF"/>
        </w:rPr>
        <w:t xml:space="preserve">двигательную </w:t>
      </w:r>
      <w:r w:rsidR="00CF628F">
        <w:rPr>
          <w:rStyle w:val="c0"/>
          <w:sz w:val="28"/>
          <w:szCs w:val="28"/>
          <w:shd w:val="clear" w:color="auto" w:fill="FFFFFF"/>
        </w:rPr>
        <w:t>деятельность дошкольников.</w:t>
      </w:r>
    </w:p>
    <w:p w:rsidR="003154E4" w:rsidRDefault="003154E4" w:rsidP="003154E4">
      <w:pPr>
        <w:pStyle w:val="c1c7"/>
        <w:spacing w:beforeAutospacing="0" w:after="0" w:afterAutospacing="0"/>
        <w:ind w:firstLine="709"/>
        <w:jc w:val="both"/>
        <w:rPr>
          <w:rStyle w:val="c0"/>
          <w:sz w:val="28"/>
          <w:szCs w:val="28"/>
        </w:rPr>
      </w:pPr>
      <w:r>
        <w:rPr>
          <w:rStyle w:val="c0"/>
          <w:sz w:val="28"/>
          <w:szCs w:val="28"/>
          <w:shd w:val="clear" w:color="auto" w:fill="FFFFFF"/>
        </w:rPr>
        <w:t xml:space="preserve">Системность обращения к различным видам народных игр и упражнений, направленных на  повышение двигательной активности старших дошкольников обеспечило целостность и поэтапность физического развития, гармоничное вовлечение в процесс физического развития всех возможностей ребенка. </w:t>
      </w:r>
    </w:p>
    <w:p w:rsidR="003154E4" w:rsidRPr="00EE7A21" w:rsidRDefault="003154E4" w:rsidP="00EE7A21">
      <w:pPr>
        <w:pStyle w:val="c1c7"/>
        <w:spacing w:beforeAutospacing="0" w:after="0" w:afterAutospacing="0"/>
        <w:ind w:firstLine="709"/>
        <w:jc w:val="both"/>
        <w:rPr>
          <w:rStyle w:val="c0"/>
          <w:sz w:val="28"/>
          <w:szCs w:val="28"/>
        </w:rPr>
      </w:pPr>
      <w:r>
        <w:rPr>
          <w:rStyle w:val="c0"/>
          <w:sz w:val="28"/>
          <w:szCs w:val="28"/>
          <w:shd w:val="clear" w:color="auto" w:fill="FFFFFF"/>
        </w:rPr>
        <w:t>На основе использования народных игр и упражнений на развитие двигательного опыта, у дошкольников развились  психофизические качества, такие как ловкость, быстрота, сила, выносливость, гибкость, приобрелись и усовершенствовались  навыки  двигательной деятельности. Благодаря систематической и последовательной работе, взаимодействию с родителями к концу каждого учебного года у наших детей наблюдалась положительная динамика в физическом развитии, прежде всего в повышении двигательной активности.</w:t>
      </w:r>
    </w:p>
    <w:p w:rsidR="003154E4" w:rsidRPr="00F472A7" w:rsidRDefault="003154E4" w:rsidP="00F472A7">
      <w:pPr>
        <w:pStyle w:val="a3"/>
        <w:rPr>
          <w:rFonts w:ascii="Times New Roman" w:hAnsi="Times New Roman"/>
          <w:sz w:val="28"/>
          <w:szCs w:val="28"/>
          <w:highlight w:val="white"/>
        </w:rPr>
      </w:pPr>
      <w:r w:rsidRPr="00F472A7">
        <w:rPr>
          <w:rStyle w:val="c0"/>
          <w:rFonts w:ascii="Times New Roman" w:hAnsi="Times New Roman"/>
          <w:sz w:val="28"/>
          <w:szCs w:val="28"/>
          <w:shd w:val="clear" w:color="auto" w:fill="FFFFFF"/>
        </w:rPr>
        <w:t>Используя данный материал, рекомендуем:</w:t>
      </w:r>
    </w:p>
    <w:p w:rsidR="00F472A7" w:rsidRPr="00F472A7" w:rsidRDefault="00F472A7" w:rsidP="00F472A7">
      <w:pPr>
        <w:pStyle w:val="a3"/>
        <w:rPr>
          <w:rFonts w:ascii="Times New Roman" w:hAnsi="Times New Roman"/>
          <w:spacing w:val="-3"/>
          <w:sz w:val="28"/>
          <w:szCs w:val="28"/>
        </w:rPr>
      </w:pPr>
      <w:r w:rsidRPr="00F472A7">
        <w:rPr>
          <w:rFonts w:ascii="Times New Roman" w:hAnsi="Times New Roman"/>
          <w:spacing w:val="-3"/>
          <w:sz w:val="28"/>
          <w:szCs w:val="28"/>
        </w:rPr>
        <w:t>-При проведении подвижной игры на открытом воздухе нужно выбирать площадку с травяным или земляным покрытием, а не с асфальтом. Важно обозначить территорию, на которой проводится игра. Это позволит взрослому хорошо видеть действие всех детей.</w:t>
      </w:r>
    </w:p>
    <w:p w:rsidR="00F472A7" w:rsidRPr="00F472A7" w:rsidRDefault="00F472A7" w:rsidP="00F472A7">
      <w:pPr>
        <w:pStyle w:val="a3"/>
        <w:rPr>
          <w:rFonts w:ascii="Times New Roman" w:hAnsi="Times New Roman"/>
          <w:spacing w:val="-3"/>
          <w:sz w:val="28"/>
          <w:szCs w:val="28"/>
        </w:rPr>
      </w:pPr>
      <w:r w:rsidRPr="00F472A7">
        <w:rPr>
          <w:rFonts w:ascii="Times New Roman" w:hAnsi="Times New Roman"/>
          <w:spacing w:val="-3"/>
          <w:sz w:val="28"/>
          <w:szCs w:val="28"/>
        </w:rPr>
        <w:t xml:space="preserve"> - При первом ознакомлении с игрой взрослый четко произносит слова текста. При необходимости дает пояснения о персонажах и показывает картинку с их изображением.</w:t>
      </w:r>
    </w:p>
    <w:p w:rsidR="00F472A7" w:rsidRPr="00F472A7" w:rsidRDefault="00F472A7" w:rsidP="00F472A7">
      <w:pPr>
        <w:pStyle w:val="a3"/>
        <w:rPr>
          <w:rFonts w:ascii="Times New Roman" w:hAnsi="Times New Roman"/>
          <w:spacing w:val="-3"/>
          <w:sz w:val="28"/>
          <w:szCs w:val="28"/>
        </w:rPr>
      </w:pPr>
      <w:r w:rsidRPr="00F472A7">
        <w:rPr>
          <w:rFonts w:ascii="Times New Roman" w:hAnsi="Times New Roman"/>
          <w:spacing w:val="-3"/>
          <w:sz w:val="28"/>
          <w:szCs w:val="28"/>
        </w:rPr>
        <w:t xml:space="preserve"> - Во время игры    взрослый произносит рифмовки вместе с детьми (ребенком), задавая необходимый ритм тех движений, которые помимо бега, включены в игру.</w:t>
      </w:r>
    </w:p>
    <w:p w:rsidR="00F472A7" w:rsidRPr="00F472A7" w:rsidRDefault="00F472A7" w:rsidP="00F472A7">
      <w:pPr>
        <w:pStyle w:val="a3"/>
        <w:rPr>
          <w:rFonts w:ascii="Times New Roman" w:hAnsi="Times New Roman"/>
          <w:spacing w:val="-3"/>
          <w:sz w:val="28"/>
          <w:szCs w:val="28"/>
        </w:rPr>
      </w:pPr>
      <w:r w:rsidRPr="00F472A7">
        <w:rPr>
          <w:rFonts w:ascii="Times New Roman" w:hAnsi="Times New Roman"/>
          <w:spacing w:val="-3"/>
          <w:sz w:val="28"/>
          <w:szCs w:val="28"/>
        </w:rPr>
        <w:t xml:space="preserve"> - Для большей привлекательности предлагаемых подвижных игр можно использовать маски животных.</w:t>
      </w:r>
    </w:p>
    <w:p w:rsidR="00F472A7" w:rsidRPr="00F472A7" w:rsidRDefault="00F472A7" w:rsidP="00F472A7">
      <w:pPr>
        <w:pStyle w:val="a3"/>
        <w:rPr>
          <w:rFonts w:ascii="Times New Roman" w:hAnsi="Times New Roman"/>
          <w:i/>
          <w:iCs/>
          <w:sz w:val="28"/>
          <w:szCs w:val="28"/>
        </w:rPr>
      </w:pPr>
      <w:r w:rsidRPr="00F472A7">
        <w:rPr>
          <w:rFonts w:ascii="Times New Roman" w:hAnsi="Times New Roman"/>
          <w:spacing w:val="-3"/>
          <w:sz w:val="28"/>
          <w:szCs w:val="28"/>
        </w:rPr>
        <w:t xml:space="preserve"> - Перед проведением игры с ловлей и увертыванием взрослый напоминает детям правила безопасности:</w:t>
      </w:r>
    </w:p>
    <w:p w:rsidR="00F472A7" w:rsidRPr="00F472A7" w:rsidRDefault="00F472A7" w:rsidP="00F472A7">
      <w:pPr>
        <w:pStyle w:val="a3"/>
        <w:rPr>
          <w:rFonts w:ascii="Times New Roman" w:hAnsi="Times New Roman"/>
          <w:sz w:val="28"/>
          <w:szCs w:val="28"/>
        </w:rPr>
      </w:pPr>
      <w:r w:rsidRPr="00F472A7">
        <w:rPr>
          <w:rFonts w:ascii="Times New Roman" w:hAnsi="Times New Roman"/>
          <w:sz w:val="28"/>
          <w:szCs w:val="28"/>
        </w:rPr>
        <w:t>- Взрослый обязан следить за внешними признаками утомления детей, что является необходимым условием проведения подвижных игр.</w:t>
      </w:r>
    </w:p>
    <w:p w:rsidR="00F472A7" w:rsidRPr="00F472A7" w:rsidRDefault="00F472A7" w:rsidP="00F472A7">
      <w:pPr>
        <w:pStyle w:val="a3"/>
        <w:rPr>
          <w:rFonts w:ascii="Times New Roman" w:hAnsi="Times New Roman"/>
          <w:sz w:val="28"/>
          <w:szCs w:val="28"/>
        </w:rPr>
      </w:pPr>
      <w:r w:rsidRPr="00F472A7">
        <w:rPr>
          <w:rFonts w:ascii="Times New Roman" w:hAnsi="Times New Roman"/>
          <w:sz w:val="28"/>
          <w:szCs w:val="28"/>
        </w:rPr>
        <w:t xml:space="preserve"> - Важным моментом при организации подвижных игр является знание индивидуальных особенностей играющих, учёт погодных условий.</w:t>
      </w:r>
    </w:p>
    <w:p w:rsidR="00EE7A21" w:rsidRPr="00F472A7" w:rsidRDefault="00EE7A21" w:rsidP="00F472A7">
      <w:pPr>
        <w:pStyle w:val="a3"/>
        <w:rPr>
          <w:rFonts w:ascii="Times New Roman" w:hAnsi="Times New Roman"/>
          <w:b/>
          <w:color w:val="FF0000"/>
          <w:sz w:val="28"/>
          <w:szCs w:val="28"/>
        </w:rPr>
      </w:pPr>
    </w:p>
    <w:p w:rsidR="00EE7A21" w:rsidRDefault="00EE7A21" w:rsidP="002079BC">
      <w:pPr>
        <w:pStyle w:val="a3"/>
        <w:jc w:val="center"/>
        <w:rPr>
          <w:rFonts w:ascii="Times New Roman" w:hAnsi="Times New Roman"/>
          <w:b/>
          <w:color w:val="FF0000"/>
          <w:sz w:val="28"/>
          <w:szCs w:val="28"/>
        </w:rPr>
      </w:pPr>
    </w:p>
    <w:p w:rsidR="002079BC" w:rsidRDefault="002079BC" w:rsidP="006B54D4">
      <w:pPr>
        <w:pStyle w:val="a3"/>
        <w:ind w:left="720"/>
        <w:jc w:val="center"/>
        <w:rPr>
          <w:rFonts w:ascii="Times New Roman" w:hAnsi="Times New Roman"/>
          <w:b/>
          <w:sz w:val="28"/>
          <w:szCs w:val="28"/>
        </w:rPr>
      </w:pPr>
      <w:r w:rsidRPr="00B54F26">
        <w:rPr>
          <w:rFonts w:ascii="Times New Roman" w:hAnsi="Times New Roman"/>
          <w:b/>
          <w:sz w:val="28"/>
          <w:szCs w:val="28"/>
        </w:rPr>
        <w:lastRenderedPageBreak/>
        <w:t>Библиографический список</w:t>
      </w:r>
    </w:p>
    <w:p w:rsidR="006B54D4" w:rsidRPr="00B54F26" w:rsidRDefault="006B54D4" w:rsidP="006B54D4">
      <w:pPr>
        <w:pStyle w:val="a3"/>
        <w:ind w:left="720"/>
        <w:jc w:val="center"/>
        <w:rPr>
          <w:rFonts w:ascii="Times New Roman" w:hAnsi="Times New Roman"/>
          <w:b/>
          <w:sz w:val="28"/>
          <w:szCs w:val="28"/>
        </w:rPr>
      </w:pPr>
    </w:p>
    <w:p w:rsidR="009067B3" w:rsidRPr="00B54F26" w:rsidRDefault="009067B3" w:rsidP="00B54F26">
      <w:pPr>
        <w:pStyle w:val="a3"/>
        <w:numPr>
          <w:ilvl w:val="0"/>
          <w:numId w:val="9"/>
        </w:numPr>
        <w:rPr>
          <w:rFonts w:ascii="Times New Roman" w:hAnsi="Times New Roman"/>
          <w:sz w:val="28"/>
          <w:szCs w:val="28"/>
        </w:rPr>
      </w:pPr>
      <w:r w:rsidRPr="00B54F26">
        <w:rPr>
          <w:rFonts w:ascii="Times New Roman" w:hAnsi="Times New Roman"/>
          <w:sz w:val="28"/>
          <w:szCs w:val="28"/>
        </w:rPr>
        <w:t>Волошина</w:t>
      </w:r>
      <w:r w:rsidR="00CB5829" w:rsidRPr="00B54F26">
        <w:rPr>
          <w:rFonts w:ascii="Times New Roman" w:hAnsi="Times New Roman"/>
          <w:sz w:val="28"/>
          <w:szCs w:val="28"/>
        </w:rPr>
        <w:t xml:space="preserve"> Л. Н.</w:t>
      </w:r>
      <w:r w:rsidRPr="00B54F26">
        <w:rPr>
          <w:rFonts w:ascii="Times New Roman" w:hAnsi="Times New Roman"/>
          <w:sz w:val="28"/>
          <w:szCs w:val="28"/>
        </w:rPr>
        <w:t>, Т. В. Курилова. -., «Игры с элементами спорта», М..  ГНОМ и Д, 2004.</w:t>
      </w:r>
    </w:p>
    <w:p w:rsidR="002079BC" w:rsidRPr="00B54F26" w:rsidRDefault="009067B3" w:rsidP="00B54F26">
      <w:pPr>
        <w:pStyle w:val="a3"/>
        <w:numPr>
          <w:ilvl w:val="0"/>
          <w:numId w:val="9"/>
        </w:numPr>
        <w:rPr>
          <w:rFonts w:ascii="Times New Roman" w:hAnsi="Times New Roman"/>
          <w:sz w:val="28"/>
          <w:szCs w:val="28"/>
        </w:rPr>
      </w:pPr>
      <w:r w:rsidRPr="00B54F26">
        <w:rPr>
          <w:rFonts w:ascii="Times New Roman" w:hAnsi="Times New Roman"/>
          <w:sz w:val="28"/>
          <w:szCs w:val="28"/>
        </w:rPr>
        <w:t xml:space="preserve">Глазырина </w:t>
      </w:r>
      <w:r w:rsidR="00CB5829" w:rsidRPr="00B54F26">
        <w:rPr>
          <w:rFonts w:ascii="Times New Roman" w:hAnsi="Times New Roman"/>
          <w:sz w:val="28"/>
          <w:szCs w:val="28"/>
        </w:rPr>
        <w:t xml:space="preserve">Л. Д ., </w:t>
      </w:r>
      <w:r w:rsidRPr="00B54F26">
        <w:rPr>
          <w:rFonts w:ascii="Times New Roman" w:hAnsi="Times New Roman"/>
          <w:sz w:val="28"/>
          <w:szCs w:val="28"/>
        </w:rPr>
        <w:t>«Физическая культура – дошкольникам», - Владос, 2005.</w:t>
      </w:r>
      <w:r w:rsidR="00335005" w:rsidRPr="00B54F26">
        <w:rPr>
          <w:rFonts w:ascii="Times New Roman" w:hAnsi="Times New Roman"/>
          <w:sz w:val="28"/>
          <w:szCs w:val="28"/>
        </w:rPr>
        <w:t xml:space="preserve"> Голомидова</w:t>
      </w:r>
      <w:r w:rsidR="00CB5829" w:rsidRPr="00B54F26">
        <w:rPr>
          <w:rFonts w:ascii="Times New Roman" w:hAnsi="Times New Roman"/>
          <w:sz w:val="28"/>
          <w:szCs w:val="28"/>
        </w:rPr>
        <w:t xml:space="preserve"> С. Е.</w:t>
      </w:r>
      <w:r w:rsidR="00335005" w:rsidRPr="00B54F26">
        <w:rPr>
          <w:rStyle w:val="s3"/>
          <w:rFonts w:ascii="Times New Roman" w:hAnsi="Times New Roman"/>
          <w:sz w:val="28"/>
          <w:szCs w:val="28"/>
        </w:rPr>
        <w:t xml:space="preserve">,  «Оздоровительные игры для детей подготовительной к школе группы» , </w:t>
      </w:r>
      <w:r w:rsidR="00335005" w:rsidRPr="00B54F26">
        <w:rPr>
          <w:rFonts w:ascii="Times New Roman" w:hAnsi="Times New Roman"/>
          <w:sz w:val="28"/>
          <w:szCs w:val="28"/>
        </w:rPr>
        <w:t>издательско-торговый дом «Корифей», Волгоград 2010г.</w:t>
      </w:r>
      <w:r w:rsidR="00335005" w:rsidRPr="00B54F26">
        <w:rPr>
          <w:rStyle w:val="s3"/>
          <w:rFonts w:ascii="Times New Roman" w:hAnsi="Times New Roman"/>
          <w:sz w:val="28"/>
          <w:szCs w:val="28"/>
        </w:rPr>
        <w:t xml:space="preserve"> </w:t>
      </w:r>
    </w:p>
    <w:p w:rsidR="009067B3" w:rsidRPr="00B54F26" w:rsidRDefault="009067B3" w:rsidP="00B54F26">
      <w:pPr>
        <w:pStyle w:val="a3"/>
        <w:numPr>
          <w:ilvl w:val="0"/>
          <w:numId w:val="9"/>
        </w:numPr>
        <w:rPr>
          <w:rFonts w:ascii="Times New Roman" w:hAnsi="Times New Roman"/>
          <w:sz w:val="28"/>
          <w:szCs w:val="28"/>
        </w:rPr>
      </w:pPr>
      <w:r w:rsidRPr="00B54F26">
        <w:rPr>
          <w:rFonts w:ascii="Times New Roman" w:hAnsi="Times New Roman"/>
          <w:sz w:val="28"/>
          <w:szCs w:val="28"/>
        </w:rPr>
        <w:t>Моргунова О.Н. «Физкультурно-оздоровительная работа в ДОУ. Практическое пособие», Воронеж, 2007.</w:t>
      </w:r>
    </w:p>
    <w:p w:rsidR="009067B3" w:rsidRPr="00B54F26" w:rsidRDefault="00335005" w:rsidP="00B54F26">
      <w:pPr>
        <w:pStyle w:val="a3"/>
        <w:numPr>
          <w:ilvl w:val="0"/>
          <w:numId w:val="9"/>
        </w:numPr>
        <w:rPr>
          <w:rFonts w:ascii="Times New Roman" w:hAnsi="Times New Roman"/>
          <w:sz w:val="28"/>
          <w:szCs w:val="28"/>
        </w:rPr>
      </w:pPr>
      <w:r w:rsidRPr="00B54F26">
        <w:rPr>
          <w:rFonts w:ascii="Times New Roman" w:hAnsi="Times New Roman"/>
          <w:sz w:val="28"/>
          <w:szCs w:val="28"/>
        </w:rPr>
        <w:t>Никонорова Т. С. ««Здоровячок», Воронеж, 2007г.</w:t>
      </w:r>
    </w:p>
    <w:p w:rsidR="002079BC" w:rsidRPr="00B54F26" w:rsidRDefault="00335005" w:rsidP="00B54F26">
      <w:pPr>
        <w:pStyle w:val="a3"/>
        <w:numPr>
          <w:ilvl w:val="0"/>
          <w:numId w:val="9"/>
        </w:numPr>
        <w:rPr>
          <w:rFonts w:ascii="Times New Roman" w:hAnsi="Times New Roman"/>
          <w:sz w:val="28"/>
          <w:szCs w:val="28"/>
        </w:rPr>
      </w:pPr>
      <w:r w:rsidRPr="00B54F26">
        <w:rPr>
          <w:rFonts w:ascii="Times New Roman" w:hAnsi="Times New Roman"/>
          <w:sz w:val="28"/>
          <w:szCs w:val="28"/>
        </w:rPr>
        <w:t>Пензулаева</w:t>
      </w:r>
      <w:r w:rsidR="00CB5829" w:rsidRPr="00B54F26">
        <w:rPr>
          <w:rFonts w:ascii="Times New Roman" w:hAnsi="Times New Roman"/>
          <w:sz w:val="28"/>
          <w:szCs w:val="28"/>
        </w:rPr>
        <w:t xml:space="preserve"> Л. И. </w:t>
      </w:r>
      <w:r w:rsidRPr="00B54F26">
        <w:rPr>
          <w:rStyle w:val="s3"/>
          <w:rFonts w:ascii="Times New Roman" w:hAnsi="Times New Roman"/>
          <w:sz w:val="28"/>
          <w:szCs w:val="28"/>
        </w:rPr>
        <w:t xml:space="preserve"> </w:t>
      </w:r>
      <w:r w:rsidR="002079BC" w:rsidRPr="00B54F26">
        <w:rPr>
          <w:rStyle w:val="s3"/>
          <w:rFonts w:ascii="Times New Roman" w:hAnsi="Times New Roman"/>
          <w:sz w:val="28"/>
          <w:szCs w:val="28"/>
        </w:rPr>
        <w:t>«Физическая культура в детском саду</w:t>
      </w:r>
      <w:r w:rsidRPr="00B54F26">
        <w:rPr>
          <w:rFonts w:ascii="Times New Roman" w:hAnsi="Times New Roman"/>
          <w:sz w:val="28"/>
          <w:szCs w:val="28"/>
        </w:rPr>
        <w:t>»</w:t>
      </w:r>
      <w:r w:rsidR="002079BC" w:rsidRPr="00B54F26">
        <w:rPr>
          <w:rFonts w:ascii="Times New Roman" w:hAnsi="Times New Roman"/>
          <w:sz w:val="28"/>
          <w:szCs w:val="28"/>
        </w:rPr>
        <w:t>, Издательство «Мозаика-Синтез», Москва, 2012г.</w:t>
      </w:r>
    </w:p>
    <w:p w:rsidR="00335005" w:rsidRPr="00B54F26" w:rsidRDefault="00335005" w:rsidP="00B54F26">
      <w:pPr>
        <w:pStyle w:val="a3"/>
        <w:numPr>
          <w:ilvl w:val="0"/>
          <w:numId w:val="9"/>
        </w:numPr>
        <w:rPr>
          <w:rFonts w:ascii="Times New Roman" w:hAnsi="Times New Roman"/>
          <w:sz w:val="28"/>
          <w:szCs w:val="28"/>
        </w:rPr>
      </w:pPr>
      <w:r w:rsidRPr="00B54F26">
        <w:rPr>
          <w:rFonts w:ascii="Times New Roman" w:hAnsi="Times New Roman"/>
          <w:sz w:val="28"/>
          <w:szCs w:val="28"/>
        </w:rPr>
        <w:t>Прищепа</w:t>
      </w:r>
      <w:r w:rsidR="00CB5829" w:rsidRPr="00B54F26">
        <w:rPr>
          <w:rFonts w:ascii="Times New Roman" w:hAnsi="Times New Roman"/>
          <w:sz w:val="28"/>
          <w:szCs w:val="28"/>
        </w:rPr>
        <w:t xml:space="preserve"> С.С.</w:t>
      </w:r>
      <w:r w:rsidRPr="00B54F26">
        <w:rPr>
          <w:rFonts w:ascii="Times New Roman" w:hAnsi="Times New Roman"/>
          <w:sz w:val="28"/>
          <w:szCs w:val="28"/>
        </w:rPr>
        <w:t xml:space="preserve"> «Физическое развитие и здоровье детей 3-7 лет», «Сфера», 2009г.</w:t>
      </w:r>
    </w:p>
    <w:p w:rsidR="00CB5829" w:rsidRPr="00B54F26" w:rsidRDefault="00CB5829" w:rsidP="00B54F26">
      <w:pPr>
        <w:pStyle w:val="a3"/>
        <w:numPr>
          <w:ilvl w:val="0"/>
          <w:numId w:val="9"/>
        </w:numPr>
        <w:rPr>
          <w:rFonts w:ascii="Times New Roman" w:hAnsi="Times New Roman"/>
          <w:sz w:val="28"/>
          <w:szCs w:val="28"/>
        </w:rPr>
      </w:pPr>
      <w:r w:rsidRPr="00B54F26">
        <w:rPr>
          <w:rFonts w:ascii="Times New Roman" w:hAnsi="Times New Roman"/>
          <w:sz w:val="28"/>
          <w:szCs w:val="28"/>
        </w:rPr>
        <w:t>Подольская Е. И.</w:t>
      </w:r>
      <w:r w:rsidR="00467024" w:rsidRPr="00B54F26">
        <w:rPr>
          <w:rFonts w:ascii="Times New Roman" w:hAnsi="Times New Roman"/>
          <w:sz w:val="28"/>
          <w:szCs w:val="28"/>
        </w:rPr>
        <w:t>, «Необычные физкультурные занятия для дошкольников», - Волгоград, Учитель, 2010.</w:t>
      </w:r>
    </w:p>
    <w:p w:rsidR="002079BC" w:rsidRPr="00B54F26" w:rsidRDefault="002079BC" w:rsidP="00B54F26">
      <w:pPr>
        <w:pStyle w:val="a3"/>
        <w:numPr>
          <w:ilvl w:val="0"/>
          <w:numId w:val="9"/>
        </w:numPr>
        <w:rPr>
          <w:rFonts w:ascii="Times New Roman" w:hAnsi="Times New Roman"/>
          <w:sz w:val="28"/>
          <w:szCs w:val="28"/>
        </w:rPr>
      </w:pPr>
      <w:r w:rsidRPr="00B54F26">
        <w:rPr>
          <w:rStyle w:val="s3"/>
          <w:rFonts w:ascii="Times New Roman" w:hAnsi="Times New Roman"/>
          <w:sz w:val="28"/>
          <w:szCs w:val="28"/>
        </w:rPr>
        <w:t xml:space="preserve">«Сборник подвижных игр» </w:t>
      </w:r>
      <w:r w:rsidRPr="00B54F26">
        <w:rPr>
          <w:rFonts w:ascii="Times New Roman" w:hAnsi="Times New Roman"/>
          <w:sz w:val="28"/>
          <w:szCs w:val="28"/>
        </w:rPr>
        <w:t>авт. Э. Я. Степаненкова,Издательство «Мозаика-Синтез», Москва, 2011г.</w:t>
      </w:r>
    </w:p>
    <w:p w:rsidR="002079BC" w:rsidRPr="00B54F26" w:rsidRDefault="00335005" w:rsidP="00B54F26">
      <w:pPr>
        <w:pStyle w:val="a3"/>
        <w:numPr>
          <w:ilvl w:val="0"/>
          <w:numId w:val="9"/>
        </w:numPr>
        <w:rPr>
          <w:rFonts w:ascii="Times New Roman" w:hAnsi="Times New Roman"/>
          <w:sz w:val="28"/>
          <w:szCs w:val="28"/>
        </w:rPr>
      </w:pPr>
      <w:r w:rsidRPr="00B54F26">
        <w:rPr>
          <w:rFonts w:ascii="Times New Roman" w:hAnsi="Times New Roman"/>
          <w:sz w:val="28"/>
          <w:szCs w:val="28"/>
        </w:rPr>
        <w:t xml:space="preserve">Степаненкова Э. Я., «Физическое воспитание в детском саду», М., «Мозаика-Синтез»,2008г. </w:t>
      </w:r>
    </w:p>
    <w:p w:rsidR="00335005" w:rsidRPr="00B54F26" w:rsidRDefault="00335005" w:rsidP="00B54F26">
      <w:pPr>
        <w:pStyle w:val="a5"/>
        <w:numPr>
          <w:ilvl w:val="0"/>
          <w:numId w:val="9"/>
        </w:numPr>
        <w:shd w:val="clear" w:color="auto" w:fill="FFFFFF"/>
        <w:spacing w:beforeAutospacing="0" w:after="0" w:afterAutospacing="0"/>
        <w:jc w:val="both"/>
        <w:rPr>
          <w:sz w:val="28"/>
          <w:szCs w:val="28"/>
          <w:shd w:val="clear" w:color="auto" w:fill="FFFFFF"/>
        </w:rPr>
      </w:pPr>
      <w:r w:rsidRPr="00B54F26">
        <w:rPr>
          <w:sz w:val="28"/>
          <w:szCs w:val="28"/>
          <w:shd w:val="clear" w:color="auto" w:fill="FFFFFF"/>
        </w:rPr>
        <w:t>Соломенникова О.А., Комарова Т.С. «Педагогическая диагностика развития детей перед поступлением в школу». – М – 2007.</w:t>
      </w:r>
    </w:p>
    <w:p w:rsidR="00335005" w:rsidRPr="00B54F26" w:rsidRDefault="00322743" w:rsidP="00B54F26">
      <w:pPr>
        <w:pStyle w:val="a5"/>
        <w:numPr>
          <w:ilvl w:val="0"/>
          <w:numId w:val="9"/>
        </w:numPr>
        <w:shd w:val="clear" w:color="auto" w:fill="FFFFFF"/>
        <w:spacing w:beforeAutospacing="0" w:after="0" w:afterAutospacing="0"/>
        <w:jc w:val="both"/>
        <w:rPr>
          <w:sz w:val="28"/>
          <w:szCs w:val="28"/>
        </w:rPr>
      </w:pPr>
      <w:r w:rsidRPr="00B54F26">
        <w:rPr>
          <w:sz w:val="28"/>
          <w:szCs w:val="28"/>
        </w:rPr>
        <w:t>Степаненкова Э. Я. . «Методика проведения подвижных игр», М., «Мозаика-Синтез», 2009г.</w:t>
      </w:r>
    </w:p>
    <w:p w:rsidR="00CB5829" w:rsidRPr="00B54F26" w:rsidRDefault="00B54F26" w:rsidP="00B54F26">
      <w:pPr>
        <w:pStyle w:val="a5"/>
        <w:numPr>
          <w:ilvl w:val="0"/>
          <w:numId w:val="9"/>
        </w:numPr>
        <w:shd w:val="clear" w:color="auto" w:fill="FFFFFF"/>
        <w:spacing w:beforeAutospacing="0" w:after="0" w:afterAutospacing="0"/>
        <w:jc w:val="both"/>
        <w:rPr>
          <w:sz w:val="28"/>
          <w:szCs w:val="28"/>
        </w:rPr>
      </w:pPr>
      <w:r w:rsidRPr="00B54F26">
        <w:rPr>
          <w:sz w:val="28"/>
          <w:szCs w:val="28"/>
        </w:rPr>
        <w:t>Сафрошина В. «Ориентирование  в пространстве и в жизни». Журнал «Обруч», №4, 2000г.</w:t>
      </w:r>
    </w:p>
    <w:p w:rsidR="00B54F26" w:rsidRPr="00B54F26" w:rsidRDefault="00B54F26" w:rsidP="00B54F26">
      <w:pPr>
        <w:pStyle w:val="a3"/>
        <w:numPr>
          <w:ilvl w:val="0"/>
          <w:numId w:val="9"/>
        </w:numPr>
        <w:rPr>
          <w:rFonts w:ascii="Times New Roman" w:hAnsi="Times New Roman"/>
          <w:sz w:val="28"/>
          <w:szCs w:val="28"/>
        </w:rPr>
      </w:pPr>
      <w:r w:rsidRPr="00B54F26">
        <w:rPr>
          <w:rFonts w:ascii="Times New Roman" w:hAnsi="Times New Roman"/>
          <w:sz w:val="28"/>
          <w:szCs w:val="28"/>
        </w:rPr>
        <w:t>Утробина. К.К. «Занимательная физкультура в детском саду для детей 3-5 лет» . - М., ГНОМ и Д, 2005.</w:t>
      </w:r>
    </w:p>
    <w:p w:rsidR="00CB5829" w:rsidRDefault="00CB5829" w:rsidP="00335005">
      <w:pPr>
        <w:pStyle w:val="a5"/>
        <w:shd w:val="clear" w:color="auto" w:fill="FFFFFF"/>
        <w:spacing w:beforeAutospacing="0" w:after="0" w:afterAutospacing="0"/>
        <w:ind w:firstLine="851"/>
        <w:jc w:val="both"/>
        <w:rPr>
          <w:sz w:val="28"/>
          <w:szCs w:val="28"/>
        </w:rPr>
      </w:pPr>
    </w:p>
    <w:p w:rsidR="002B6603" w:rsidRDefault="002B6603" w:rsidP="00335005">
      <w:pPr>
        <w:pStyle w:val="a5"/>
        <w:shd w:val="clear" w:color="auto" w:fill="FFFFFF"/>
        <w:spacing w:beforeAutospacing="0" w:after="0" w:afterAutospacing="0"/>
        <w:ind w:firstLine="851"/>
        <w:jc w:val="both"/>
        <w:rPr>
          <w:sz w:val="28"/>
          <w:szCs w:val="28"/>
        </w:rPr>
      </w:pPr>
    </w:p>
    <w:p w:rsidR="006B54D4" w:rsidRDefault="006B54D4" w:rsidP="00335005">
      <w:pPr>
        <w:pStyle w:val="a5"/>
        <w:shd w:val="clear" w:color="auto" w:fill="FFFFFF"/>
        <w:spacing w:beforeAutospacing="0" w:after="0" w:afterAutospacing="0"/>
        <w:ind w:firstLine="851"/>
        <w:jc w:val="both"/>
        <w:rPr>
          <w:sz w:val="28"/>
          <w:szCs w:val="28"/>
        </w:rPr>
      </w:pPr>
    </w:p>
    <w:p w:rsidR="006B54D4" w:rsidRDefault="006B54D4" w:rsidP="00335005">
      <w:pPr>
        <w:pStyle w:val="a5"/>
        <w:shd w:val="clear" w:color="auto" w:fill="FFFFFF"/>
        <w:spacing w:beforeAutospacing="0" w:after="0" w:afterAutospacing="0"/>
        <w:ind w:firstLine="851"/>
        <w:jc w:val="both"/>
        <w:rPr>
          <w:sz w:val="28"/>
          <w:szCs w:val="28"/>
        </w:rPr>
      </w:pPr>
    </w:p>
    <w:p w:rsidR="006B54D4" w:rsidRDefault="006B54D4" w:rsidP="00335005">
      <w:pPr>
        <w:pStyle w:val="a5"/>
        <w:shd w:val="clear" w:color="auto" w:fill="FFFFFF"/>
        <w:spacing w:beforeAutospacing="0" w:after="0" w:afterAutospacing="0"/>
        <w:ind w:firstLine="851"/>
        <w:jc w:val="both"/>
        <w:rPr>
          <w:sz w:val="28"/>
          <w:szCs w:val="28"/>
        </w:rPr>
      </w:pPr>
    </w:p>
    <w:p w:rsidR="006B54D4" w:rsidRDefault="006B54D4" w:rsidP="00335005">
      <w:pPr>
        <w:pStyle w:val="a5"/>
        <w:shd w:val="clear" w:color="auto" w:fill="FFFFFF"/>
        <w:spacing w:beforeAutospacing="0" w:after="0" w:afterAutospacing="0"/>
        <w:ind w:firstLine="851"/>
        <w:jc w:val="both"/>
        <w:rPr>
          <w:sz w:val="28"/>
          <w:szCs w:val="28"/>
        </w:rPr>
      </w:pPr>
    </w:p>
    <w:p w:rsidR="006B54D4" w:rsidRDefault="006B54D4" w:rsidP="00335005">
      <w:pPr>
        <w:pStyle w:val="a5"/>
        <w:shd w:val="clear" w:color="auto" w:fill="FFFFFF"/>
        <w:spacing w:beforeAutospacing="0" w:after="0" w:afterAutospacing="0"/>
        <w:ind w:firstLine="851"/>
        <w:jc w:val="both"/>
        <w:rPr>
          <w:sz w:val="28"/>
          <w:szCs w:val="28"/>
        </w:rPr>
      </w:pPr>
    </w:p>
    <w:p w:rsidR="006B54D4" w:rsidRDefault="006B54D4" w:rsidP="00335005">
      <w:pPr>
        <w:pStyle w:val="a5"/>
        <w:shd w:val="clear" w:color="auto" w:fill="FFFFFF"/>
        <w:spacing w:beforeAutospacing="0" w:after="0" w:afterAutospacing="0"/>
        <w:ind w:firstLine="851"/>
        <w:jc w:val="both"/>
        <w:rPr>
          <w:sz w:val="28"/>
          <w:szCs w:val="28"/>
        </w:rPr>
      </w:pPr>
    </w:p>
    <w:p w:rsidR="006B54D4" w:rsidRDefault="006B54D4" w:rsidP="00335005">
      <w:pPr>
        <w:pStyle w:val="a5"/>
        <w:shd w:val="clear" w:color="auto" w:fill="FFFFFF"/>
        <w:spacing w:beforeAutospacing="0" w:after="0" w:afterAutospacing="0"/>
        <w:ind w:firstLine="851"/>
        <w:jc w:val="both"/>
        <w:rPr>
          <w:sz w:val="28"/>
          <w:szCs w:val="28"/>
        </w:rPr>
      </w:pPr>
    </w:p>
    <w:p w:rsidR="006B54D4" w:rsidRDefault="006B54D4" w:rsidP="00335005">
      <w:pPr>
        <w:pStyle w:val="a5"/>
        <w:shd w:val="clear" w:color="auto" w:fill="FFFFFF"/>
        <w:spacing w:beforeAutospacing="0" w:after="0" w:afterAutospacing="0"/>
        <w:ind w:firstLine="851"/>
        <w:jc w:val="both"/>
        <w:rPr>
          <w:sz w:val="28"/>
          <w:szCs w:val="28"/>
        </w:rPr>
      </w:pPr>
    </w:p>
    <w:p w:rsidR="006B54D4" w:rsidRDefault="006B54D4" w:rsidP="00F472A7">
      <w:pPr>
        <w:pStyle w:val="a5"/>
        <w:shd w:val="clear" w:color="auto" w:fill="FFFFFF"/>
        <w:spacing w:beforeAutospacing="0" w:after="0" w:afterAutospacing="0"/>
        <w:jc w:val="both"/>
        <w:rPr>
          <w:sz w:val="28"/>
          <w:szCs w:val="28"/>
        </w:rPr>
      </w:pPr>
    </w:p>
    <w:p w:rsidR="002B6603" w:rsidRDefault="002B6603" w:rsidP="006B54D4">
      <w:pPr>
        <w:pStyle w:val="a5"/>
        <w:shd w:val="clear" w:color="auto" w:fill="FFFFFF"/>
        <w:spacing w:beforeAutospacing="0" w:after="0" w:afterAutospacing="0"/>
        <w:ind w:firstLine="851"/>
        <w:jc w:val="center"/>
        <w:rPr>
          <w:sz w:val="28"/>
          <w:szCs w:val="28"/>
        </w:rPr>
      </w:pPr>
      <w:r>
        <w:rPr>
          <w:sz w:val="28"/>
          <w:szCs w:val="28"/>
        </w:rPr>
        <w:lastRenderedPageBreak/>
        <w:t>Приложения</w:t>
      </w:r>
    </w:p>
    <w:p w:rsidR="006B54D4" w:rsidRDefault="006B54D4" w:rsidP="006B54D4">
      <w:pPr>
        <w:pStyle w:val="a5"/>
        <w:shd w:val="clear" w:color="auto" w:fill="FFFFFF"/>
        <w:spacing w:beforeAutospacing="0" w:after="0" w:afterAutospacing="0"/>
        <w:ind w:firstLine="851"/>
        <w:jc w:val="center"/>
        <w:rPr>
          <w:sz w:val="28"/>
          <w:szCs w:val="28"/>
        </w:rPr>
      </w:pPr>
    </w:p>
    <w:p w:rsidR="006B54D4" w:rsidRPr="00C2066E" w:rsidRDefault="006B54D4" w:rsidP="00C2066E">
      <w:pPr>
        <w:pStyle w:val="ae"/>
        <w:numPr>
          <w:ilvl w:val="0"/>
          <w:numId w:val="13"/>
        </w:numPr>
        <w:shd w:val="clear" w:color="auto" w:fill="FFFFFF"/>
        <w:spacing w:after="0" w:line="240" w:lineRule="auto"/>
        <w:jc w:val="both"/>
        <w:textAlignment w:val="baseline"/>
        <w:rPr>
          <w:rFonts w:ascii="Times New Roman" w:hAnsi="Times New Roman" w:cs="Times New Roman"/>
          <w:color w:val="000000" w:themeColor="text1"/>
          <w:sz w:val="28"/>
          <w:szCs w:val="28"/>
        </w:rPr>
      </w:pPr>
      <w:r w:rsidRPr="00C2066E">
        <w:rPr>
          <w:rFonts w:ascii="Times New Roman" w:hAnsi="Times New Roman" w:cs="Times New Roman"/>
          <w:sz w:val="28"/>
          <w:szCs w:val="28"/>
        </w:rPr>
        <w:t xml:space="preserve">Приложение № 1 — </w:t>
      </w:r>
      <w:r w:rsidR="00DD3686" w:rsidRPr="00C2066E">
        <w:rPr>
          <w:rFonts w:ascii="Times New Roman" w:hAnsi="Times New Roman" w:cs="Times New Roman"/>
          <w:sz w:val="28"/>
          <w:szCs w:val="28"/>
        </w:rPr>
        <w:t xml:space="preserve"> Методика определения уровня двигательной активности </w:t>
      </w:r>
      <w:r w:rsidR="00C2066E">
        <w:rPr>
          <w:rFonts w:ascii="Times New Roman" w:hAnsi="Times New Roman" w:cs="Times New Roman"/>
          <w:sz w:val="28"/>
          <w:szCs w:val="28"/>
        </w:rPr>
        <w:t>детей.</w:t>
      </w:r>
    </w:p>
    <w:p w:rsidR="00AF7E2F" w:rsidRPr="00C2066E" w:rsidRDefault="006B54D4" w:rsidP="00C2066E">
      <w:pPr>
        <w:pStyle w:val="ae"/>
        <w:numPr>
          <w:ilvl w:val="0"/>
          <w:numId w:val="13"/>
        </w:numPr>
        <w:shd w:val="clear" w:color="auto" w:fill="FFFFFF"/>
        <w:spacing w:after="0" w:line="499" w:lineRule="exact"/>
        <w:jc w:val="both"/>
        <w:rPr>
          <w:rFonts w:ascii="Times New Roman" w:hAnsi="Times New Roman" w:cs="Times New Roman"/>
          <w:sz w:val="28"/>
          <w:szCs w:val="28"/>
        </w:rPr>
      </w:pPr>
      <w:r w:rsidRPr="00C2066E">
        <w:rPr>
          <w:rFonts w:ascii="Times New Roman" w:hAnsi="Times New Roman" w:cs="Times New Roman"/>
          <w:sz w:val="28"/>
          <w:szCs w:val="28"/>
        </w:rPr>
        <w:t xml:space="preserve">Приложение № 2 — </w:t>
      </w:r>
      <w:r w:rsidR="00DD3686" w:rsidRPr="00C2066E">
        <w:rPr>
          <w:rFonts w:ascii="Times New Roman" w:hAnsi="Times New Roman" w:cs="Times New Roman"/>
          <w:sz w:val="28"/>
          <w:szCs w:val="28"/>
        </w:rPr>
        <w:t xml:space="preserve"> П</w:t>
      </w:r>
      <w:r w:rsidRPr="00C2066E">
        <w:rPr>
          <w:rFonts w:ascii="Times New Roman" w:hAnsi="Times New Roman" w:cs="Times New Roman"/>
          <w:sz w:val="28"/>
          <w:szCs w:val="28"/>
        </w:rPr>
        <w:t>ерспективное планирование</w:t>
      </w:r>
      <w:r w:rsidR="00AF7E2F" w:rsidRPr="00C2066E">
        <w:rPr>
          <w:rFonts w:ascii="Times New Roman" w:hAnsi="Times New Roman" w:cs="Times New Roman"/>
          <w:sz w:val="28"/>
          <w:szCs w:val="28"/>
        </w:rPr>
        <w:t xml:space="preserve"> игровой деятельности с детьми</w:t>
      </w:r>
      <w:r w:rsidR="00C2066E" w:rsidRPr="00C2066E">
        <w:rPr>
          <w:rFonts w:ascii="Times New Roman" w:hAnsi="Times New Roman" w:cs="Times New Roman"/>
          <w:sz w:val="28"/>
          <w:szCs w:val="28"/>
        </w:rPr>
        <w:t xml:space="preserve"> старшего дошкольного возраста</w:t>
      </w:r>
      <w:r w:rsidR="00AF7E2F" w:rsidRPr="00C2066E">
        <w:rPr>
          <w:rFonts w:ascii="Times New Roman" w:hAnsi="Times New Roman" w:cs="Times New Roman"/>
          <w:sz w:val="28"/>
          <w:szCs w:val="28"/>
        </w:rPr>
        <w:t xml:space="preserve">. </w:t>
      </w:r>
    </w:p>
    <w:p w:rsidR="006B54D4" w:rsidRPr="00C2066E" w:rsidRDefault="006B54D4" w:rsidP="00C2066E">
      <w:pPr>
        <w:pStyle w:val="ae"/>
        <w:numPr>
          <w:ilvl w:val="0"/>
          <w:numId w:val="13"/>
        </w:numPr>
        <w:spacing w:after="0" w:line="240" w:lineRule="auto"/>
        <w:jc w:val="both"/>
        <w:textAlignment w:val="baseline"/>
        <w:rPr>
          <w:rFonts w:ascii="Times New Roman" w:hAnsi="Times New Roman"/>
          <w:bCs/>
          <w:color w:val="000000" w:themeColor="text1"/>
          <w:sz w:val="28"/>
          <w:szCs w:val="28"/>
        </w:rPr>
      </w:pPr>
      <w:r w:rsidRPr="00C2066E">
        <w:rPr>
          <w:rFonts w:ascii="Times New Roman" w:hAnsi="Times New Roman" w:cs="Times New Roman"/>
          <w:sz w:val="28"/>
          <w:szCs w:val="28"/>
        </w:rPr>
        <w:t xml:space="preserve">Приложение № 3 —  </w:t>
      </w:r>
      <w:r w:rsidR="00DD3686" w:rsidRPr="00C2066E">
        <w:rPr>
          <w:rFonts w:ascii="Times New Roman" w:hAnsi="Times New Roman" w:cs="Times New Roman"/>
          <w:sz w:val="28"/>
          <w:szCs w:val="28"/>
        </w:rPr>
        <w:t>картотека подвижных народных игр</w:t>
      </w:r>
      <w:r w:rsidR="00C2066E" w:rsidRPr="00C2066E">
        <w:rPr>
          <w:rFonts w:ascii="Times New Roman" w:hAnsi="Times New Roman" w:cs="Times New Roman"/>
          <w:sz w:val="28"/>
          <w:szCs w:val="28"/>
        </w:rPr>
        <w:t xml:space="preserve"> Белгородской области</w:t>
      </w:r>
      <w:r w:rsidR="00DD3686" w:rsidRPr="00C2066E">
        <w:rPr>
          <w:rFonts w:ascii="Times New Roman" w:hAnsi="Times New Roman" w:cs="Times New Roman"/>
          <w:sz w:val="28"/>
          <w:szCs w:val="28"/>
        </w:rPr>
        <w:t>.</w:t>
      </w:r>
      <w:r w:rsidRPr="00C2066E">
        <w:rPr>
          <w:rFonts w:ascii="Times New Roman" w:hAnsi="Times New Roman" w:cs="Times New Roman"/>
          <w:sz w:val="28"/>
          <w:szCs w:val="28"/>
        </w:rPr>
        <w:t xml:space="preserve"> </w:t>
      </w:r>
    </w:p>
    <w:p w:rsidR="006B54D4" w:rsidRPr="00C2066E" w:rsidRDefault="006B54D4" w:rsidP="00C2066E">
      <w:pPr>
        <w:pStyle w:val="ae"/>
        <w:numPr>
          <w:ilvl w:val="0"/>
          <w:numId w:val="13"/>
        </w:numPr>
        <w:shd w:val="clear" w:color="auto" w:fill="FFFFFF"/>
        <w:spacing w:after="0" w:line="499" w:lineRule="exact"/>
        <w:jc w:val="both"/>
        <w:rPr>
          <w:rFonts w:ascii="Times New Roman" w:hAnsi="Times New Roman" w:cs="Times New Roman"/>
          <w:sz w:val="28"/>
          <w:szCs w:val="28"/>
        </w:rPr>
      </w:pPr>
      <w:r w:rsidRPr="00C2066E">
        <w:rPr>
          <w:rFonts w:ascii="Times New Roman" w:hAnsi="Times New Roman" w:cs="Times New Roman"/>
          <w:sz w:val="28"/>
          <w:szCs w:val="28"/>
        </w:rPr>
        <w:t>Приложение № 4 — конспект родительского собрания.</w:t>
      </w:r>
    </w:p>
    <w:p w:rsidR="006B54D4" w:rsidRPr="00C2066E" w:rsidRDefault="006B54D4" w:rsidP="00C2066E">
      <w:pPr>
        <w:pStyle w:val="ae"/>
        <w:numPr>
          <w:ilvl w:val="0"/>
          <w:numId w:val="13"/>
        </w:numPr>
        <w:shd w:val="clear" w:color="auto" w:fill="FFFFFF"/>
        <w:spacing w:after="0" w:line="499" w:lineRule="exact"/>
        <w:jc w:val="both"/>
        <w:rPr>
          <w:rFonts w:ascii="Times New Roman" w:hAnsi="Times New Roman" w:cs="Times New Roman"/>
        </w:rPr>
      </w:pPr>
      <w:r w:rsidRPr="00C2066E">
        <w:rPr>
          <w:rFonts w:ascii="Times New Roman" w:hAnsi="Times New Roman" w:cs="Times New Roman"/>
          <w:sz w:val="28"/>
          <w:szCs w:val="28"/>
        </w:rPr>
        <w:t>Приложение № 5 — консультация для родителей.</w:t>
      </w:r>
    </w:p>
    <w:p w:rsidR="002B6603" w:rsidRPr="00B54F26" w:rsidRDefault="002B6603" w:rsidP="00335005">
      <w:pPr>
        <w:pStyle w:val="a5"/>
        <w:shd w:val="clear" w:color="auto" w:fill="FFFFFF"/>
        <w:spacing w:beforeAutospacing="0" w:after="0" w:afterAutospacing="0"/>
        <w:ind w:firstLine="851"/>
        <w:jc w:val="both"/>
        <w:rPr>
          <w:sz w:val="28"/>
          <w:szCs w:val="28"/>
        </w:rPr>
      </w:pPr>
    </w:p>
    <w:sectPr w:rsidR="002B6603" w:rsidRPr="00B54F26" w:rsidSect="002A76D5">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374C" w:rsidRDefault="00C4374C" w:rsidP="00791FE2">
      <w:pPr>
        <w:spacing w:after="0" w:line="240" w:lineRule="auto"/>
      </w:pPr>
      <w:r>
        <w:separator/>
      </w:r>
    </w:p>
  </w:endnote>
  <w:endnote w:type="continuationSeparator" w:id="0">
    <w:p w:rsidR="00C4374C" w:rsidRDefault="00C4374C" w:rsidP="00791F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1793939"/>
      <w:docPartObj>
        <w:docPartGallery w:val="Page Numbers (Bottom of Page)"/>
        <w:docPartUnique/>
      </w:docPartObj>
    </w:sdtPr>
    <w:sdtContent>
      <w:p w:rsidR="00FE244F" w:rsidRDefault="00461127">
        <w:pPr>
          <w:pStyle w:val="a8"/>
          <w:jc w:val="right"/>
        </w:pPr>
        <w:fldSimple w:instr=" PAGE   \* MERGEFORMAT ">
          <w:r w:rsidR="00034BCE">
            <w:rPr>
              <w:noProof/>
            </w:rPr>
            <w:t>1</w:t>
          </w:r>
        </w:fldSimple>
      </w:p>
    </w:sdtContent>
  </w:sdt>
  <w:p w:rsidR="00FE244F" w:rsidRDefault="00FE244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374C" w:rsidRDefault="00C4374C" w:rsidP="00791FE2">
      <w:pPr>
        <w:spacing w:after="0" w:line="240" w:lineRule="auto"/>
      </w:pPr>
      <w:r>
        <w:separator/>
      </w:r>
    </w:p>
  </w:footnote>
  <w:footnote w:type="continuationSeparator" w:id="0">
    <w:p w:rsidR="00C4374C" w:rsidRDefault="00C4374C" w:rsidP="00791F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44F" w:rsidRPr="00164914" w:rsidRDefault="00FE244F" w:rsidP="00164914">
    <w:pPr>
      <w:pStyle w:val="a6"/>
      <w:jc w:val="center"/>
      <w:rPr>
        <w:rFonts w:ascii="Times New Roman" w:hAnsi="Times New Roman" w:cs="Times New Roman"/>
      </w:rPr>
    </w:pPr>
    <w:r>
      <w:rPr>
        <w:rFonts w:ascii="Times New Roman" w:hAnsi="Times New Roman" w:cs="Times New Roman"/>
      </w:rPr>
      <w:t>Нестерова Елена Николаевна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
    <w:nsid w:val="00000004"/>
    <w:multiLevelType w:val="multilevel"/>
    <w:tmpl w:val="00000004"/>
    <w:name w:val="WW8Num4"/>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2">
    <w:nsid w:val="07CB1BB8"/>
    <w:multiLevelType w:val="multilevel"/>
    <w:tmpl w:val="356CF286"/>
    <w:lvl w:ilvl="0">
      <w:start w:val="1"/>
      <w:numFmt w:val="bullet"/>
      <w:lvlText w:val=""/>
      <w:lvlJc w:val="left"/>
      <w:pPr>
        <w:tabs>
          <w:tab w:val="num" w:pos="720"/>
        </w:tabs>
        <w:ind w:left="720" w:hanging="360"/>
      </w:pPr>
      <w:rPr>
        <w:rFonts w:ascii="Symbol" w:hAnsi="Symbol" w:hint="default"/>
        <w:sz w:val="28"/>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
    <w:nsid w:val="10485C26"/>
    <w:multiLevelType w:val="multilevel"/>
    <w:tmpl w:val="E03AC80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BDB5DCF"/>
    <w:multiLevelType w:val="hybridMultilevel"/>
    <w:tmpl w:val="11C62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1000A07"/>
    <w:multiLevelType w:val="hybridMultilevel"/>
    <w:tmpl w:val="A29A88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922012C"/>
    <w:multiLevelType w:val="hybridMultilevel"/>
    <w:tmpl w:val="6B8420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0357CF"/>
    <w:multiLevelType w:val="hybridMultilevel"/>
    <w:tmpl w:val="C1B618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631BB8"/>
    <w:multiLevelType w:val="hybridMultilevel"/>
    <w:tmpl w:val="3CD62C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59E61F2F"/>
    <w:multiLevelType w:val="hybridMultilevel"/>
    <w:tmpl w:val="49E40B5A"/>
    <w:lvl w:ilvl="0" w:tplc="269818DE">
      <w:start w:val="1"/>
      <w:numFmt w:val="decimal"/>
      <w:lvlText w:val="%1."/>
      <w:lvlJc w:val="left"/>
      <w:pPr>
        <w:ind w:left="765" w:hanging="405"/>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56810E2"/>
    <w:multiLevelType w:val="hybridMultilevel"/>
    <w:tmpl w:val="E35A97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5CA300E"/>
    <w:multiLevelType w:val="hybridMultilevel"/>
    <w:tmpl w:val="9D86A988"/>
    <w:lvl w:ilvl="0" w:tplc="0EC264C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76F90CB4"/>
    <w:multiLevelType w:val="multilevel"/>
    <w:tmpl w:val="F0CEB2E8"/>
    <w:lvl w:ilvl="0">
      <w:start w:val="1"/>
      <w:numFmt w:val="bullet"/>
      <w:lvlText w:val=""/>
      <w:lvlJc w:val="left"/>
      <w:pPr>
        <w:ind w:left="502" w:hanging="360"/>
      </w:pPr>
      <w:rPr>
        <w:rFonts w:ascii="Symbol" w:hAnsi="Symbol" w:hint="default"/>
        <w:b/>
        <w:sz w:val="2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num w:numId="1">
    <w:abstractNumId w:val="7"/>
  </w:num>
  <w:num w:numId="2">
    <w:abstractNumId w:val="8"/>
  </w:num>
  <w:num w:numId="3">
    <w:abstractNumId w:val="4"/>
  </w:num>
  <w:num w:numId="4">
    <w:abstractNumId w:val="5"/>
  </w:num>
  <w:num w:numId="5">
    <w:abstractNumId w:val="0"/>
  </w:num>
  <w:num w:numId="6">
    <w:abstractNumId w:val="1"/>
  </w:num>
  <w:num w:numId="7">
    <w:abstractNumId w:val="12"/>
  </w:num>
  <w:num w:numId="8">
    <w:abstractNumId w:val="11"/>
  </w:num>
  <w:num w:numId="9">
    <w:abstractNumId w:val="10"/>
  </w:num>
  <w:num w:numId="10">
    <w:abstractNumId w:val="3"/>
  </w:num>
  <w:num w:numId="11">
    <w:abstractNumId w:val="2"/>
  </w:num>
  <w:num w:numId="12">
    <w:abstractNumId w:val="6"/>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791FE2"/>
    <w:rsid w:val="00034BCE"/>
    <w:rsid w:val="00097BB4"/>
    <w:rsid w:val="000B75D3"/>
    <w:rsid w:val="0011219A"/>
    <w:rsid w:val="00153302"/>
    <w:rsid w:val="00164914"/>
    <w:rsid w:val="001E12F6"/>
    <w:rsid w:val="002079BC"/>
    <w:rsid w:val="0021052E"/>
    <w:rsid w:val="00227097"/>
    <w:rsid w:val="00256D3E"/>
    <w:rsid w:val="00263BE9"/>
    <w:rsid w:val="002807FF"/>
    <w:rsid w:val="002A4C33"/>
    <w:rsid w:val="002A76D5"/>
    <w:rsid w:val="002B6603"/>
    <w:rsid w:val="00313C80"/>
    <w:rsid w:val="003154E4"/>
    <w:rsid w:val="00322743"/>
    <w:rsid w:val="00335005"/>
    <w:rsid w:val="003550FF"/>
    <w:rsid w:val="00363973"/>
    <w:rsid w:val="003A67DE"/>
    <w:rsid w:val="003B428A"/>
    <w:rsid w:val="004337E4"/>
    <w:rsid w:val="00461127"/>
    <w:rsid w:val="00467024"/>
    <w:rsid w:val="00473601"/>
    <w:rsid w:val="00482DCC"/>
    <w:rsid w:val="004A5761"/>
    <w:rsid w:val="004C5511"/>
    <w:rsid w:val="00520D32"/>
    <w:rsid w:val="00553796"/>
    <w:rsid w:val="006235DF"/>
    <w:rsid w:val="00626408"/>
    <w:rsid w:val="006809D4"/>
    <w:rsid w:val="006B54D4"/>
    <w:rsid w:val="00756BCC"/>
    <w:rsid w:val="00767F87"/>
    <w:rsid w:val="00787A4B"/>
    <w:rsid w:val="00791FE2"/>
    <w:rsid w:val="007D7F40"/>
    <w:rsid w:val="007E0C68"/>
    <w:rsid w:val="00825981"/>
    <w:rsid w:val="00825BAE"/>
    <w:rsid w:val="00880FCE"/>
    <w:rsid w:val="008B62E2"/>
    <w:rsid w:val="009067B3"/>
    <w:rsid w:val="00940EB5"/>
    <w:rsid w:val="009D1F41"/>
    <w:rsid w:val="009D3E30"/>
    <w:rsid w:val="00AA5205"/>
    <w:rsid w:val="00AF7E2F"/>
    <w:rsid w:val="00B0583A"/>
    <w:rsid w:val="00B20AD7"/>
    <w:rsid w:val="00B40A1E"/>
    <w:rsid w:val="00B54F26"/>
    <w:rsid w:val="00BD00E3"/>
    <w:rsid w:val="00C150AE"/>
    <w:rsid w:val="00C2066E"/>
    <w:rsid w:val="00C4374C"/>
    <w:rsid w:val="00C66E42"/>
    <w:rsid w:val="00C6739C"/>
    <w:rsid w:val="00CB5829"/>
    <w:rsid w:val="00CE3E7B"/>
    <w:rsid w:val="00CF628F"/>
    <w:rsid w:val="00D01477"/>
    <w:rsid w:val="00D60615"/>
    <w:rsid w:val="00D815E0"/>
    <w:rsid w:val="00DA45C6"/>
    <w:rsid w:val="00DD3686"/>
    <w:rsid w:val="00DE4210"/>
    <w:rsid w:val="00E133CF"/>
    <w:rsid w:val="00E13DA4"/>
    <w:rsid w:val="00E3502B"/>
    <w:rsid w:val="00E51486"/>
    <w:rsid w:val="00E53E2B"/>
    <w:rsid w:val="00E97DA9"/>
    <w:rsid w:val="00EB4C74"/>
    <w:rsid w:val="00EE7A21"/>
    <w:rsid w:val="00F16DC0"/>
    <w:rsid w:val="00F472A7"/>
    <w:rsid w:val="00F6195E"/>
    <w:rsid w:val="00FE244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FE2"/>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91FE2"/>
    <w:pPr>
      <w:spacing w:after="0" w:line="240" w:lineRule="auto"/>
    </w:pPr>
    <w:rPr>
      <w:rFonts w:ascii="Calibri" w:eastAsia="Calibri" w:hAnsi="Calibri" w:cs="Times New Roman"/>
    </w:rPr>
  </w:style>
  <w:style w:type="paragraph" w:styleId="a5">
    <w:name w:val="Normal (Web)"/>
    <w:basedOn w:val="a"/>
    <w:uiPriority w:val="99"/>
    <w:qFormat/>
    <w:rsid w:val="00791FE2"/>
    <w:pPr>
      <w:spacing w:before="100" w:beforeAutospacing="1" w:after="100" w:afterAutospacing="1" w:line="240" w:lineRule="auto"/>
    </w:pPr>
    <w:rPr>
      <w:rFonts w:ascii="Times New Roman" w:hAnsi="Times New Roman" w:cs="Times New Roman"/>
      <w:sz w:val="24"/>
      <w:szCs w:val="24"/>
    </w:rPr>
  </w:style>
  <w:style w:type="paragraph" w:styleId="a6">
    <w:name w:val="header"/>
    <w:basedOn w:val="a"/>
    <w:link w:val="a7"/>
    <w:uiPriority w:val="99"/>
    <w:semiHidden/>
    <w:unhideWhenUsed/>
    <w:rsid w:val="00791FE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791FE2"/>
    <w:rPr>
      <w:rFonts w:ascii="Calibri" w:eastAsia="Times New Roman" w:hAnsi="Calibri" w:cs="Calibri"/>
      <w:lang w:eastAsia="ru-RU"/>
    </w:rPr>
  </w:style>
  <w:style w:type="paragraph" w:styleId="a8">
    <w:name w:val="footer"/>
    <w:basedOn w:val="a"/>
    <w:link w:val="a9"/>
    <w:uiPriority w:val="99"/>
    <w:unhideWhenUsed/>
    <w:rsid w:val="00791FE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91FE2"/>
    <w:rPr>
      <w:rFonts w:ascii="Calibri" w:eastAsia="Times New Roman" w:hAnsi="Calibri" w:cs="Calibri"/>
      <w:lang w:eastAsia="ru-RU"/>
    </w:rPr>
  </w:style>
  <w:style w:type="character" w:customStyle="1" w:styleId="TitleChar">
    <w:name w:val="Title Char"/>
    <w:basedOn w:val="a0"/>
    <w:rsid w:val="00626408"/>
    <w:rPr>
      <w:rFonts w:ascii="Cambria" w:hAnsi="Cambria" w:cs="Times New Roman"/>
      <w:color w:val="17365D"/>
      <w:spacing w:val="5"/>
      <w:kern w:val="1"/>
      <w:sz w:val="52"/>
      <w:szCs w:val="52"/>
    </w:rPr>
  </w:style>
  <w:style w:type="paragraph" w:customStyle="1" w:styleId="1">
    <w:name w:val="Обычный (веб)1"/>
    <w:basedOn w:val="a"/>
    <w:rsid w:val="00626408"/>
    <w:pPr>
      <w:suppressAutoHyphens/>
      <w:spacing w:before="28" w:after="28" w:line="100" w:lineRule="atLeast"/>
    </w:pPr>
    <w:rPr>
      <w:rFonts w:ascii="Times New Roman" w:hAnsi="Times New Roman" w:cs="Times New Roman"/>
      <w:color w:val="FFFFFF"/>
      <w:sz w:val="24"/>
      <w:szCs w:val="24"/>
      <w:lang w:eastAsia="ar-SA"/>
    </w:rPr>
  </w:style>
  <w:style w:type="paragraph" w:styleId="aa">
    <w:name w:val="Title"/>
    <w:basedOn w:val="a"/>
    <w:next w:val="ab"/>
    <w:link w:val="ac"/>
    <w:qFormat/>
    <w:rsid w:val="00D01477"/>
    <w:pPr>
      <w:pBdr>
        <w:bottom w:val="single" w:sz="8" w:space="4" w:color="808080"/>
      </w:pBdr>
      <w:suppressAutoHyphens/>
      <w:spacing w:after="300" w:line="100" w:lineRule="atLeast"/>
      <w:jc w:val="center"/>
    </w:pPr>
    <w:rPr>
      <w:rFonts w:ascii="Cambria" w:hAnsi="Cambria" w:cs="Cambria"/>
      <w:b/>
      <w:bCs/>
      <w:color w:val="17365D"/>
      <w:spacing w:val="5"/>
      <w:kern w:val="1"/>
      <w:sz w:val="52"/>
      <w:szCs w:val="52"/>
      <w:lang w:eastAsia="ar-SA"/>
    </w:rPr>
  </w:style>
  <w:style w:type="character" w:customStyle="1" w:styleId="ac">
    <w:name w:val="Название Знак"/>
    <w:basedOn w:val="a0"/>
    <w:link w:val="aa"/>
    <w:rsid w:val="00D01477"/>
    <w:rPr>
      <w:rFonts w:ascii="Cambria" w:eastAsia="Times New Roman" w:hAnsi="Cambria" w:cs="Cambria"/>
      <w:b/>
      <w:bCs/>
      <w:color w:val="17365D"/>
      <w:spacing w:val="5"/>
      <w:kern w:val="1"/>
      <w:sz w:val="52"/>
      <w:szCs w:val="52"/>
      <w:lang w:eastAsia="ar-SA"/>
    </w:rPr>
  </w:style>
  <w:style w:type="paragraph" w:customStyle="1" w:styleId="10">
    <w:name w:val="Абзац списка1"/>
    <w:basedOn w:val="a"/>
    <w:rsid w:val="00D01477"/>
    <w:pPr>
      <w:suppressAutoHyphens/>
      <w:spacing w:after="0" w:line="240" w:lineRule="auto"/>
      <w:ind w:left="720"/>
    </w:pPr>
    <w:rPr>
      <w:rFonts w:ascii="Times New Roman" w:hAnsi="Times New Roman" w:cs="Times New Roman"/>
      <w:sz w:val="24"/>
      <w:szCs w:val="24"/>
      <w:lang w:eastAsia="ar-SA"/>
    </w:rPr>
  </w:style>
  <w:style w:type="paragraph" w:styleId="ab">
    <w:name w:val="Subtitle"/>
    <w:basedOn w:val="a"/>
    <w:next w:val="a"/>
    <w:link w:val="ad"/>
    <w:uiPriority w:val="11"/>
    <w:qFormat/>
    <w:rsid w:val="00D0147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0"/>
    <w:link w:val="ab"/>
    <w:uiPriority w:val="11"/>
    <w:rsid w:val="00D01477"/>
    <w:rPr>
      <w:rFonts w:asciiTheme="majorHAnsi" w:eastAsiaTheme="majorEastAsia" w:hAnsiTheme="majorHAnsi" w:cstheme="majorBidi"/>
      <w:i/>
      <w:iCs/>
      <w:color w:val="4F81BD" w:themeColor="accent1"/>
      <w:spacing w:val="15"/>
      <w:sz w:val="24"/>
      <w:szCs w:val="24"/>
      <w:lang w:eastAsia="ru-RU"/>
    </w:rPr>
  </w:style>
  <w:style w:type="character" w:customStyle="1" w:styleId="a4">
    <w:name w:val="Без интервала Знак"/>
    <w:link w:val="a3"/>
    <w:uiPriority w:val="1"/>
    <w:rsid w:val="002079BC"/>
    <w:rPr>
      <w:rFonts w:ascii="Calibri" w:eastAsia="Calibri" w:hAnsi="Calibri" w:cs="Times New Roman"/>
    </w:rPr>
  </w:style>
  <w:style w:type="character" w:customStyle="1" w:styleId="s3">
    <w:name w:val="s3"/>
    <w:basedOn w:val="a0"/>
    <w:uiPriority w:val="99"/>
    <w:rsid w:val="002079BC"/>
    <w:rPr>
      <w:rFonts w:cs="Times New Roman"/>
    </w:rPr>
  </w:style>
  <w:style w:type="character" w:customStyle="1" w:styleId="c6c13">
    <w:name w:val="c6 c13"/>
    <w:basedOn w:val="a0"/>
    <w:qFormat/>
    <w:rsid w:val="00767F87"/>
  </w:style>
  <w:style w:type="paragraph" w:customStyle="1" w:styleId="c1">
    <w:name w:val="c1"/>
    <w:basedOn w:val="a"/>
    <w:qFormat/>
    <w:rsid w:val="00E13DA4"/>
    <w:pPr>
      <w:spacing w:beforeAutospacing="1" w:afterAutospacing="1" w:line="240" w:lineRule="auto"/>
    </w:pPr>
    <w:rPr>
      <w:rFonts w:ascii="Times New Roman" w:hAnsi="Times New Roman" w:cs="Times New Roman"/>
      <w:color w:val="00000A"/>
      <w:sz w:val="24"/>
      <w:szCs w:val="24"/>
    </w:rPr>
  </w:style>
  <w:style w:type="character" w:customStyle="1" w:styleId="c0">
    <w:name w:val="c0"/>
    <w:basedOn w:val="a0"/>
    <w:qFormat/>
    <w:rsid w:val="00CF628F"/>
  </w:style>
  <w:style w:type="paragraph" w:customStyle="1" w:styleId="c1c7">
    <w:name w:val="c1 c7"/>
    <w:basedOn w:val="a"/>
    <w:qFormat/>
    <w:rsid w:val="00CF628F"/>
    <w:pPr>
      <w:spacing w:beforeAutospacing="1" w:afterAutospacing="1" w:line="240" w:lineRule="auto"/>
    </w:pPr>
    <w:rPr>
      <w:rFonts w:ascii="Times New Roman" w:hAnsi="Times New Roman" w:cs="Times New Roman"/>
      <w:color w:val="00000A"/>
      <w:sz w:val="24"/>
      <w:szCs w:val="24"/>
    </w:rPr>
  </w:style>
  <w:style w:type="paragraph" w:styleId="ae">
    <w:name w:val="List Paragraph"/>
    <w:basedOn w:val="a"/>
    <w:uiPriority w:val="1"/>
    <w:qFormat/>
    <w:rsid w:val="0011219A"/>
    <w:pPr>
      <w:ind w:left="720"/>
      <w:contextualSpacing/>
    </w:pPr>
    <w:rPr>
      <w:rFonts w:asciiTheme="minorHAnsi" w:eastAsiaTheme="minorEastAsia" w:hAnsiTheme="minorHAnsi" w:cstheme="minorBidi"/>
      <w:color w:val="00000A"/>
    </w:rPr>
  </w:style>
  <w:style w:type="paragraph" w:styleId="af">
    <w:name w:val="Body Text"/>
    <w:basedOn w:val="a"/>
    <w:link w:val="af0"/>
    <w:uiPriority w:val="1"/>
    <w:qFormat/>
    <w:rsid w:val="006B54D4"/>
    <w:pPr>
      <w:spacing w:after="140" w:line="288" w:lineRule="auto"/>
    </w:pPr>
    <w:rPr>
      <w:rFonts w:asciiTheme="minorHAnsi" w:eastAsiaTheme="minorEastAsia" w:hAnsiTheme="minorHAnsi" w:cstheme="minorBidi"/>
      <w:color w:val="00000A"/>
    </w:rPr>
  </w:style>
  <w:style w:type="character" w:customStyle="1" w:styleId="af0">
    <w:name w:val="Основной текст Знак"/>
    <w:basedOn w:val="a0"/>
    <w:link w:val="af"/>
    <w:uiPriority w:val="1"/>
    <w:rsid w:val="006B54D4"/>
    <w:rPr>
      <w:rFonts w:eastAsiaTheme="minorEastAsia"/>
      <w:color w:val="00000A"/>
      <w:lang w:eastAsia="ru-RU"/>
    </w:rPr>
  </w:style>
  <w:style w:type="character" w:styleId="af1">
    <w:name w:val="Strong"/>
    <w:basedOn w:val="a0"/>
    <w:uiPriority w:val="22"/>
    <w:qFormat/>
    <w:rsid w:val="00F472A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28439729">
      <w:bodyDiv w:val="1"/>
      <w:marLeft w:val="0"/>
      <w:marRight w:val="0"/>
      <w:marTop w:val="0"/>
      <w:marBottom w:val="0"/>
      <w:divBdr>
        <w:top w:val="none" w:sz="0" w:space="0" w:color="auto"/>
        <w:left w:val="none" w:sz="0" w:space="0" w:color="auto"/>
        <w:bottom w:val="none" w:sz="0" w:space="0" w:color="auto"/>
        <w:right w:val="none" w:sz="0" w:space="0" w:color="auto"/>
      </w:divBdr>
    </w:div>
    <w:div w:id="207804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2AD105-825B-4A62-8685-5E71D7EF7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18</Pages>
  <Words>5588</Words>
  <Characters>31853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31</cp:revision>
  <cp:lastPrinted>2019-02-11T12:12:00Z</cp:lastPrinted>
  <dcterms:created xsi:type="dcterms:W3CDTF">2015-09-07T07:52:00Z</dcterms:created>
  <dcterms:modified xsi:type="dcterms:W3CDTF">2021-12-06T18:12:00Z</dcterms:modified>
</cp:coreProperties>
</file>