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742" w:rsidRDefault="005D7742" w:rsidP="005D7742">
      <w:pPr>
        <w:pStyle w:val="a3"/>
        <w:shd w:val="clear" w:color="auto" w:fill="FFFFFF"/>
        <w:spacing w:before="0" w:beforeAutospacing="0" w:after="150" w:afterAutospacing="0"/>
        <w:jc w:val="center"/>
        <w:rPr>
          <w:color w:val="000000"/>
          <w:sz w:val="44"/>
          <w:szCs w:val="44"/>
        </w:rPr>
      </w:pPr>
      <w:r>
        <w:rPr>
          <w:b/>
          <w:bCs/>
          <w:color w:val="000000"/>
          <w:sz w:val="44"/>
          <w:szCs w:val="44"/>
        </w:rPr>
        <w:t>Тренинг по сопряженной гимнастике</w:t>
      </w:r>
    </w:p>
    <w:p w:rsidR="005D7742" w:rsidRDefault="005D7742" w:rsidP="005D7742">
      <w:pPr>
        <w:pStyle w:val="a3"/>
        <w:shd w:val="clear" w:color="auto" w:fill="FFFFFF"/>
        <w:spacing w:before="0" w:beforeAutospacing="0" w:after="150" w:afterAutospacing="0"/>
        <w:jc w:val="center"/>
        <w:rPr>
          <w:i/>
          <w:color w:val="000000"/>
          <w:sz w:val="44"/>
          <w:szCs w:val="44"/>
        </w:rPr>
      </w:pPr>
      <w:r>
        <w:rPr>
          <w:b/>
          <w:bCs/>
          <w:i/>
          <w:color w:val="000000"/>
          <w:sz w:val="44"/>
          <w:szCs w:val="44"/>
        </w:rPr>
        <w:t>«Театр пальчиков и языка»</w:t>
      </w:r>
    </w:p>
    <w:p w:rsidR="005D7742" w:rsidRDefault="005D7742" w:rsidP="005D7742">
      <w:pPr>
        <w:pStyle w:val="a3"/>
        <w:shd w:val="clear" w:color="auto" w:fill="FFFFFF"/>
        <w:spacing w:before="0" w:beforeAutospacing="0" w:after="150" w:afterAutospacing="0"/>
        <w:rPr>
          <w:b/>
          <w:bCs/>
          <w:color w:val="000000"/>
          <w:sz w:val="28"/>
          <w:szCs w:val="28"/>
        </w:rPr>
      </w:pPr>
    </w:p>
    <w:p w:rsidR="005D7742" w:rsidRDefault="005D7742" w:rsidP="005D7742">
      <w:pPr>
        <w:pStyle w:val="a3"/>
        <w:shd w:val="clear" w:color="auto" w:fill="FFFFFF"/>
        <w:spacing w:before="0" w:beforeAutospacing="0" w:after="150" w:afterAutospacing="0"/>
        <w:rPr>
          <w:color w:val="000000"/>
          <w:sz w:val="28"/>
          <w:szCs w:val="28"/>
        </w:rPr>
      </w:pPr>
      <w:r>
        <w:rPr>
          <w:b/>
          <w:bCs/>
          <w:color w:val="000000"/>
          <w:sz w:val="28"/>
          <w:szCs w:val="28"/>
        </w:rPr>
        <w:t>Цель:</w:t>
      </w:r>
      <w:r>
        <w:rPr>
          <w:color w:val="000000"/>
          <w:sz w:val="28"/>
          <w:szCs w:val="28"/>
        </w:rPr>
        <w:t> обучить участников тренинга инновационным методам развития речи у дошкольников.</w:t>
      </w:r>
    </w:p>
    <w:p w:rsidR="005D7742" w:rsidRDefault="005D7742" w:rsidP="005D7742">
      <w:pPr>
        <w:pStyle w:val="a3"/>
        <w:shd w:val="clear" w:color="auto" w:fill="FFFFFF"/>
        <w:spacing w:before="0" w:beforeAutospacing="0" w:after="150" w:afterAutospacing="0"/>
        <w:rPr>
          <w:color w:val="000000"/>
          <w:sz w:val="28"/>
          <w:szCs w:val="28"/>
        </w:rPr>
      </w:pPr>
      <w:r>
        <w:rPr>
          <w:b/>
          <w:bCs/>
          <w:color w:val="000000"/>
          <w:sz w:val="28"/>
          <w:szCs w:val="28"/>
        </w:rPr>
        <w:t>Задачи:</w:t>
      </w: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rPr>
        <w:t xml:space="preserve">      1) заинтересовать педагогов в использовании в педагогической деятельности </w:t>
      </w:r>
      <w:proofErr w:type="spellStart"/>
      <w:r>
        <w:rPr>
          <w:color w:val="000000"/>
          <w:sz w:val="28"/>
          <w:szCs w:val="28"/>
        </w:rPr>
        <w:t>кинезиологических</w:t>
      </w:r>
      <w:proofErr w:type="spellEnd"/>
      <w:r>
        <w:rPr>
          <w:color w:val="000000"/>
          <w:sz w:val="28"/>
          <w:szCs w:val="28"/>
        </w:rPr>
        <w:t xml:space="preserve"> упражнений;</w:t>
      </w: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rPr>
        <w:t xml:space="preserve">      2) систематизировать знания педагогов в применении сопряжённой гимнастики в коррекционной работе;</w:t>
      </w: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rPr>
        <w:t xml:space="preserve">      3) передать опыт путём прямого и комментированного показа последовательности действий, приёмов театра пальчиков и языка.</w:t>
      </w:r>
    </w:p>
    <w:p w:rsidR="005D7742" w:rsidRDefault="005D7742" w:rsidP="005D7742">
      <w:pPr>
        <w:pStyle w:val="a3"/>
        <w:shd w:val="clear" w:color="auto" w:fill="FFFFFF"/>
        <w:spacing w:before="0" w:beforeAutospacing="0" w:after="150" w:afterAutospacing="0"/>
        <w:jc w:val="both"/>
        <w:rPr>
          <w:bCs/>
          <w:color w:val="000000"/>
          <w:sz w:val="28"/>
          <w:szCs w:val="28"/>
        </w:rPr>
      </w:pPr>
    </w:p>
    <w:p w:rsidR="005D7742" w:rsidRDefault="005D7742" w:rsidP="005D7742">
      <w:pPr>
        <w:pStyle w:val="a3"/>
        <w:shd w:val="clear" w:color="auto" w:fill="FFFFFF"/>
        <w:spacing w:before="0" w:beforeAutospacing="0" w:after="150" w:afterAutospacing="0"/>
        <w:jc w:val="both"/>
        <w:rPr>
          <w:bCs/>
          <w:color w:val="000000"/>
          <w:sz w:val="28"/>
          <w:szCs w:val="28"/>
        </w:rPr>
      </w:pPr>
    </w:p>
    <w:p w:rsidR="005D7742" w:rsidRDefault="005D7742" w:rsidP="005D7742">
      <w:pPr>
        <w:pStyle w:val="a3"/>
        <w:shd w:val="clear" w:color="auto" w:fill="FFFFFF"/>
        <w:spacing w:before="0" w:beforeAutospacing="0" w:after="150" w:afterAutospacing="0"/>
        <w:jc w:val="center"/>
        <w:rPr>
          <w:color w:val="000000"/>
          <w:sz w:val="28"/>
          <w:szCs w:val="28"/>
        </w:rPr>
      </w:pPr>
      <w:r>
        <w:rPr>
          <w:bCs/>
          <w:color w:val="000000"/>
          <w:sz w:val="28"/>
          <w:szCs w:val="28"/>
        </w:rPr>
        <w:t>Ход мероприятия</w:t>
      </w:r>
    </w:p>
    <w:p w:rsidR="005D7742" w:rsidRDefault="005D7742" w:rsidP="005D7742">
      <w:pPr>
        <w:pStyle w:val="a3"/>
        <w:shd w:val="clear" w:color="auto" w:fill="FFFFFF"/>
        <w:spacing w:before="0" w:beforeAutospacing="0" w:after="150" w:afterAutospacing="0"/>
        <w:rPr>
          <w:b/>
          <w:bCs/>
          <w:color w:val="000000"/>
          <w:sz w:val="28"/>
          <w:szCs w:val="28"/>
        </w:rPr>
      </w:pPr>
    </w:p>
    <w:p w:rsidR="005D7742" w:rsidRDefault="005D7742" w:rsidP="005D7742">
      <w:pPr>
        <w:pStyle w:val="a3"/>
        <w:shd w:val="clear" w:color="auto" w:fill="FFFFFF"/>
        <w:spacing w:before="0" w:beforeAutospacing="0" w:after="150" w:afterAutospacing="0"/>
        <w:rPr>
          <w:b/>
          <w:bCs/>
          <w:i/>
          <w:color w:val="000000"/>
          <w:sz w:val="28"/>
          <w:szCs w:val="28"/>
        </w:rPr>
      </w:pPr>
      <w:r>
        <w:rPr>
          <w:b/>
          <w:bCs/>
          <w:i/>
          <w:color w:val="000000"/>
          <w:sz w:val="28"/>
          <w:szCs w:val="28"/>
        </w:rPr>
        <w:t>Вступление</w:t>
      </w:r>
    </w:p>
    <w:p w:rsidR="005D7742" w:rsidRDefault="005D7742" w:rsidP="005D7742">
      <w:pPr>
        <w:pStyle w:val="a3"/>
        <w:shd w:val="clear" w:color="auto" w:fill="FFFFFF"/>
        <w:spacing w:before="0" w:beforeAutospacing="0" w:after="150" w:afterAutospacing="0"/>
        <w:rPr>
          <w:b/>
          <w:bCs/>
          <w:i/>
          <w:color w:val="000000"/>
          <w:sz w:val="28"/>
          <w:szCs w:val="28"/>
        </w:rPr>
      </w:pP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u w:val="single"/>
        </w:rPr>
        <w:t xml:space="preserve">    Учитель-логопед.</w:t>
      </w:r>
      <w:r>
        <w:rPr>
          <w:color w:val="000000"/>
          <w:sz w:val="28"/>
          <w:szCs w:val="28"/>
        </w:rPr>
        <w:t xml:space="preserve"> Добрый день, уважаемые коллеги! Мне очень приятно видеть вас сегодня.</w:t>
      </w: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rPr>
        <w:t xml:space="preserve">    Чтобы включиться в работу, предлагаю вам ответить на несколько простых вопросов ответами ДА или НЕТ.</w:t>
      </w:r>
    </w:p>
    <w:p w:rsidR="005D7742" w:rsidRDefault="005D7742" w:rsidP="005D7742">
      <w:pPr>
        <w:pStyle w:val="a3"/>
        <w:shd w:val="clear" w:color="auto" w:fill="FFFFFF"/>
        <w:spacing w:before="0" w:beforeAutospacing="0" w:after="150" w:afterAutospacing="0"/>
        <w:jc w:val="center"/>
        <w:rPr>
          <w:iCs/>
          <w:color w:val="000000"/>
          <w:sz w:val="28"/>
          <w:szCs w:val="28"/>
        </w:rPr>
      </w:pPr>
      <w:r>
        <w:rPr>
          <w:iCs/>
          <w:color w:val="000000"/>
          <w:sz w:val="28"/>
          <w:szCs w:val="28"/>
        </w:rPr>
        <w:t xml:space="preserve">Вы в этом году рады встрече, друзья? </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Вы не устали в дороге, в пути?</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 xml:space="preserve">Хотели с удовольствием на ГМО прийти? </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Хочу я услышать ваш честный ответ,</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 xml:space="preserve">Детишек вы любите? Да или нет? </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Чтоб детям во всем и всегда помогать</w:t>
      </w:r>
    </w:p>
    <w:p w:rsidR="005D7742" w:rsidRDefault="005D7742" w:rsidP="005D7742">
      <w:pPr>
        <w:pStyle w:val="a3"/>
        <w:shd w:val="clear" w:color="auto" w:fill="FFFFFF"/>
        <w:spacing w:before="0" w:beforeAutospacing="0" w:after="150" w:afterAutospacing="0"/>
        <w:jc w:val="center"/>
        <w:rPr>
          <w:iCs/>
          <w:color w:val="000000"/>
          <w:sz w:val="28"/>
          <w:szCs w:val="28"/>
        </w:rPr>
      </w:pPr>
      <w:r>
        <w:rPr>
          <w:iCs/>
          <w:color w:val="000000"/>
          <w:sz w:val="28"/>
          <w:szCs w:val="28"/>
        </w:rPr>
        <w:t xml:space="preserve">Вы новое что-то хотите узнать? </w:t>
      </w:r>
    </w:p>
    <w:p w:rsidR="005D7742" w:rsidRDefault="005D7742" w:rsidP="005D7742">
      <w:pPr>
        <w:pStyle w:val="a3"/>
        <w:shd w:val="clear" w:color="auto" w:fill="FFFFFF"/>
        <w:spacing w:before="0" w:beforeAutospacing="0" w:after="150" w:afterAutospacing="0"/>
        <w:jc w:val="center"/>
        <w:rPr>
          <w:iCs/>
          <w:color w:val="000000"/>
          <w:sz w:val="28"/>
          <w:szCs w:val="28"/>
        </w:rPr>
      </w:pPr>
      <w:r>
        <w:rPr>
          <w:iCs/>
          <w:color w:val="000000"/>
          <w:sz w:val="28"/>
          <w:szCs w:val="28"/>
        </w:rPr>
        <w:t>Вы скучную лекцию слушать хотите?</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t>Тогда Вас прошу мне во всем помогите.</w:t>
      </w:r>
    </w:p>
    <w:p w:rsidR="005D7742" w:rsidRDefault="005D7742" w:rsidP="005D7742">
      <w:pPr>
        <w:pStyle w:val="a3"/>
        <w:shd w:val="clear" w:color="auto" w:fill="FFFFFF"/>
        <w:spacing w:before="0" w:beforeAutospacing="0" w:after="150" w:afterAutospacing="0"/>
        <w:jc w:val="center"/>
        <w:rPr>
          <w:iCs/>
          <w:color w:val="000000"/>
          <w:sz w:val="28"/>
          <w:szCs w:val="28"/>
        </w:rPr>
      </w:pPr>
      <w:r>
        <w:rPr>
          <w:iCs/>
          <w:color w:val="000000"/>
          <w:sz w:val="28"/>
          <w:szCs w:val="28"/>
        </w:rPr>
        <w:t>Вам нужно в работе активными быть,</w:t>
      </w:r>
    </w:p>
    <w:p w:rsidR="005D7742" w:rsidRDefault="005D7742" w:rsidP="005D7742">
      <w:pPr>
        <w:pStyle w:val="a3"/>
        <w:shd w:val="clear" w:color="auto" w:fill="FFFFFF"/>
        <w:spacing w:before="0" w:beforeAutospacing="0" w:after="150" w:afterAutospacing="0"/>
        <w:jc w:val="center"/>
        <w:rPr>
          <w:color w:val="000000"/>
          <w:sz w:val="28"/>
          <w:szCs w:val="28"/>
        </w:rPr>
      </w:pPr>
      <w:r>
        <w:rPr>
          <w:iCs/>
          <w:color w:val="000000"/>
          <w:sz w:val="28"/>
          <w:szCs w:val="28"/>
        </w:rPr>
        <w:lastRenderedPageBreak/>
        <w:t>И то, что узнаете нового никогда не забыть.</w:t>
      </w:r>
    </w:p>
    <w:p w:rsidR="005D7742" w:rsidRDefault="005D7742" w:rsidP="005D7742">
      <w:pPr>
        <w:pStyle w:val="a3"/>
        <w:shd w:val="clear" w:color="auto" w:fill="FFFFFF"/>
        <w:spacing w:before="0" w:beforeAutospacing="0" w:after="150" w:afterAutospacing="0"/>
        <w:jc w:val="center"/>
        <w:rPr>
          <w:i/>
          <w:iCs/>
          <w:color w:val="000000"/>
          <w:sz w:val="28"/>
          <w:szCs w:val="28"/>
        </w:rPr>
      </w:pPr>
    </w:p>
    <w:p w:rsidR="005D7742" w:rsidRDefault="005D7742" w:rsidP="005D7742">
      <w:pPr>
        <w:pStyle w:val="a3"/>
        <w:shd w:val="clear" w:color="auto" w:fill="FFFFFF"/>
        <w:spacing w:before="0" w:beforeAutospacing="0" w:after="150" w:afterAutospacing="0"/>
        <w:jc w:val="center"/>
        <w:rPr>
          <w:i/>
          <w:iCs/>
          <w:color w:val="000000"/>
          <w:sz w:val="28"/>
          <w:szCs w:val="28"/>
        </w:rPr>
      </w:pPr>
    </w:p>
    <w:p w:rsidR="005D7742" w:rsidRDefault="005D7742" w:rsidP="005D7742">
      <w:pPr>
        <w:pStyle w:val="a3"/>
        <w:shd w:val="clear" w:color="auto" w:fill="FFFFFF"/>
        <w:spacing w:before="0" w:beforeAutospacing="0" w:after="150" w:afterAutospacing="0"/>
        <w:jc w:val="center"/>
        <w:rPr>
          <w:i/>
          <w:iCs/>
          <w:color w:val="000000"/>
          <w:sz w:val="28"/>
          <w:szCs w:val="28"/>
        </w:rPr>
      </w:pPr>
    </w:p>
    <w:p w:rsidR="005D7742" w:rsidRDefault="005D7742" w:rsidP="005D7742">
      <w:pPr>
        <w:pStyle w:val="a3"/>
        <w:shd w:val="clear" w:color="auto" w:fill="FFFFFF"/>
        <w:spacing w:before="0" w:beforeAutospacing="0" w:after="150" w:afterAutospacing="0"/>
        <w:jc w:val="center"/>
        <w:rPr>
          <w:color w:val="000000"/>
          <w:sz w:val="28"/>
          <w:szCs w:val="28"/>
        </w:rPr>
      </w:pPr>
    </w:p>
    <w:p w:rsidR="005D7742" w:rsidRDefault="005D7742" w:rsidP="005D7742">
      <w:pPr>
        <w:pStyle w:val="a3"/>
        <w:shd w:val="clear" w:color="auto" w:fill="FFFFFF"/>
        <w:spacing w:before="0" w:beforeAutospacing="0" w:after="150" w:afterAutospacing="0"/>
        <w:rPr>
          <w:color w:val="000000"/>
          <w:sz w:val="28"/>
          <w:szCs w:val="28"/>
        </w:rPr>
      </w:pPr>
      <w:r>
        <w:rPr>
          <w:color w:val="000000"/>
          <w:sz w:val="28"/>
          <w:szCs w:val="28"/>
          <w:u w:val="single"/>
        </w:rPr>
        <w:t xml:space="preserve">    Учитель-логопед.</w:t>
      </w:r>
      <w:r>
        <w:rPr>
          <w:color w:val="000000"/>
          <w:sz w:val="28"/>
          <w:szCs w:val="28"/>
        </w:rPr>
        <w:t xml:space="preserve"> Тема тренинга «Театр пальцев и языка».</w:t>
      </w:r>
    </w:p>
    <w:p w:rsidR="005D7742" w:rsidRDefault="005D7742" w:rsidP="005D7742">
      <w:pPr>
        <w:pStyle w:val="a3"/>
        <w:shd w:val="clear" w:color="auto" w:fill="FFFFFF"/>
        <w:spacing w:before="0" w:beforeAutospacing="0" w:after="150" w:afterAutospacing="0" w:line="276" w:lineRule="auto"/>
        <w:rPr>
          <w:color w:val="000000"/>
          <w:sz w:val="28"/>
          <w:szCs w:val="28"/>
        </w:rPr>
      </w:pPr>
      <w:r>
        <w:rPr>
          <w:color w:val="000000"/>
          <w:sz w:val="28"/>
          <w:szCs w:val="28"/>
        </w:rPr>
        <w:t xml:space="preserve">    Знаете ли вы, что такое «сопряжённая гимнастика?» </w:t>
      </w:r>
      <w:r>
        <w:rPr>
          <w:i/>
          <w:color w:val="000000"/>
          <w:sz w:val="28"/>
          <w:szCs w:val="28"/>
        </w:rPr>
        <w:t>(ответы)</w:t>
      </w:r>
    </w:p>
    <w:p w:rsidR="005D7742" w:rsidRDefault="005D7742" w:rsidP="005D7742">
      <w:pPr>
        <w:pStyle w:val="a3"/>
        <w:shd w:val="clear" w:color="auto" w:fill="FFFFFF"/>
        <w:spacing w:before="0" w:beforeAutospacing="0" w:after="150" w:afterAutospacing="0" w:line="276" w:lineRule="auto"/>
        <w:jc w:val="both"/>
        <w:rPr>
          <w:color w:val="000000"/>
          <w:sz w:val="28"/>
          <w:szCs w:val="28"/>
        </w:rPr>
      </w:pPr>
      <w:r>
        <w:rPr>
          <w:i/>
          <w:color w:val="000000"/>
          <w:sz w:val="28"/>
          <w:szCs w:val="28"/>
        </w:rPr>
        <w:t xml:space="preserve">    Сопряжённая гимнастика </w:t>
      </w:r>
      <w:r>
        <w:rPr>
          <w:color w:val="000000"/>
          <w:sz w:val="28"/>
          <w:szCs w:val="28"/>
        </w:rPr>
        <w:t>- это инновационная технология по развитию речи через упражнения для одновременной работы пальцев и языка. Все упражнения объединены простым сюжетом, что и позволяет назвать их театром пальчиков и языка.</w:t>
      </w:r>
    </w:p>
    <w:p w:rsidR="005D7742" w:rsidRDefault="005D7742" w:rsidP="005D7742">
      <w:pPr>
        <w:pStyle w:val="a3"/>
        <w:shd w:val="clear" w:color="auto" w:fill="FFFFFF"/>
        <w:spacing w:before="0" w:beforeAutospacing="0" w:after="150" w:afterAutospacing="0"/>
        <w:jc w:val="both"/>
        <w:rPr>
          <w:color w:val="000000"/>
          <w:sz w:val="28"/>
          <w:szCs w:val="28"/>
        </w:rPr>
      </w:pPr>
    </w:p>
    <w:p w:rsidR="005D7742" w:rsidRDefault="005D7742" w:rsidP="005D7742">
      <w:pPr>
        <w:pStyle w:val="a3"/>
        <w:shd w:val="clear" w:color="auto" w:fill="FFFFFF"/>
        <w:spacing w:before="0" w:beforeAutospacing="0" w:after="150" w:afterAutospacing="0"/>
        <w:rPr>
          <w:b/>
          <w:color w:val="000000"/>
          <w:sz w:val="28"/>
          <w:szCs w:val="28"/>
        </w:rPr>
      </w:pPr>
      <w:r>
        <w:rPr>
          <w:rFonts w:ascii="Times" w:hAnsi="Times" w:cs="Times"/>
          <w:b/>
          <w:color w:val="000000"/>
          <w:sz w:val="28"/>
          <w:szCs w:val="28"/>
        </w:rPr>
        <w:t>1.</w:t>
      </w:r>
      <w:r>
        <w:rPr>
          <w:b/>
          <w:color w:val="000000"/>
          <w:sz w:val="28"/>
          <w:szCs w:val="28"/>
        </w:rPr>
        <w:t xml:space="preserve"> Основная часть</w:t>
      </w:r>
    </w:p>
    <w:p w:rsidR="005D7742" w:rsidRDefault="005D7742" w:rsidP="005D7742">
      <w:pPr>
        <w:spacing w:before="100" w:beforeAutospacing="1" w:after="100" w:afterAutospacing="1"/>
        <w:jc w:val="both"/>
        <w:rPr>
          <w:rFonts w:ascii="Times" w:eastAsia="Times New Roman" w:hAnsi="Times" w:cs="Times"/>
          <w:color w:val="000000"/>
          <w:sz w:val="28"/>
          <w:szCs w:val="28"/>
          <w:lang w:eastAsia="ru-RU"/>
        </w:rPr>
      </w:pPr>
      <w:r>
        <w:rPr>
          <w:rFonts w:ascii="Times" w:eastAsia="Times New Roman" w:hAnsi="Times" w:cs="Times"/>
          <w:color w:val="000000"/>
          <w:sz w:val="28"/>
          <w:szCs w:val="28"/>
          <w:lang w:eastAsia="ru-RU"/>
        </w:rPr>
        <w:t xml:space="preserve">    Все мы знаем, что уровень развития речи детей находится в прямой зависимости от степени </w:t>
      </w:r>
      <w:proofErr w:type="spellStart"/>
      <w:r>
        <w:rPr>
          <w:rFonts w:ascii="Times" w:eastAsia="Times New Roman" w:hAnsi="Times" w:cs="Times"/>
          <w:color w:val="000000"/>
          <w:sz w:val="28"/>
          <w:szCs w:val="28"/>
          <w:lang w:eastAsia="ru-RU"/>
        </w:rPr>
        <w:t>сформированности</w:t>
      </w:r>
      <w:proofErr w:type="spellEnd"/>
      <w:r>
        <w:rPr>
          <w:rFonts w:ascii="Times" w:eastAsia="Times New Roman" w:hAnsi="Times" w:cs="Times"/>
          <w:color w:val="000000"/>
          <w:sz w:val="28"/>
          <w:szCs w:val="28"/>
          <w:lang w:eastAsia="ru-RU"/>
        </w:rPr>
        <w:t xml:space="preserve"> тонких движений рук. У детей с нарушениями речи, особенно у воспитанников с различными формами дизартрии снижены и нарушены кинестетические ощущения. </w:t>
      </w:r>
    </w:p>
    <w:p w:rsidR="005D7742" w:rsidRDefault="005D7742" w:rsidP="005D7742">
      <w:pPr>
        <w:spacing w:before="100" w:beforeAutospacing="1" w:after="100" w:afterAutospacing="1"/>
        <w:jc w:val="both"/>
        <w:rPr>
          <w:rFonts w:ascii="Times" w:eastAsia="Times New Roman" w:hAnsi="Times" w:cs="Times"/>
          <w:color w:val="000000"/>
          <w:sz w:val="28"/>
          <w:szCs w:val="28"/>
          <w:lang w:eastAsia="ru-RU"/>
        </w:rPr>
      </w:pPr>
      <w:r>
        <w:rPr>
          <w:rFonts w:ascii="Times" w:eastAsia="Times New Roman" w:hAnsi="Times" w:cs="Times"/>
          <w:color w:val="000000"/>
          <w:sz w:val="28"/>
          <w:szCs w:val="28"/>
          <w:lang w:eastAsia="ru-RU"/>
        </w:rPr>
        <w:t xml:space="preserve">    Применение сопряженной гимнастики ускоряет процесс исправления дефектных звуков, так как работающие мышцы пальцев рук многократно усиливают импульсы, идущие к коре головного мозга от языка. Это позволяет синхронизировать работу полушарий головного мозга, дает возможность задействовать те участки коры больших полушарий, которые раньше не участвовали в обучении, что способствует улучшению внимания, памяти, мышления ребенка, а, следовательно, компенсаторных возможностей мозга. Синхронизация работы над речевой и мелкой моторикой усиливает результативность занятий.</w:t>
      </w:r>
    </w:p>
    <w:p w:rsidR="005D7742" w:rsidRDefault="005D7742" w:rsidP="005D7742">
      <w:pPr>
        <w:spacing w:before="100" w:beforeAutospacing="1" w:after="100" w:afterAutospacing="1"/>
        <w:jc w:val="both"/>
        <w:rPr>
          <w:rFonts w:ascii="Times" w:eastAsia="Times New Roman" w:hAnsi="Times" w:cs="Times"/>
          <w:color w:val="000000"/>
          <w:sz w:val="28"/>
          <w:szCs w:val="28"/>
          <w:lang w:eastAsia="ru-RU"/>
        </w:rPr>
      </w:pPr>
      <w:r>
        <w:rPr>
          <w:rFonts w:ascii="Times" w:eastAsia="Times New Roman" w:hAnsi="Times" w:cs="Times"/>
          <w:color w:val="000000"/>
          <w:sz w:val="28"/>
          <w:szCs w:val="28"/>
          <w:lang w:eastAsia="ru-RU"/>
        </w:rPr>
        <w:t xml:space="preserve">    “Театр пальчиков и языка” повышает у детей интерес к артикуляционным</w:t>
      </w:r>
      <w:r>
        <w:rPr>
          <w:rFonts w:ascii="Times" w:eastAsia="Times New Roman" w:hAnsi="Times" w:cs="Times"/>
          <w:color w:val="000000"/>
          <w:sz w:val="27"/>
          <w:szCs w:val="27"/>
          <w:lang w:eastAsia="ru-RU"/>
        </w:rPr>
        <w:t xml:space="preserve"> </w:t>
      </w:r>
      <w:r>
        <w:rPr>
          <w:rFonts w:ascii="Times" w:eastAsia="Times New Roman" w:hAnsi="Times" w:cs="Times"/>
          <w:color w:val="000000"/>
          <w:sz w:val="28"/>
          <w:szCs w:val="28"/>
          <w:lang w:eastAsia="ru-RU"/>
        </w:rPr>
        <w:t>упражнениям, превратив их в занимательную игру, поэтому может являться одним из составляющих логопедических занятий, и использоваться коррекционными педагогами и другими специалистами в качестве разминки, организационного момента.</w:t>
      </w:r>
    </w:p>
    <w:p w:rsidR="005D7742" w:rsidRDefault="005D7742" w:rsidP="005D7742">
      <w:pPr>
        <w:spacing w:before="100" w:beforeAutospacing="1" w:after="100" w:afterAutospacing="1"/>
        <w:jc w:val="both"/>
        <w:rPr>
          <w:rFonts w:ascii="Times" w:eastAsia="Times New Roman" w:hAnsi="Times" w:cs="Times"/>
          <w:color w:val="000000"/>
          <w:sz w:val="28"/>
          <w:szCs w:val="28"/>
          <w:lang w:eastAsia="ru-RU"/>
        </w:rPr>
      </w:pPr>
      <w:r>
        <w:rPr>
          <w:rFonts w:ascii="Times" w:eastAsia="Times New Roman" w:hAnsi="Times" w:cs="Times"/>
          <w:color w:val="000000"/>
          <w:sz w:val="28"/>
          <w:szCs w:val="28"/>
          <w:lang w:eastAsia="ru-RU"/>
        </w:rPr>
        <w:t xml:space="preserve">    Рекомендуется использовать “Театр пальчиков и языка” во второй половине учебного года или на втором году обучения, когда у детей уже сформированы </w:t>
      </w:r>
      <w:r>
        <w:rPr>
          <w:rFonts w:ascii="Times" w:eastAsia="Times New Roman" w:hAnsi="Times" w:cs="Times"/>
          <w:color w:val="000000"/>
          <w:sz w:val="28"/>
          <w:szCs w:val="28"/>
          <w:lang w:eastAsia="ru-RU"/>
        </w:rPr>
        <w:lastRenderedPageBreak/>
        <w:t>устойчивые навыки артикуляционной и пальчиковой гимнастики. Тексты сюжетов необходимо подбирать с учетом лексических тем, что позволяет использовать сопряженную гимнастику систематически в работе с детьми в группах компенсирующей направленности. “Театр пальчиков и языка” также можно использовать для развития связной речи. После предварительной работы ребенок пересказывает тексты, опираясь на упражнения, которые показывают вслед за логопедом другие дети. Показ упражнений является своеобразной опорной схемой для пересказа.</w:t>
      </w:r>
    </w:p>
    <w:p w:rsidR="005D7742" w:rsidRDefault="005D7742" w:rsidP="005D7742">
      <w:pPr>
        <w:pStyle w:val="a3"/>
        <w:shd w:val="clear" w:color="auto" w:fill="FFFFFF"/>
        <w:spacing w:before="0" w:beforeAutospacing="0" w:after="150" w:afterAutospacing="0"/>
        <w:rPr>
          <w:b/>
          <w:color w:val="000000"/>
          <w:sz w:val="28"/>
          <w:szCs w:val="28"/>
        </w:rPr>
      </w:pPr>
    </w:p>
    <w:p w:rsidR="005D7742" w:rsidRDefault="005D7742" w:rsidP="005D7742">
      <w:pPr>
        <w:pStyle w:val="a3"/>
        <w:shd w:val="clear" w:color="auto" w:fill="FFFFFF"/>
        <w:spacing w:before="0" w:beforeAutospacing="0" w:after="150" w:afterAutospacing="0"/>
        <w:jc w:val="both"/>
        <w:rPr>
          <w:bCs/>
          <w:i/>
          <w:color w:val="000000"/>
          <w:sz w:val="28"/>
          <w:szCs w:val="28"/>
        </w:rPr>
      </w:pPr>
      <w:r>
        <w:rPr>
          <w:bCs/>
          <w:i/>
          <w:color w:val="000000"/>
          <w:sz w:val="28"/>
          <w:szCs w:val="28"/>
        </w:rPr>
        <w:t>Правила проведения сопряженной гимнастики:</w:t>
      </w:r>
    </w:p>
    <w:p w:rsidR="005D7742" w:rsidRDefault="005D7742" w:rsidP="005D7742">
      <w:pPr>
        <w:pStyle w:val="a3"/>
        <w:shd w:val="clear" w:color="auto" w:fill="FFFFFF"/>
        <w:spacing w:before="0" w:beforeAutospacing="0" w:after="150" w:afterAutospacing="0"/>
        <w:jc w:val="both"/>
        <w:rPr>
          <w:i/>
          <w:color w:val="000000"/>
          <w:sz w:val="28"/>
          <w:szCs w:val="28"/>
        </w:rPr>
      </w:pPr>
      <w:r>
        <w:rPr>
          <w:color w:val="000000"/>
          <w:sz w:val="28"/>
          <w:szCs w:val="28"/>
        </w:rPr>
        <w:t>1.  Сопряжённую гимнастику рекомендуется проводить, сидя перед зеркалом.</w:t>
      </w:r>
    </w:p>
    <w:p w:rsidR="005D7742" w:rsidRDefault="005D7742" w:rsidP="005D7742">
      <w:pPr>
        <w:pStyle w:val="a3"/>
        <w:shd w:val="clear" w:color="auto" w:fill="FFFFFF"/>
        <w:spacing w:before="0" w:beforeAutospacing="0" w:after="0" w:afterAutospacing="0"/>
        <w:jc w:val="both"/>
        <w:rPr>
          <w:color w:val="000000"/>
          <w:sz w:val="28"/>
          <w:szCs w:val="28"/>
        </w:rPr>
      </w:pPr>
      <w:r>
        <w:rPr>
          <w:color w:val="000000"/>
          <w:sz w:val="28"/>
          <w:szCs w:val="28"/>
        </w:rPr>
        <w:t xml:space="preserve"> 2. Начинать разучивание необходимо медленно, постепенно увеличивая темп. На первом этапе достаточно одного    предложения.    Далее усложняем задания, произносим два и более предложений.</w:t>
      </w:r>
    </w:p>
    <w:p w:rsidR="005D7742" w:rsidRDefault="005D7742" w:rsidP="005D7742">
      <w:pPr>
        <w:pStyle w:val="a3"/>
        <w:shd w:val="clear" w:color="auto" w:fill="FFFFFF"/>
        <w:spacing w:before="0" w:beforeAutospacing="0" w:after="0" w:afterAutospacing="0"/>
        <w:jc w:val="both"/>
        <w:rPr>
          <w:color w:val="000000"/>
          <w:sz w:val="28"/>
          <w:szCs w:val="28"/>
        </w:rPr>
      </w:pPr>
    </w:p>
    <w:p w:rsidR="005D7742" w:rsidRDefault="005D7742" w:rsidP="005D7742">
      <w:pPr>
        <w:pStyle w:val="a3"/>
        <w:shd w:val="clear" w:color="auto" w:fill="FFFFFF"/>
        <w:spacing w:before="0" w:beforeAutospacing="0" w:after="0" w:afterAutospacing="0"/>
        <w:jc w:val="both"/>
        <w:rPr>
          <w:color w:val="000000"/>
          <w:sz w:val="28"/>
          <w:szCs w:val="28"/>
        </w:rPr>
      </w:pPr>
      <w:r>
        <w:rPr>
          <w:color w:val="000000"/>
          <w:sz w:val="28"/>
          <w:szCs w:val="28"/>
        </w:rPr>
        <w:t xml:space="preserve">  3. Перед каждым упражнением необходимо сделать разминку, состоящую из двух частей: самомассаж рук и артикуляционная гимнастика.</w:t>
      </w:r>
    </w:p>
    <w:p w:rsidR="005D7742" w:rsidRDefault="005D7742" w:rsidP="005D7742">
      <w:pPr>
        <w:pStyle w:val="a3"/>
        <w:shd w:val="clear" w:color="auto" w:fill="FFFFFF"/>
        <w:spacing w:before="0" w:beforeAutospacing="0" w:after="0" w:afterAutospacing="0"/>
        <w:ind w:left="1418" w:hanging="1418"/>
        <w:jc w:val="both"/>
        <w:rPr>
          <w:color w:val="000000"/>
          <w:sz w:val="28"/>
          <w:szCs w:val="28"/>
        </w:rPr>
      </w:pPr>
    </w:p>
    <w:p w:rsidR="005D7742" w:rsidRDefault="005D7742" w:rsidP="005D7742">
      <w:pPr>
        <w:pStyle w:val="a3"/>
        <w:shd w:val="clear" w:color="auto" w:fill="FFFFFF"/>
        <w:spacing w:before="0" w:beforeAutospacing="0" w:after="150" w:afterAutospacing="0"/>
        <w:jc w:val="both"/>
        <w:rPr>
          <w:color w:val="000000"/>
          <w:sz w:val="28"/>
          <w:szCs w:val="28"/>
        </w:rPr>
      </w:pPr>
      <w:r>
        <w:rPr>
          <w:color w:val="000000"/>
          <w:sz w:val="28"/>
          <w:szCs w:val="28"/>
        </w:rPr>
        <w:t xml:space="preserve">    После разминки можно начинать сопряжённую гимнастику, где взрослый произносит текст, а дети показывают руками и языком. Когда дети освоили и запомнили движения и текст роль рассказчика может взять на себя ребенок.</w:t>
      </w:r>
    </w:p>
    <w:p w:rsidR="005D7742" w:rsidRDefault="005D7742" w:rsidP="005D7742">
      <w:pPr>
        <w:pStyle w:val="a3"/>
        <w:shd w:val="clear" w:color="auto" w:fill="FFFFFF"/>
        <w:spacing w:before="0" w:beforeAutospacing="0" w:after="0" w:afterAutospacing="0"/>
        <w:jc w:val="both"/>
        <w:rPr>
          <w:color w:val="000000"/>
          <w:sz w:val="28"/>
          <w:szCs w:val="28"/>
        </w:rPr>
      </w:pPr>
      <w:r>
        <w:rPr>
          <w:color w:val="000000"/>
          <w:sz w:val="28"/>
          <w:szCs w:val="28"/>
        </w:rPr>
        <w:t xml:space="preserve">    </w:t>
      </w:r>
    </w:p>
    <w:p w:rsidR="005D7742" w:rsidRDefault="005D7742" w:rsidP="005D7742">
      <w:pPr>
        <w:spacing w:before="100" w:beforeAutospacing="1" w:after="100" w:afterAutospacing="1" w:line="240" w:lineRule="auto"/>
        <w:jc w:val="center"/>
        <w:rPr>
          <w:rFonts w:ascii="Times" w:eastAsia="Times New Roman" w:hAnsi="Times" w:cs="Times"/>
          <w:b/>
          <w:i/>
          <w:color w:val="000000"/>
          <w:sz w:val="27"/>
          <w:szCs w:val="27"/>
          <w:lang w:eastAsia="ru-RU"/>
        </w:rPr>
      </w:pPr>
      <w:r>
        <w:rPr>
          <w:rFonts w:ascii="Times" w:eastAsia="Times New Roman" w:hAnsi="Times" w:cs="Times"/>
          <w:b/>
          <w:i/>
          <w:color w:val="000000"/>
          <w:sz w:val="27"/>
          <w:szCs w:val="27"/>
          <w:lang w:eastAsia="ru-RU"/>
        </w:rPr>
        <w:t>Авторское театрализованное представление сказки «Колобок»</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Жили-были старик </w:t>
      </w:r>
      <w:r>
        <w:rPr>
          <w:rFonts w:ascii="Times New Roman" w:eastAsia="Times New Roman" w:hAnsi="Times New Roman" w:cs="Times New Roman"/>
          <w:i/>
          <w:color w:val="000000"/>
          <w:sz w:val="28"/>
          <w:szCs w:val="28"/>
          <w:lang w:eastAsia="ru-RU"/>
        </w:rPr>
        <w:t>(Улыбнуться, показать зубы. Сжать кулаки и напрячь их как можно сильнее)</w:t>
      </w:r>
      <w:r>
        <w:rPr>
          <w:rFonts w:ascii="Times New Roman" w:eastAsia="Times New Roman" w:hAnsi="Times New Roman" w:cs="Times New Roman"/>
          <w:color w:val="000000"/>
          <w:sz w:val="28"/>
          <w:szCs w:val="28"/>
          <w:lang w:eastAsia="ru-RU"/>
        </w:rPr>
        <w:t xml:space="preserve"> со старухой </w:t>
      </w:r>
      <w:r>
        <w:rPr>
          <w:rFonts w:ascii="Times New Roman" w:eastAsia="Times New Roman" w:hAnsi="Times New Roman" w:cs="Times New Roman"/>
          <w:i/>
          <w:color w:val="000000"/>
          <w:sz w:val="28"/>
          <w:szCs w:val="28"/>
          <w:lang w:eastAsia="ru-RU"/>
        </w:rPr>
        <w:t xml:space="preserve">(Губы вытянуть «Трубочкой». Показать «платочек» на голове). </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Просит дед (Улыбнуться, показать зубы. Сжать кулаки и напрячь их как можно сильнее.) </w:t>
      </w:r>
      <w:r>
        <w:rPr>
          <w:rFonts w:ascii="Times New Roman" w:eastAsia="Times New Roman" w:hAnsi="Times New Roman" w:cs="Times New Roman"/>
          <w:color w:val="000000"/>
          <w:sz w:val="28"/>
          <w:szCs w:val="28"/>
          <w:lang w:eastAsia="ru-RU"/>
        </w:rPr>
        <w:t>старуху</w:t>
      </w:r>
      <w:r>
        <w:rPr>
          <w:rFonts w:ascii="Times New Roman" w:eastAsia="Times New Roman" w:hAnsi="Times New Roman" w:cs="Times New Roman"/>
          <w:i/>
          <w:color w:val="000000"/>
          <w:sz w:val="28"/>
          <w:szCs w:val="28"/>
          <w:lang w:eastAsia="ru-RU"/>
        </w:rPr>
        <w:t xml:space="preserve"> (Губы вытянуть «Трубочкой». Показать «платочек» на голове): </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Испеки, старуха, колобок</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 </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Пошла бабка в </w:t>
      </w:r>
      <w:r>
        <w:rPr>
          <w:rFonts w:ascii="Times New Roman" w:eastAsia="Times New Roman" w:hAnsi="Times New Roman" w:cs="Times New Roman"/>
          <w:i/>
          <w:color w:val="000000"/>
          <w:sz w:val="28"/>
          <w:szCs w:val="28"/>
          <w:lang w:eastAsia="ru-RU"/>
        </w:rPr>
        <w:t xml:space="preserve">амбар (Кончик языка напряженно прижат к небу. Пальцы рук “домиком”), </w:t>
      </w:r>
      <w:r>
        <w:rPr>
          <w:rFonts w:ascii="Times New Roman" w:eastAsia="Times New Roman" w:hAnsi="Times New Roman" w:cs="Times New Roman"/>
          <w:color w:val="000000"/>
          <w:sz w:val="28"/>
          <w:szCs w:val="28"/>
          <w:lang w:eastAsia="ru-RU"/>
        </w:rPr>
        <w:t>набрала муки и замесила тесто</w:t>
      </w:r>
      <w:r>
        <w:rPr>
          <w:rFonts w:ascii="Times New Roman" w:eastAsia="Times New Roman" w:hAnsi="Times New Roman" w:cs="Times New Roman"/>
          <w:i/>
          <w:color w:val="000000"/>
          <w:sz w:val="28"/>
          <w:szCs w:val="28"/>
          <w:lang w:eastAsia="ru-RU"/>
        </w:rPr>
        <w:t xml:space="preserve"> (Делать жевательные упражнения челюстью и языком. Руками лепим колобок). </w:t>
      </w:r>
      <w:r>
        <w:rPr>
          <w:rFonts w:ascii="Times New Roman" w:eastAsia="Times New Roman" w:hAnsi="Times New Roman" w:cs="Times New Roman"/>
          <w:color w:val="000000"/>
          <w:sz w:val="28"/>
          <w:szCs w:val="28"/>
          <w:lang w:eastAsia="ru-RU"/>
        </w:rPr>
        <w:t>Поставила старуха тесто в печь</w:t>
      </w:r>
      <w:r>
        <w:rPr>
          <w:rFonts w:ascii="Times New Roman" w:eastAsia="Times New Roman" w:hAnsi="Times New Roman" w:cs="Times New Roman"/>
          <w:i/>
          <w:color w:val="000000"/>
          <w:sz w:val="28"/>
          <w:szCs w:val="28"/>
          <w:lang w:eastAsia="ru-RU"/>
        </w:rPr>
        <w:t xml:space="preserve"> (Дышим теплым воздухом на ладони рук), </w:t>
      </w:r>
      <w:r>
        <w:rPr>
          <w:rFonts w:ascii="Times New Roman" w:eastAsia="Times New Roman" w:hAnsi="Times New Roman" w:cs="Times New Roman"/>
          <w:color w:val="000000"/>
          <w:sz w:val="28"/>
          <w:szCs w:val="28"/>
          <w:lang w:eastAsia="ru-RU"/>
        </w:rPr>
        <w:t>и получился вкусный румяный колобок.</w:t>
      </w:r>
      <w:r>
        <w:rPr>
          <w:rFonts w:ascii="Times New Roman" w:eastAsia="Times New Roman" w:hAnsi="Times New Roman" w:cs="Times New Roman"/>
          <w:i/>
          <w:color w:val="000000"/>
          <w:sz w:val="28"/>
          <w:szCs w:val="28"/>
          <w:lang w:eastAsia="ru-RU"/>
        </w:rPr>
        <w:t xml:space="preserve"> (Делаем упражнение «Вкусное варенье». Руками показываем объемный шар). </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lastRenderedPageBreak/>
        <w:t xml:space="preserve">     </w:t>
      </w:r>
      <w:r>
        <w:rPr>
          <w:rFonts w:ascii="Times New Roman" w:eastAsia="Times New Roman" w:hAnsi="Times New Roman" w:cs="Times New Roman"/>
          <w:color w:val="000000"/>
          <w:sz w:val="28"/>
          <w:szCs w:val="28"/>
          <w:lang w:eastAsia="ru-RU"/>
        </w:rPr>
        <w:t xml:space="preserve">Положила бабка колобка на окно, чтобы остыл </w:t>
      </w:r>
      <w:r>
        <w:rPr>
          <w:rFonts w:ascii="Times New Roman" w:eastAsia="Times New Roman" w:hAnsi="Times New Roman" w:cs="Times New Roman"/>
          <w:i/>
          <w:color w:val="000000"/>
          <w:sz w:val="28"/>
          <w:szCs w:val="28"/>
          <w:lang w:eastAsia="ru-RU"/>
        </w:rPr>
        <w:t xml:space="preserve">(Дуем холодным воздухом на ладони рук), </w:t>
      </w:r>
      <w:r>
        <w:rPr>
          <w:rFonts w:ascii="Times New Roman" w:eastAsia="Times New Roman" w:hAnsi="Times New Roman" w:cs="Times New Roman"/>
          <w:color w:val="000000"/>
          <w:sz w:val="28"/>
          <w:szCs w:val="28"/>
          <w:lang w:eastAsia="ru-RU"/>
        </w:rPr>
        <w:t>а он</w:t>
      </w: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спрыгнул с подоконника и покатился по дорожке</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Катится колобок по дороге, </w:t>
      </w:r>
      <w:r>
        <w:rPr>
          <w:rFonts w:ascii="Times New Roman" w:eastAsia="Times New Roman" w:hAnsi="Times New Roman" w:cs="Times New Roman"/>
          <w:i/>
          <w:color w:val="000000"/>
          <w:sz w:val="28"/>
          <w:szCs w:val="28"/>
          <w:lang w:eastAsia="ru-RU"/>
        </w:rPr>
        <w:t xml:space="preserve">(Кончик языка упирается то в одну щеку, то в другую. Делают вращательные движения руками впереди себя), </w:t>
      </w:r>
      <w:r>
        <w:rPr>
          <w:rFonts w:ascii="Times New Roman" w:eastAsia="Times New Roman" w:hAnsi="Times New Roman" w:cs="Times New Roman"/>
          <w:color w:val="000000"/>
          <w:sz w:val="28"/>
          <w:szCs w:val="28"/>
          <w:lang w:eastAsia="ru-RU"/>
        </w:rPr>
        <w:t xml:space="preserve">а навстречу ему заяц </w:t>
      </w:r>
      <w:r>
        <w:rPr>
          <w:rFonts w:ascii="Times New Roman" w:eastAsia="Times New Roman" w:hAnsi="Times New Roman" w:cs="Times New Roman"/>
          <w:i/>
          <w:color w:val="000000"/>
          <w:sz w:val="28"/>
          <w:szCs w:val="28"/>
          <w:lang w:eastAsia="ru-RU"/>
        </w:rPr>
        <w:t>(Упражнение «Чистим верхние зубки». Руки показывают «длинные уши»).</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color w:val="000000"/>
          <w:sz w:val="28"/>
          <w:szCs w:val="28"/>
          <w:lang w:eastAsia="ru-RU"/>
        </w:rPr>
        <w:t>- Колобок, колобок</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w:t>
      </w:r>
      <w:r>
        <w:rPr>
          <w:rFonts w:ascii="Times New Roman" w:eastAsia="Times New Roman" w:hAnsi="Times New Roman" w:cs="Times New Roman"/>
          <w:color w:val="000000"/>
          <w:sz w:val="28"/>
          <w:szCs w:val="28"/>
          <w:lang w:eastAsia="ru-RU"/>
        </w:rPr>
        <w:t xml:space="preserve"> я тебя съем! </w:t>
      </w:r>
      <w:r>
        <w:rPr>
          <w:rFonts w:ascii="Times New Roman" w:eastAsia="Times New Roman" w:hAnsi="Times New Roman" w:cs="Times New Roman"/>
          <w:i/>
          <w:color w:val="000000"/>
          <w:sz w:val="28"/>
          <w:szCs w:val="28"/>
          <w:lang w:eastAsia="ru-RU"/>
        </w:rPr>
        <w:t xml:space="preserve">(Делаем «Грибок», открываем и закрываем рот. Ладони рук смыкаем и размыкаем). </w:t>
      </w:r>
    </w:p>
    <w:p w:rsidR="005D7742" w:rsidRDefault="005D7742" w:rsidP="005D7742">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 </w:t>
      </w:r>
      <w:r>
        <w:rPr>
          <w:rFonts w:ascii="Times New Roman" w:eastAsia="Times New Roman" w:hAnsi="Times New Roman" w:cs="Times New Roman"/>
          <w:color w:val="000000"/>
          <w:sz w:val="28"/>
          <w:szCs w:val="28"/>
          <w:lang w:eastAsia="ru-RU"/>
        </w:rPr>
        <w:t>Не ешь меня, я тебе песенку спою:</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колобок, колобок.</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(Кончик языка упирается то в одну щеку, то в другую. Делают вращательные движения руками впереди себя)</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от дедушки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(Улыбнуться, показать зубы. Сжать кулаки и напрячь их как можно сильнее)</w:t>
      </w:r>
      <w:r>
        <w:rPr>
          <w:rFonts w:ascii="Times New Roman" w:eastAsia="Times New Roman" w:hAnsi="Times New Roman" w:cs="Times New Roman"/>
          <w:color w:val="000000"/>
          <w:sz w:val="28"/>
          <w:szCs w:val="28"/>
          <w:lang w:eastAsia="ru-RU"/>
        </w:rPr>
        <w:t xml:space="preserve"> И от бабушки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(Губы вытянуть «Трубочкой». Показать «платочек» на голове).</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тебя заяц уйду!</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(Упражнение «Чистим верхние зубки». Руки показывают «длинные уши»).</w:t>
      </w:r>
    </w:p>
    <w:p w:rsidR="005D7742" w:rsidRDefault="005D7742" w:rsidP="005D7742">
      <w:pPr>
        <w:spacing w:after="0"/>
        <w:jc w:val="both"/>
        <w:rPr>
          <w:rFonts w:ascii="Times New Roman" w:eastAsia="Times New Roman" w:hAnsi="Times New Roman" w:cs="Times New Roman"/>
          <w:i/>
          <w:color w:val="000000"/>
          <w:sz w:val="28"/>
          <w:szCs w:val="28"/>
          <w:lang w:eastAsia="ru-RU"/>
        </w:rPr>
      </w:pPr>
    </w:p>
    <w:p w:rsidR="005D7742" w:rsidRDefault="005D7742" w:rsidP="005D7742">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Покатился колобок дальше </w:t>
      </w:r>
      <w:r>
        <w:rPr>
          <w:rFonts w:ascii="Times New Roman" w:eastAsia="Times New Roman" w:hAnsi="Times New Roman" w:cs="Times New Roman"/>
          <w:i/>
          <w:color w:val="000000"/>
          <w:sz w:val="28"/>
          <w:szCs w:val="28"/>
          <w:lang w:eastAsia="ru-RU"/>
        </w:rPr>
        <w:t xml:space="preserve">(Кончик языка упирается то в одну щеку, то в другую. Делают вращательные движения руками впереди себя) </w:t>
      </w:r>
      <w:r>
        <w:rPr>
          <w:rFonts w:ascii="Times New Roman" w:eastAsia="Times New Roman" w:hAnsi="Times New Roman" w:cs="Times New Roman"/>
          <w:color w:val="000000"/>
          <w:sz w:val="28"/>
          <w:szCs w:val="28"/>
          <w:lang w:eastAsia="ru-RU"/>
        </w:rPr>
        <w:t xml:space="preserve">и встретил в лесу волка </w:t>
      </w:r>
      <w:r>
        <w:rPr>
          <w:rFonts w:ascii="Times New Roman" w:eastAsia="Times New Roman" w:hAnsi="Times New Roman" w:cs="Times New Roman"/>
          <w:i/>
          <w:color w:val="000000"/>
          <w:sz w:val="28"/>
          <w:szCs w:val="28"/>
          <w:lang w:eastAsia="ru-RU"/>
        </w:rPr>
        <w:t>(Делаем оскал, щелкаем зубами. Пальцы растопырены, как когти).</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 Колобок, колобок</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w:t>
      </w:r>
      <w:r>
        <w:rPr>
          <w:rFonts w:ascii="Times New Roman" w:eastAsia="Times New Roman" w:hAnsi="Times New Roman" w:cs="Times New Roman"/>
          <w:color w:val="000000"/>
          <w:sz w:val="28"/>
          <w:szCs w:val="28"/>
          <w:lang w:eastAsia="ru-RU"/>
        </w:rPr>
        <w:t xml:space="preserve"> я тебя съем! </w:t>
      </w:r>
      <w:r>
        <w:rPr>
          <w:rFonts w:ascii="Times New Roman" w:eastAsia="Times New Roman" w:hAnsi="Times New Roman" w:cs="Times New Roman"/>
          <w:i/>
          <w:color w:val="000000"/>
          <w:sz w:val="28"/>
          <w:szCs w:val="28"/>
          <w:lang w:eastAsia="ru-RU"/>
        </w:rPr>
        <w:t xml:space="preserve">(Делаем «Грибок», открываем и закрываем рот. Ладони рук смыкаем и размыкаем) </w:t>
      </w:r>
      <w:r>
        <w:rPr>
          <w:rFonts w:ascii="Times New Roman" w:eastAsia="Times New Roman" w:hAnsi="Times New Roman" w:cs="Times New Roman"/>
          <w:color w:val="000000"/>
          <w:sz w:val="28"/>
          <w:szCs w:val="28"/>
          <w:lang w:eastAsia="ru-RU"/>
        </w:rPr>
        <w:t>– говорит волк.</w:t>
      </w:r>
    </w:p>
    <w:p w:rsidR="005D7742" w:rsidRDefault="005D7742" w:rsidP="005D7742">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 </w:t>
      </w:r>
      <w:r>
        <w:rPr>
          <w:rFonts w:ascii="Times New Roman" w:eastAsia="Times New Roman" w:hAnsi="Times New Roman" w:cs="Times New Roman"/>
          <w:color w:val="000000"/>
          <w:sz w:val="28"/>
          <w:szCs w:val="28"/>
          <w:lang w:eastAsia="ru-RU"/>
        </w:rPr>
        <w:t>Не ешь меня, я тебе песенку спою:</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колобок, колобок.</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(Кончик языка упирается то в одну щеку, то в другую. Делают вращательные движения руками впереди себя)</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от дедушки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(Улыбнуться, показать зубы. Сжать кулаки и напрячь их как можно сильнее)</w:t>
      </w:r>
      <w:r>
        <w:rPr>
          <w:rFonts w:ascii="Times New Roman" w:eastAsia="Times New Roman" w:hAnsi="Times New Roman" w:cs="Times New Roman"/>
          <w:color w:val="000000"/>
          <w:sz w:val="28"/>
          <w:szCs w:val="28"/>
          <w:lang w:eastAsia="ru-RU"/>
        </w:rPr>
        <w:t xml:space="preserve"> И от бабушки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(Губы вытянуть «Трубочкой». Показать «платочек» на голове).</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зайца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(Упражнение «Чистим верхние зубки». Руки показывают «длинные уши»).</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И от тебя волк уйду!</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(Делаем оскал, щелкаем зубами. Пальцы растопырены, как когти).</w:t>
      </w:r>
    </w:p>
    <w:p w:rsidR="005D7742" w:rsidRDefault="005D7742" w:rsidP="005D7742">
      <w:p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И быстро покатился колобок дальше </w:t>
      </w:r>
      <w:r>
        <w:rPr>
          <w:rFonts w:ascii="Times New Roman" w:eastAsia="Times New Roman" w:hAnsi="Times New Roman" w:cs="Times New Roman"/>
          <w:i/>
          <w:color w:val="000000"/>
          <w:sz w:val="28"/>
          <w:szCs w:val="28"/>
          <w:lang w:eastAsia="ru-RU"/>
        </w:rPr>
        <w:t xml:space="preserve">(Кончик языка упирается то в одну щеку, то в другую. Делают вращательные движения руками впереди себя), </w:t>
      </w:r>
      <w:r>
        <w:rPr>
          <w:rFonts w:ascii="Times New Roman" w:eastAsia="Times New Roman" w:hAnsi="Times New Roman" w:cs="Times New Roman"/>
          <w:color w:val="000000"/>
          <w:sz w:val="28"/>
          <w:szCs w:val="28"/>
          <w:lang w:eastAsia="ru-RU"/>
        </w:rPr>
        <w:t xml:space="preserve">а навстречу ему медведь </w:t>
      </w:r>
      <w:r>
        <w:rPr>
          <w:rFonts w:ascii="Times New Roman" w:eastAsia="Times New Roman" w:hAnsi="Times New Roman" w:cs="Times New Roman"/>
          <w:i/>
          <w:color w:val="000000"/>
          <w:sz w:val="28"/>
          <w:szCs w:val="28"/>
          <w:lang w:eastAsia="ru-RU"/>
        </w:rPr>
        <w:t>(«Заводят мотор р-р-р».  Качаются из стороны в стороны, руки растопырены).</w:t>
      </w: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 Колобок, колобок</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w:t>
      </w:r>
      <w:r>
        <w:rPr>
          <w:rFonts w:ascii="Times New Roman" w:eastAsia="Times New Roman" w:hAnsi="Times New Roman" w:cs="Times New Roman"/>
          <w:color w:val="000000"/>
          <w:sz w:val="28"/>
          <w:szCs w:val="28"/>
          <w:lang w:eastAsia="ru-RU"/>
        </w:rPr>
        <w:t xml:space="preserve"> я тебя съем! </w:t>
      </w:r>
      <w:r>
        <w:rPr>
          <w:rFonts w:ascii="Times New Roman" w:eastAsia="Times New Roman" w:hAnsi="Times New Roman" w:cs="Times New Roman"/>
          <w:i/>
          <w:color w:val="000000"/>
          <w:sz w:val="28"/>
          <w:szCs w:val="28"/>
          <w:lang w:eastAsia="ru-RU"/>
        </w:rPr>
        <w:t xml:space="preserve">(Делаем «Грибок», открываем и закрываем рот. Ладони рук смыкаем и размыкаем) </w:t>
      </w:r>
      <w:r>
        <w:rPr>
          <w:rFonts w:ascii="Times New Roman" w:eastAsia="Times New Roman" w:hAnsi="Times New Roman" w:cs="Times New Roman"/>
          <w:color w:val="000000"/>
          <w:sz w:val="28"/>
          <w:szCs w:val="28"/>
          <w:lang w:eastAsia="ru-RU"/>
        </w:rPr>
        <w:t>– говорит медведь.</w:t>
      </w:r>
    </w:p>
    <w:p w:rsidR="005D7742" w:rsidRDefault="005D7742" w:rsidP="005D7742">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 </w:t>
      </w:r>
      <w:r>
        <w:rPr>
          <w:rFonts w:ascii="Times New Roman" w:eastAsia="Times New Roman" w:hAnsi="Times New Roman" w:cs="Times New Roman"/>
          <w:color w:val="000000"/>
          <w:sz w:val="28"/>
          <w:szCs w:val="28"/>
          <w:lang w:eastAsia="ru-RU"/>
        </w:rPr>
        <w:t>Не ешь меня, я тебе песенку спою:</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колобок, колобок.</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(Кончик языка упирается то в одну щеку, то в другую. Делают вращательные движения руками впереди себя)</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от дедушки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(Улыбнуться, показать зубы. Сжать кулаки и напрячь их как можно сильнее)</w:t>
      </w:r>
      <w:r>
        <w:rPr>
          <w:rFonts w:ascii="Times New Roman" w:eastAsia="Times New Roman" w:hAnsi="Times New Roman" w:cs="Times New Roman"/>
          <w:color w:val="000000"/>
          <w:sz w:val="28"/>
          <w:szCs w:val="28"/>
          <w:lang w:eastAsia="ru-RU"/>
        </w:rPr>
        <w:t xml:space="preserve"> И от бабушки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(Губы вытянуть «Трубочкой». Показать «платочек» на голове).</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зайца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(Упражнение «Чистим верхние зубки». Руки показывают «длинные уши»).</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тебя волка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(Делаем оскал, щелкаем зубами. Пальцы растопырены, как когти).</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И от тебя медведь уйду!</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(«Заводят мотор р-р-р».</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Качаются из стороны в стороны, руки растопырены).</w:t>
      </w:r>
    </w:p>
    <w:p w:rsidR="005D7742" w:rsidRDefault="005D7742" w:rsidP="005D7742">
      <w:pPr>
        <w:spacing w:before="100" w:beforeAutospacing="1" w:after="100" w:afterAutospacing="1"/>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И покатился колобок, медведь только его и видел.</w:t>
      </w:r>
      <w:r>
        <w:rPr>
          <w:rFonts w:ascii="Times New Roman" w:eastAsia="Times New Roman" w:hAnsi="Times New Roman" w:cs="Times New Roman"/>
          <w:i/>
          <w:color w:val="000000"/>
          <w:sz w:val="28"/>
          <w:szCs w:val="28"/>
          <w:lang w:eastAsia="ru-RU"/>
        </w:rPr>
        <w:t xml:space="preserve"> (Кончик языка упирается то в одну щеку, то в другую. Делают вращательные движения руками впереди себя). </w:t>
      </w:r>
      <w:r>
        <w:rPr>
          <w:rFonts w:ascii="Times New Roman" w:eastAsia="Times New Roman" w:hAnsi="Times New Roman" w:cs="Times New Roman"/>
          <w:color w:val="000000"/>
          <w:sz w:val="28"/>
          <w:szCs w:val="28"/>
          <w:lang w:eastAsia="ru-RU"/>
        </w:rPr>
        <w:t xml:space="preserve">Катится колобок, а навстречу ему лиса идет </w:t>
      </w:r>
      <w:r>
        <w:rPr>
          <w:rFonts w:ascii="Times New Roman" w:eastAsia="Times New Roman" w:hAnsi="Times New Roman" w:cs="Times New Roman"/>
          <w:i/>
          <w:color w:val="000000"/>
          <w:sz w:val="28"/>
          <w:szCs w:val="28"/>
          <w:lang w:eastAsia="ru-RU"/>
        </w:rPr>
        <w:t>(Язык двигается вверх-вниз. Шагают по столу указательный и средний пальцы).</w:t>
      </w:r>
    </w:p>
    <w:p w:rsidR="005D7742" w:rsidRDefault="005D7742" w:rsidP="005D7742">
      <w:p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 xml:space="preserve">    - </w:t>
      </w:r>
      <w:r>
        <w:rPr>
          <w:rFonts w:ascii="Times New Roman" w:eastAsia="Times New Roman" w:hAnsi="Times New Roman" w:cs="Times New Roman"/>
          <w:color w:val="000000"/>
          <w:sz w:val="28"/>
          <w:szCs w:val="28"/>
          <w:lang w:eastAsia="ru-RU"/>
        </w:rPr>
        <w:t xml:space="preserve">Здравствуй, колобок, какой же ты румяный, хорошенький, спой мне песенку, только я плохо слышу, поэтому сядь ко мне на носик </w:t>
      </w:r>
      <w:r>
        <w:rPr>
          <w:rFonts w:ascii="Times New Roman" w:eastAsia="Times New Roman" w:hAnsi="Times New Roman" w:cs="Times New Roman"/>
          <w:i/>
          <w:color w:val="000000"/>
          <w:sz w:val="28"/>
          <w:szCs w:val="28"/>
          <w:lang w:eastAsia="ru-RU"/>
        </w:rPr>
        <w:t>(Потянуться кончиком языка до кончика носа. Указательным пальцем показать нос).</w:t>
      </w:r>
      <w:r>
        <w:rPr>
          <w:rFonts w:ascii="Times New Roman" w:eastAsia="Times New Roman" w:hAnsi="Times New Roman" w:cs="Times New Roman"/>
          <w:color w:val="000000"/>
          <w:sz w:val="28"/>
          <w:szCs w:val="28"/>
          <w:lang w:eastAsia="ru-RU"/>
        </w:rPr>
        <w:t xml:space="preserve"> Обрадовался колобок, что его похвалили, прыгнул лисе на нос, да и запел: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колобок, колобок.</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lastRenderedPageBreak/>
        <w:t>(Кончик языка упирается то в одну щеку, то в другую. Делают вращательные движения руками впереди себя)</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от дедушки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(Улыбнуться, показать зубы. Сжать кулаки и напрячь их как можно сильнее)</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бабушки ушел.</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t>(Губы вытянуть «Трубочкой». Показать «платочек» на голове).</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зайца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(Упражнение «Чистим верхние зубки». Руки показывают «длинные уши»).</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волка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(Делаем оскал, щелкаем зубами. Пальцы растопырены, как когти).</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И от медведя ушел,</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(«Заводят мотор р-р-р».</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Качаются из стороны в стороны, руки растопырены).</w:t>
      </w:r>
    </w:p>
    <w:p w:rsidR="005D7742" w:rsidRDefault="005D7742" w:rsidP="005D7742">
      <w:pPr>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от тебя лиса уйду!</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(Язык двигается вверх-вниз.</w:t>
      </w:r>
    </w:p>
    <w:p w:rsidR="005D7742" w:rsidRDefault="005D7742" w:rsidP="005D7742">
      <w:pPr>
        <w:spacing w:after="0"/>
        <w:jc w:val="cente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Шагают по столу указательный и средний пальцы).</w:t>
      </w:r>
    </w:p>
    <w:p w:rsidR="005D7742" w:rsidRDefault="005D7742" w:rsidP="005D7742">
      <w:pPr>
        <w:spacing w:after="0"/>
        <w:jc w:val="both"/>
        <w:rPr>
          <w:rFonts w:ascii="Times New Roman" w:eastAsia="Times New Roman" w:hAnsi="Times New Roman" w:cs="Times New Roman"/>
          <w:color w:val="000000"/>
          <w:sz w:val="28"/>
          <w:szCs w:val="28"/>
          <w:lang w:eastAsia="ru-RU"/>
        </w:rPr>
      </w:pPr>
    </w:p>
    <w:p w:rsidR="005D7742" w:rsidRDefault="005D7742" w:rsidP="005D7742">
      <w:pPr>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Но не тут – то было, лиса открыла рот и съела колобка. </w:t>
      </w:r>
      <w:r>
        <w:rPr>
          <w:rFonts w:ascii="Times New Roman" w:eastAsia="Times New Roman" w:hAnsi="Times New Roman" w:cs="Times New Roman"/>
          <w:i/>
          <w:color w:val="000000"/>
          <w:sz w:val="28"/>
          <w:szCs w:val="28"/>
          <w:lang w:eastAsia="ru-RU"/>
        </w:rPr>
        <w:t>(Открываем широко рот, и на холок руками резко его закрываем).</w:t>
      </w:r>
    </w:p>
    <w:p w:rsidR="005D7742" w:rsidRDefault="005D7742" w:rsidP="005D7742">
      <w:pPr>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Вот и сказке конец, а кто слушал молодец!</w:t>
      </w:r>
      <w:r>
        <w:rPr>
          <w:rFonts w:ascii="Times New Roman" w:eastAsia="Times New Roman" w:hAnsi="Times New Roman" w:cs="Times New Roman"/>
          <w:i/>
          <w:color w:val="000000"/>
          <w:sz w:val="28"/>
          <w:szCs w:val="28"/>
          <w:lang w:eastAsia="ru-RU"/>
        </w:rPr>
        <w:t xml:space="preserve"> (Кончиком языка постучать в альвеолы. Подушечками указательных пальцев постучать по столу).</w:t>
      </w:r>
    </w:p>
    <w:p w:rsidR="005D7742" w:rsidRDefault="005D7742" w:rsidP="005D7742">
      <w:pPr>
        <w:spacing w:before="100" w:beforeAutospacing="1" w:after="100" w:afterAutospacing="1" w:line="240" w:lineRule="auto"/>
        <w:jc w:val="both"/>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Вывод </w:t>
      </w:r>
    </w:p>
    <w:p w:rsidR="005D7742" w:rsidRDefault="005D7742" w:rsidP="005D7742">
      <w:p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Систематическое использование “Театра пальчиков и языка” на занятиях и вне занятий позволяет добиться следующих </w:t>
      </w:r>
      <w:r>
        <w:rPr>
          <w:rFonts w:ascii="Times New Roman" w:eastAsia="Times New Roman" w:hAnsi="Times New Roman" w:cs="Times New Roman"/>
          <w:b/>
          <w:i/>
          <w:color w:val="000000"/>
          <w:sz w:val="28"/>
          <w:szCs w:val="28"/>
          <w:lang w:eastAsia="ru-RU"/>
        </w:rPr>
        <w:t>результатов:</w:t>
      </w:r>
    </w:p>
    <w:p w:rsidR="005D7742" w:rsidRDefault="005D7742" w:rsidP="005D7742">
      <w:pPr>
        <w:pStyle w:val="a4"/>
        <w:numPr>
          <w:ilvl w:val="0"/>
          <w:numId w:val="1"/>
        </w:num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сопряженная работа пальчиков и органов артикуляции приводит к усилению согласованной деятельности речевых зон, что, в конечном итоге, стимулирует развитие речи;</w:t>
      </w:r>
    </w:p>
    <w:p w:rsidR="005D7742" w:rsidRDefault="005D7742" w:rsidP="005D7742">
      <w:pPr>
        <w:pStyle w:val="a4"/>
        <w:numPr>
          <w:ilvl w:val="0"/>
          <w:numId w:val="1"/>
        </w:num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упражнения, объединенные одним сюжетом, создают благоприятный эмоциональный фон, учат вслушиваться и понимать смысл речи, повышают речевую активность ребенка;</w:t>
      </w:r>
    </w:p>
    <w:p w:rsidR="005D7742" w:rsidRDefault="005D7742" w:rsidP="005D7742">
      <w:pPr>
        <w:pStyle w:val="a4"/>
        <w:numPr>
          <w:ilvl w:val="0"/>
          <w:numId w:val="1"/>
        </w:num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ребенок учится концентрировать свое внимание и правильно его распределять;</w:t>
      </w:r>
    </w:p>
    <w:p w:rsidR="005D7742" w:rsidRDefault="005D7742" w:rsidP="005D7742">
      <w:pPr>
        <w:pStyle w:val="a4"/>
        <w:numPr>
          <w:ilvl w:val="0"/>
          <w:numId w:val="1"/>
        </w:num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развивается память детей, так как они учатся запоминать определенные положения рук и языка и последовательность движений;</w:t>
      </w:r>
    </w:p>
    <w:p w:rsidR="005D7742" w:rsidRDefault="005D7742" w:rsidP="005D7742">
      <w:pPr>
        <w:pStyle w:val="a4"/>
        <w:numPr>
          <w:ilvl w:val="0"/>
          <w:numId w:val="1"/>
        </w:numPr>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развивается воображение и фантазия. В подготовительной группе дети, овладев упражнениями, сочиняют самостоятельно целые истории.</w:t>
      </w:r>
    </w:p>
    <w:p w:rsidR="0060122F" w:rsidRDefault="0060122F">
      <w:bookmarkStart w:id="0" w:name="_GoBack"/>
      <w:bookmarkEnd w:id="0"/>
    </w:p>
    <w:sectPr w:rsidR="006012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6A3421"/>
    <w:multiLevelType w:val="hybridMultilevel"/>
    <w:tmpl w:val="4D7E6CD2"/>
    <w:lvl w:ilvl="0" w:tplc="04190009">
      <w:start w:val="1"/>
      <w:numFmt w:val="bullet"/>
      <w:lvlText w:val=""/>
      <w:lvlJc w:val="left"/>
      <w:pPr>
        <w:ind w:left="2190" w:hanging="360"/>
      </w:pPr>
      <w:rPr>
        <w:rFonts w:ascii="Wingdings" w:hAnsi="Wingdings" w:hint="default"/>
      </w:rPr>
    </w:lvl>
    <w:lvl w:ilvl="1" w:tplc="04190003">
      <w:start w:val="1"/>
      <w:numFmt w:val="bullet"/>
      <w:lvlText w:val="o"/>
      <w:lvlJc w:val="left"/>
      <w:pPr>
        <w:ind w:left="2910" w:hanging="360"/>
      </w:pPr>
      <w:rPr>
        <w:rFonts w:ascii="Courier New" w:hAnsi="Courier New" w:cs="Courier New" w:hint="default"/>
      </w:rPr>
    </w:lvl>
    <w:lvl w:ilvl="2" w:tplc="04190005">
      <w:start w:val="1"/>
      <w:numFmt w:val="bullet"/>
      <w:lvlText w:val=""/>
      <w:lvlJc w:val="left"/>
      <w:pPr>
        <w:ind w:left="3630" w:hanging="360"/>
      </w:pPr>
      <w:rPr>
        <w:rFonts w:ascii="Wingdings" w:hAnsi="Wingdings" w:hint="default"/>
      </w:rPr>
    </w:lvl>
    <w:lvl w:ilvl="3" w:tplc="04190001">
      <w:start w:val="1"/>
      <w:numFmt w:val="bullet"/>
      <w:lvlText w:val=""/>
      <w:lvlJc w:val="left"/>
      <w:pPr>
        <w:ind w:left="4350" w:hanging="360"/>
      </w:pPr>
      <w:rPr>
        <w:rFonts w:ascii="Symbol" w:hAnsi="Symbol" w:hint="default"/>
      </w:rPr>
    </w:lvl>
    <w:lvl w:ilvl="4" w:tplc="04190003">
      <w:start w:val="1"/>
      <w:numFmt w:val="bullet"/>
      <w:lvlText w:val="o"/>
      <w:lvlJc w:val="left"/>
      <w:pPr>
        <w:ind w:left="5070" w:hanging="360"/>
      </w:pPr>
      <w:rPr>
        <w:rFonts w:ascii="Courier New" w:hAnsi="Courier New" w:cs="Courier New" w:hint="default"/>
      </w:rPr>
    </w:lvl>
    <w:lvl w:ilvl="5" w:tplc="04190005">
      <w:start w:val="1"/>
      <w:numFmt w:val="bullet"/>
      <w:lvlText w:val=""/>
      <w:lvlJc w:val="left"/>
      <w:pPr>
        <w:ind w:left="5790" w:hanging="360"/>
      </w:pPr>
      <w:rPr>
        <w:rFonts w:ascii="Wingdings" w:hAnsi="Wingdings" w:hint="default"/>
      </w:rPr>
    </w:lvl>
    <w:lvl w:ilvl="6" w:tplc="04190001">
      <w:start w:val="1"/>
      <w:numFmt w:val="bullet"/>
      <w:lvlText w:val=""/>
      <w:lvlJc w:val="left"/>
      <w:pPr>
        <w:ind w:left="6510" w:hanging="360"/>
      </w:pPr>
      <w:rPr>
        <w:rFonts w:ascii="Symbol" w:hAnsi="Symbol" w:hint="default"/>
      </w:rPr>
    </w:lvl>
    <w:lvl w:ilvl="7" w:tplc="04190003">
      <w:start w:val="1"/>
      <w:numFmt w:val="bullet"/>
      <w:lvlText w:val="o"/>
      <w:lvlJc w:val="left"/>
      <w:pPr>
        <w:ind w:left="7230" w:hanging="360"/>
      </w:pPr>
      <w:rPr>
        <w:rFonts w:ascii="Courier New" w:hAnsi="Courier New" w:cs="Courier New" w:hint="default"/>
      </w:rPr>
    </w:lvl>
    <w:lvl w:ilvl="8" w:tplc="04190005">
      <w:start w:val="1"/>
      <w:numFmt w:val="bullet"/>
      <w:lvlText w:val=""/>
      <w:lvlJc w:val="left"/>
      <w:pPr>
        <w:ind w:left="795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5A7"/>
    <w:rsid w:val="004C05A7"/>
    <w:rsid w:val="005D7742"/>
    <w:rsid w:val="00601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8A5E0-A549-40F2-8650-6CA447FD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74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77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D7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281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1531</Words>
  <Characters>8728</Characters>
  <Application>Microsoft Office Word</Application>
  <DocSecurity>0</DocSecurity>
  <Lines>72</Lines>
  <Paragraphs>20</Paragraphs>
  <ScaleCrop>false</ScaleCrop>
  <Company>SPecialiST RePack</Company>
  <LinksUpToDate>false</LinksUpToDate>
  <CharactersWithSpaces>10239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градус</dc:creator>
  <cp:keywords/>
  <dc:description/>
  <cp:lastModifiedBy>градус</cp:lastModifiedBy>
  <cp:revision>2</cp:revision>
  <dcterms:created xsi:type="dcterms:W3CDTF">2022-01-17T11:39:00Z</dcterms:created>
  <dcterms:modified xsi:type="dcterms:W3CDTF">2022-01-17T11:39:00Z</dcterms:modified>
</cp:coreProperties>
</file>