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2CA63" w14:textId="6421016A" w:rsidR="00D47553" w:rsidRDefault="00D47553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61403A2A" w14:textId="7804445B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56BF54DD" w14:textId="05277B3B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56AF2AD9" w14:textId="190BAB50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6FB7E5CA" w14:textId="7CF76C64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3B063BD4" w14:textId="79320576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0F086AB8" w14:textId="50F2C938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0D1E41EA" w14:textId="5CD355F1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3294F7A3" w14:textId="17ECF013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77C2C3CB" w14:textId="77777777" w:rsidR="00E31FA8" w:rsidRPr="00410EE8" w:rsidRDefault="00E31FA8" w:rsidP="00D47553">
      <w:pPr>
        <w:pStyle w:val="a6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3B5B127B" w14:textId="77777777" w:rsidR="00D47553" w:rsidRDefault="00D47553" w:rsidP="00D47553">
      <w:pPr>
        <w:pStyle w:val="a6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2FE0BC58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РАБОЧАЯ ПРОГРАММА</w:t>
      </w:r>
    </w:p>
    <w:p w14:paraId="5BA656A1" w14:textId="77777777" w:rsidR="00D47553" w:rsidRPr="00410EE8" w:rsidRDefault="00D47553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эстетического развития и воспитания младших школьников: «Палитра внутреннего мира»</w:t>
      </w:r>
    </w:p>
    <w:p w14:paraId="17565674" w14:textId="77777777" w:rsidR="00D47553" w:rsidRPr="00410EE8" w:rsidRDefault="00D47553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63F4C32" w14:textId="22686763" w:rsidR="00D47553" w:rsidRDefault="00D47553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A530C7F" w14:textId="7F131B35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B07AD80" w14:textId="1097DB0C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2CBB2324" w14:textId="223FF65E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0ADB4945" w14:textId="19969CBB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42078268" w14:textId="3522ACC5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0E4AC501" w14:textId="65747D1F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40F0EC39" w14:textId="75A31800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0CDCBB47" w14:textId="0B094F43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7F328737" w14:textId="507A4CEE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7EE61B5A" w14:textId="5CB4442E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0AA8758D" w14:textId="7BB257B8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03DC2236" w14:textId="2F19288A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73351570" w14:textId="56846BB0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31241E79" w14:textId="51B1D223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2DD75BD0" w14:textId="39E9FEE6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0E48A34" w14:textId="3A96E620" w:rsidR="00E31FA8" w:rsidRDefault="00E31FA8" w:rsidP="00D47553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31EFE6C1" w14:textId="77777777" w:rsidR="00D47553" w:rsidRPr="00410EE8" w:rsidRDefault="00D47553" w:rsidP="007E4B2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</w:p>
    <w:p w14:paraId="5B74499C" w14:textId="77777777" w:rsidR="00D47553" w:rsidRPr="00410EE8" w:rsidRDefault="00D47553" w:rsidP="00410EE8">
      <w:pPr>
        <w:pStyle w:val="a6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14:paraId="1738DB2A" w14:textId="77777777" w:rsidR="00BD637E" w:rsidRPr="00410EE8" w:rsidRDefault="00410EE8" w:rsidP="00410EE8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47553" w:rsidRPr="00410EE8">
        <w:rPr>
          <w:color w:val="000000"/>
          <w:sz w:val="28"/>
          <w:szCs w:val="28"/>
        </w:rPr>
        <w:t>С поступлением ребёнка в школу под влиянием обучения начинается перестройка всех его познавательных процессов, приобретение им качеств, свойственных взрослым людям. И одним из таких качеств является эстетическое воспитание. Обучение в школе должно послужить началом эстетического воспитания детей, приобретением ими на всю жизнь чувства прекрасного, умением понимать и ценить произведения искусства, приобщение</w:t>
      </w:r>
      <w:r w:rsidR="00BD637E" w:rsidRPr="00410EE8">
        <w:rPr>
          <w:color w:val="000000"/>
          <w:sz w:val="28"/>
          <w:szCs w:val="28"/>
        </w:rPr>
        <w:t>м к художественному творчеству.</w:t>
      </w:r>
    </w:p>
    <w:p w14:paraId="7B3C868A" w14:textId="77777777" w:rsidR="00D47553" w:rsidRPr="00410EE8" w:rsidRDefault="00410EE8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</w:t>
      </w:r>
      <w:proofErr w:type="gramStart"/>
      <w:r w:rsidR="00BD637E" w:rsidRPr="00410EE8">
        <w:rPr>
          <w:b/>
          <w:color w:val="000000"/>
          <w:sz w:val="28"/>
          <w:szCs w:val="28"/>
        </w:rPr>
        <w:t xml:space="preserve">Цель </w:t>
      </w:r>
      <w:r w:rsidR="00D47553" w:rsidRPr="00410EE8">
        <w:rPr>
          <w:b/>
          <w:color w:val="000000"/>
          <w:sz w:val="28"/>
          <w:szCs w:val="28"/>
        </w:rPr>
        <w:t xml:space="preserve"> программы</w:t>
      </w:r>
      <w:proofErr w:type="gramEnd"/>
      <w:r w:rsidR="00D47553" w:rsidRPr="00410EE8">
        <w:rPr>
          <w:color w:val="000000"/>
          <w:sz w:val="28"/>
          <w:szCs w:val="28"/>
        </w:rPr>
        <w:t xml:space="preserve"> является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художно</w:t>
      </w:r>
      <w:proofErr w:type="spellEnd"/>
      <w:r>
        <w:rPr>
          <w:color w:val="000000"/>
          <w:sz w:val="28"/>
          <w:szCs w:val="28"/>
        </w:rPr>
        <w:t xml:space="preserve"> -эстетическое развитие младших школьников в условиях кружка </w:t>
      </w:r>
      <w:r w:rsidRPr="00410EE8">
        <w:rPr>
          <w:color w:val="000000"/>
          <w:sz w:val="28"/>
          <w:szCs w:val="28"/>
        </w:rPr>
        <w:t>”</w:t>
      </w:r>
      <w:r>
        <w:rPr>
          <w:color w:val="000000"/>
          <w:sz w:val="28"/>
          <w:szCs w:val="28"/>
        </w:rPr>
        <w:t>Палитра внутреннего мира</w:t>
      </w:r>
      <w:r w:rsidRPr="00410EE8">
        <w:rPr>
          <w:color w:val="000000"/>
          <w:sz w:val="28"/>
          <w:szCs w:val="28"/>
        </w:rPr>
        <w:t>”</w:t>
      </w:r>
      <w:r w:rsidR="00D47553" w:rsidRPr="00410EE8">
        <w:rPr>
          <w:color w:val="000000"/>
          <w:sz w:val="28"/>
          <w:szCs w:val="28"/>
        </w:rPr>
        <w:t xml:space="preserve">. Для осуществления этой цели необходимо реализовать следующие </w:t>
      </w:r>
      <w:r w:rsidR="00D47553" w:rsidRPr="00410EE8">
        <w:rPr>
          <w:b/>
          <w:color w:val="000000"/>
          <w:sz w:val="28"/>
          <w:szCs w:val="28"/>
        </w:rPr>
        <w:t>задачи</w:t>
      </w:r>
      <w:r w:rsidR="00D47553" w:rsidRPr="00410EE8">
        <w:rPr>
          <w:color w:val="000000"/>
          <w:sz w:val="28"/>
          <w:szCs w:val="28"/>
        </w:rPr>
        <w:t>:</w:t>
      </w:r>
    </w:p>
    <w:p w14:paraId="5C024362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образовательные:</w:t>
      </w:r>
    </w:p>
    <w:p w14:paraId="5DDFEC2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обучение формированию способности «прочтения» жизненной ситуации межличностного взаимодействия по аналогии с художественным текстом;</w:t>
      </w:r>
    </w:p>
    <w:p w14:paraId="72728C8C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развивающие:</w:t>
      </w:r>
    </w:p>
    <w:p w14:paraId="2F86B98B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развитие общего и художественного кругозора учащихся;</w:t>
      </w:r>
    </w:p>
    <w:p w14:paraId="5E88C58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развитие общей и специальной культуры;</w:t>
      </w:r>
    </w:p>
    <w:p w14:paraId="400E1F6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развитие художественного вкуса и обогащение эстетических чувств;</w:t>
      </w:r>
    </w:p>
    <w:p w14:paraId="78D6E8E9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воспитательные:</w:t>
      </w:r>
    </w:p>
    <w:p w14:paraId="67B22B94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воспитание в учащихся чувства коллективизма, взаимовыручки, умения взаимодействовать;</w:t>
      </w:r>
    </w:p>
    <w:p w14:paraId="393EAD3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воспитание чувства регулирования управления своим поведением в ситуациях с другими людьми;</w:t>
      </w:r>
    </w:p>
    <w:p w14:paraId="34874E9A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освоение способов создания ситуаций гармоничного межличностного взаимодействия.</w:t>
      </w:r>
    </w:p>
    <w:p w14:paraId="45DF31F4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E8C2679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Общая характеристика изучаемого предмета</w:t>
      </w:r>
    </w:p>
    <w:p w14:paraId="01ACB8B7" w14:textId="77777777" w:rsidR="00D47553" w:rsidRPr="00410EE8" w:rsidRDefault="00410EE8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</w:t>
      </w:r>
      <w:r w:rsidR="00D47553" w:rsidRPr="00410EE8">
        <w:rPr>
          <w:b/>
          <w:iCs/>
          <w:color w:val="000000"/>
          <w:sz w:val="28"/>
          <w:szCs w:val="28"/>
        </w:rPr>
        <w:t>Направленность программы</w:t>
      </w:r>
      <w:r w:rsidR="00D47553" w:rsidRPr="00410EE8">
        <w:rPr>
          <w:b/>
          <w:i/>
          <w:iCs/>
          <w:color w:val="000000"/>
          <w:sz w:val="28"/>
          <w:szCs w:val="28"/>
        </w:rPr>
        <w:t>:</w:t>
      </w:r>
      <w:r w:rsidR="00D47553" w:rsidRPr="00410EE8">
        <w:rPr>
          <w:color w:val="000000"/>
          <w:sz w:val="28"/>
          <w:szCs w:val="28"/>
        </w:rPr>
        <w:t> художественно-эстетическая.</w:t>
      </w:r>
    </w:p>
    <w:p w14:paraId="5A370644" w14:textId="77777777" w:rsidR="00D47553" w:rsidRPr="00410EE8" w:rsidRDefault="00410EE8" w:rsidP="00D47553">
      <w:pPr>
        <w:pStyle w:val="a6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    </w:t>
      </w:r>
      <w:r w:rsidR="00D47553" w:rsidRPr="00410EE8">
        <w:rPr>
          <w:b/>
          <w:iCs/>
          <w:color w:val="000000"/>
          <w:sz w:val="28"/>
          <w:szCs w:val="28"/>
        </w:rPr>
        <w:t>Новизна, актуальность, педагогическая целесообразность изучаемого предмета</w:t>
      </w:r>
      <w:r w:rsidR="00D47553" w:rsidRPr="00410EE8">
        <w:rPr>
          <w:b/>
          <w:i/>
          <w:iCs/>
          <w:color w:val="000000"/>
          <w:sz w:val="28"/>
          <w:szCs w:val="28"/>
        </w:rPr>
        <w:t>:</w:t>
      </w:r>
    </w:p>
    <w:p w14:paraId="0BF84AFB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актуальность программы обусловлена необходимостью разрешения реальных противоречий, с которыми дети сталкиваются в современном мире, когда происходит постоянная подмена смыслов: низкое выдаётся за высокое, высокое начинает служить низкому;</w:t>
      </w:r>
    </w:p>
    <w:p w14:paraId="4F61355B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выработка правильного эстетического самоопределения помогает детям не потеряться в потоке этих трансформаций, не сбиться с истинного пути;</w:t>
      </w:r>
    </w:p>
    <w:p w14:paraId="5F48CA69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lastRenderedPageBreak/>
        <w:t>- занятия искусством существенным образом влияют на взгляды и убеждения учащихся, формируя их жизненную позицию, способствуя интенсивному развитию образного мышления, творческих качеств личности;</w:t>
      </w:r>
    </w:p>
    <w:p w14:paraId="0689FCA2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школьники, активно занимающиеся искусством, лучше успевают по другим учебным предметам, творчески осмысливают изучаемый материал, осваивают исследовательские методы приобретения знаний.</w:t>
      </w:r>
    </w:p>
    <w:p w14:paraId="76AD8833" w14:textId="77777777" w:rsidR="00D47553" w:rsidRPr="00410EE8" w:rsidRDefault="00D47553" w:rsidP="00410EE8">
      <w:pPr>
        <w:pStyle w:val="a6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410EE8">
        <w:rPr>
          <w:b/>
          <w:iCs/>
          <w:color w:val="000000"/>
          <w:sz w:val="28"/>
          <w:szCs w:val="28"/>
        </w:rPr>
        <w:t>Отличительные особенности данной программы</w:t>
      </w:r>
      <w:r w:rsidRPr="00410EE8">
        <w:rPr>
          <w:b/>
          <w:i/>
          <w:iCs/>
          <w:color w:val="000000"/>
          <w:sz w:val="28"/>
          <w:szCs w:val="28"/>
        </w:rPr>
        <w:t>:</w:t>
      </w:r>
    </w:p>
    <w:p w14:paraId="7A4EF2F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программа разработана в соответствии с ФГОС и даёт возможность каждому ученику найти дело по душе, занятие, отвечающее его склонностям, способностям;</w:t>
      </w:r>
    </w:p>
    <w:p w14:paraId="41CB602B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программа разработана для одного классного коллектива, классным руководителем которого является разработчик настоящей программы;</w:t>
      </w:r>
    </w:p>
    <w:p w14:paraId="32353042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программа ставит целью не столько развитие специальных эстетических навыков детей, сколько развитие их восприятия искусства и действительности, изучения элементов теории и истории искусства, а также систему практических занятий по развитию самостоятельной творческой деятельности детей.</w:t>
      </w:r>
    </w:p>
    <w:p w14:paraId="3D891743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4F4E4386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Описание места учебного предмета в учебном плане</w:t>
      </w:r>
    </w:p>
    <w:p w14:paraId="088151E3" w14:textId="77777777" w:rsidR="00D47553" w:rsidRPr="00410EE8" w:rsidRDefault="00F852CE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Программа рассчитана на 1</w:t>
      </w:r>
      <w:r w:rsidR="00D47553" w:rsidRPr="00410EE8">
        <w:rPr>
          <w:color w:val="000000"/>
          <w:sz w:val="28"/>
          <w:szCs w:val="28"/>
        </w:rPr>
        <w:t xml:space="preserve"> года с обязательным посещением теат</w:t>
      </w:r>
      <w:r w:rsidR="00BD637E" w:rsidRPr="00410EE8">
        <w:rPr>
          <w:color w:val="000000"/>
          <w:sz w:val="28"/>
          <w:szCs w:val="28"/>
        </w:rPr>
        <w:t>ров, кино, х</w:t>
      </w:r>
      <w:r w:rsidR="00D47553" w:rsidRPr="00410EE8">
        <w:rPr>
          <w:color w:val="000000"/>
          <w:sz w:val="28"/>
          <w:szCs w:val="28"/>
        </w:rPr>
        <w:t>удожественных музеев, выставок, библиотек, организацией встреч с детскими писателями и поэтами, художниками-иллюстраторами, обсуждением просмотренных спектаклей, фильмов, концертных программ, проведением бесед о различных видах искусства. Возра</w:t>
      </w:r>
      <w:r w:rsidRPr="00410EE8">
        <w:rPr>
          <w:color w:val="000000"/>
          <w:sz w:val="28"/>
          <w:szCs w:val="28"/>
        </w:rPr>
        <w:t>ст детей: 7</w:t>
      </w:r>
      <w:r w:rsidR="00D47553" w:rsidRPr="00410EE8">
        <w:rPr>
          <w:color w:val="000000"/>
          <w:sz w:val="28"/>
          <w:szCs w:val="28"/>
        </w:rPr>
        <w:t xml:space="preserve"> лет. Программа нацелена помочь ученикам ощутить всё многообразие способов эстетического освоения действительности, поэтому тесно взаимосвязана со всеми учебными предметами и не требует отдельных часов из федерального компонента учебного плана. Базовые формы занятий:</w:t>
      </w:r>
    </w:p>
    <w:p w14:paraId="642F1BA6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 </w:t>
      </w:r>
      <w:r w:rsidRPr="00410EE8">
        <w:rPr>
          <w:iCs/>
          <w:color w:val="000000"/>
          <w:sz w:val="28"/>
          <w:szCs w:val="28"/>
        </w:rPr>
        <w:t>беседы;</w:t>
      </w:r>
    </w:p>
    <w:p w14:paraId="7E44934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- библиотечные и интегрированные уроки;</w:t>
      </w:r>
    </w:p>
    <w:p w14:paraId="27D230A8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- экскурсии;</w:t>
      </w:r>
    </w:p>
    <w:p w14:paraId="45A1633D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- организация выставок детских работ;</w:t>
      </w:r>
    </w:p>
    <w:p w14:paraId="5B68FC9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- проектная деятельность;</w:t>
      </w:r>
    </w:p>
    <w:p w14:paraId="65AE259C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- классные тематические праздники;</w:t>
      </w:r>
    </w:p>
    <w:p w14:paraId="64E5B0D4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- театральные постановки.</w:t>
      </w:r>
    </w:p>
    <w:p w14:paraId="5ABDA914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iCs/>
          <w:color w:val="000000"/>
          <w:sz w:val="28"/>
          <w:szCs w:val="28"/>
        </w:rPr>
        <w:t>Уровень освоения программы</w:t>
      </w:r>
      <w:r w:rsidRPr="00410EE8">
        <w:rPr>
          <w:i/>
          <w:iCs/>
          <w:color w:val="000000"/>
          <w:sz w:val="28"/>
          <w:szCs w:val="28"/>
        </w:rPr>
        <w:t xml:space="preserve"> – </w:t>
      </w:r>
      <w:r w:rsidRPr="00410EE8">
        <w:rPr>
          <w:color w:val="000000"/>
          <w:sz w:val="28"/>
          <w:szCs w:val="28"/>
        </w:rPr>
        <w:t>элементарная эстетическая грамотность.</w:t>
      </w:r>
    </w:p>
    <w:p w14:paraId="390C4BF8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27CB2B8F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lastRenderedPageBreak/>
        <w:t>Ожидаемые результаты и способы определения результативности</w:t>
      </w:r>
    </w:p>
    <w:p w14:paraId="3852C4D9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Устойчивое развитие эстетического воспитания предполагает:</w:t>
      </w:r>
    </w:p>
    <w:p w14:paraId="5A567FA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приобретение учащимися первоначальных эстетических знаний (</w:t>
      </w:r>
      <w:r w:rsidRPr="00410EE8">
        <w:rPr>
          <w:b/>
          <w:bCs/>
          <w:color w:val="000000"/>
          <w:sz w:val="28"/>
          <w:szCs w:val="28"/>
        </w:rPr>
        <w:t>первый уровень результатов</w:t>
      </w:r>
      <w:r w:rsidRPr="00410EE8">
        <w:rPr>
          <w:color w:val="000000"/>
          <w:sz w:val="28"/>
          <w:szCs w:val="28"/>
        </w:rPr>
        <w:t>);</w:t>
      </w:r>
    </w:p>
    <w:p w14:paraId="436B830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формирование положительного отношения к художественным ценностям</w:t>
      </w:r>
    </w:p>
    <w:p w14:paraId="0E8DA1B2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( </w:t>
      </w:r>
      <w:r w:rsidRPr="00410EE8">
        <w:rPr>
          <w:b/>
          <w:bCs/>
          <w:color w:val="000000"/>
          <w:sz w:val="28"/>
          <w:szCs w:val="28"/>
        </w:rPr>
        <w:t>второй уровень результатов</w:t>
      </w:r>
      <w:r w:rsidRPr="00410EE8">
        <w:rPr>
          <w:color w:val="000000"/>
          <w:sz w:val="28"/>
          <w:szCs w:val="28"/>
        </w:rPr>
        <w:t>);</w:t>
      </w:r>
    </w:p>
    <w:p w14:paraId="6A80E574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приобретение школьниками опыта самостоятельного художественно-эстетического творчества (</w:t>
      </w:r>
      <w:r w:rsidRPr="00410EE8">
        <w:rPr>
          <w:b/>
          <w:bCs/>
          <w:color w:val="000000"/>
          <w:sz w:val="28"/>
          <w:szCs w:val="28"/>
        </w:rPr>
        <w:t>третий уровень результатов</w:t>
      </w:r>
      <w:r w:rsidRPr="00410EE8">
        <w:rPr>
          <w:color w:val="000000"/>
          <w:sz w:val="28"/>
          <w:szCs w:val="28"/>
        </w:rPr>
        <w:t>).</w:t>
      </w:r>
    </w:p>
    <w:p w14:paraId="6DEF9164" w14:textId="77777777" w:rsidR="00D47553" w:rsidRPr="00410EE8" w:rsidRDefault="00D47553" w:rsidP="00410EE8">
      <w:pPr>
        <w:pStyle w:val="a6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410EE8">
        <w:rPr>
          <w:b/>
          <w:color w:val="000000"/>
          <w:sz w:val="28"/>
          <w:szCs w:val="28"/>
        </w:rPr>
        <w:t>Формирование Универсальных Учебных Действий:</w:t>
      </w:r>
    </w:p>
    <w:p w14:paraId="1AA9AC0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личностные:</w:t>
      </w:r>
    </w:p>
    <w:p w14:paraId="7A3873CF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- </w:t>
      </w:r>
      <w:r w:rsidRPr="00410EE8">
        <w:rPr>
          <w:color w:val="000000"/>
          <w:sz w:val="28"/>
          <w:szCs w:val="28"/>
        </w:rPr>
        <w:t>формирование мотива, реализующего потребность в социально значимой и социально оцениваемой деятельности;</w:t>
      </w:r>
    </w:p>
    <w:p w14:paraId="62BFB70C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развитие готовности к сотрудничеству и дружбе;</w:t>
      </w:r>
    </w:p>
    <w:p w14:paraId="6FDE2218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формирование установки на здоровый, гармоничный образ жизни;</w:t>
      </w:r>
    </w:p>
    <w:p w14:paraId="37CEF1A6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метапредметные:</w:t>
      </w:r>
    </w:p>
    <w:p w14:paraId="19193BC2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- </w:t>
      </w:r>
      <w:r w:rsidRPr="00410EE8">
        <w:rPr>
          <w:color w:val="000000"/>
          <w:sz w:val="28"/>
          <w:szCs w:val="28"/>
        </w:rPr>
        <w:t>умение устанавливать причинно-следственные связи, ориентироваться на разнообразие способов решения задач;</w:t>
      </w:r>
    </w:p>
    <w:p w14:paraId="78163BC5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умение осуществлять поиск необходимой информации для выполнения творческих заданий;</w:t>
      </w:r>
    </w:p>
    <w:p w14:paraId="07FFDA8C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умение строить рассуждения в форме связи простых суждений об объекте;</w:t>
      </w:r>
    </w:p>
    <w:p w14:paraId="7D6FE89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различение допустимых и недопустимых форм поведения;</w:t>
      </w:r>
    </w:p>
    <w:p w14:paraId="493A46B0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умение адекватно принимать оценку учителя и одноклассников;</w:t>
      </w:r>
    </w:p>
    <w:p w14:paraId="5BB6AE5E" w14:textId="77777777" w:rsidR="00410EE8" w:rsidRDefault="00410EE8" w:rsidP="00D47553">
      <w:pPr>
        <w:pStyle w:val="a6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0A4C4396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предметные:</w:t>
      </w:r>
    </w:p>
    <w:p w14:paraId="2AC99980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- </w:t>
      </w:r>
      <w:r w:rsidRPr="00410EE8">
        <w:rPr>
          <w:color w:val="000000"/>
          <w:sz w:val="28"/>
          <w:szCs w:val="28"/>
        </w:rPr>
        <w:t>умение вступать в диалог, понимание возможности различных позиций и точек зрения на какой-либо предмет и вопрос;</w:t>
      </w:r>
    </w:p>
    <w:p w14:paraId="13128C55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умение договариваться, находить общее решение, работать в группах;</w:t>
      </w:r>
    </w:p>
    <w:p w14:paraId="499E61A2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умение задавать вопросы, необходимые для организации собственной деятельности и сотрудничества с партнёром;</w:t>
      </w:r>
    </w:p>
    <w:p w14:paraId="5C146C00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умение осуществлять взаимный контроль и оказывать в сотрудничестве необходимую взаимопомощь.</w:t>
      </w:r>
    </w:p>
    <w:p w14:paraId="2A94761C" w14:textId="77777777" w:rsidR="007E4B23" w:rsidRDefault="00F852CE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 xml:space="preserve">                                </w:t>
      </w:r>
    </w:p>
    <w:p w14:paraId="0BAF8706" w14:textId="77777777" w:rsidR="007E4B23" w:rsidRDefault="007E4B2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</w:p>
    <w:p w14:paraId="16802846" w14:textId="1C83E9DD" w:rsidR="00D47553" w:rsidRPr="00410EE8" w:rsidRDefault="00F852CE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lastRenderedPageBreak/>
        <w:t xml:space="preserve">    </w:t>
      </w:r>
      <w:r w:rsidR="00D47553" w:rsidRPr="00410EE8">
        <w:rPr>
          <w:b/>
          <w:bCs/>
          <w:color w:val="000000"/>
          <w:sz w:val="28"/>
          <w:szCs w:val="28"/>
        </w:rPr>
        <w:t>Содержание предмета</w:t>
      </w:r>
    </w:p>
    <w:p w14:paraId="4D95CAF6" w14:textId="77777777" w:rsidR="00D47553" w:rsidRPr="00410EE8" w:rsidRDefault="00BD637E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1.</w:t>
      </w:r>
      <w:r w:rsidR="00D47553" w:rsidRPr="00410EE8">
        <w:rPr>
          <w:b/>
          <w:bCs/>
          <w:color w:val="000000"/>
          <w:sz w:val="28"/>
          <w:szCs w:val="28"/>
        </w:rPr>
        <w:t>Беседы.</w:t>
      </w:r>
    </w:p>
    <w:p w14:paraId="06982ECA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 xml:space="preserve">На уроках литературного чтения: « О чём рассказали осенние листья?», « Зимняя сказка», «Сонаты весны», « Сказочный мир». Раз в две недели организовывать внеклассное чтение художественных произведений в форме « Семейного чтения». На уроках окружающего мира: </w:t>
      </w:r>
      <w:proofErr w:type="gramStart"/>
      <w:r w:rsidRPr="00410EE8">
        <w:rPr>
          <w:color w:val="000000"/>
          <w:sz w:val="28"/>
          <w:szCs w:val="28"/>
        </w:rPr>
        <w:t>« Природа</w:t>
      </w:r>
      <w:proofErr w:type="gramEnd"/>
      <w:r w:rsidRPr="00410EE8">
        <w:rPr>
          <w:color w:val="000000"/>
          <w:sz w:val="28"/>
          <w:szCs w:val="28"/>
        </w:rPr>
        <w:t xml:space="preserve"> - неиссякаемый источник красоты», « Каждому ли открывает природа свою красоту?», « Вещи и жизнь человека», « Удивительное рядом», « Чем красив наш город», « Красота в твоём доме». На уроках математики: « Симметрия простых вещей»,</w:t>
      </w:r>
    </w:p>
    <w:p w14:paraId="1747B2AF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 xml:space="preserve">« Узоры и орнаменты геометрических форм в нашей жизни». На уроках ИЗО: </w:t>
      </w:r>
      <w:proofErr w:type="gramStart"/>
      <w:r w:rsidRPr="00410EE8">
        <w:rPr>
          <w:color w:val="000000"/>
          <w:sz w:val="28"/>
          <w:szCs w:val="28"/>
        </w:rPr>
        <w:t>« Природа</w:t>
      </w:r>
      <w:proofErr w:type="gramEnd"/>
      <w:r w:rsidRPr="00410EE8">
        <w:rPr>
          <w:color w:val="000000"/>
          <w:sz w:val="28"/>
          <w:szCs w:val="28"/>
        </w:rPr>
        <w:t xml:space="preserve"> и художник», « Красота мнимая и подлинная», « Роль цвета в интерьере», « Художественный стиль инте</w:t>
      </w:r>
      <w:r w:rsidR="00865835" w:rsidRPr="00410EE8">
        <w:rPr>
          <w:color w:val="000000"/>
          <w:sz w:val="28"/>
          <w:szCs w:val="28"/>
        </w:rPr>
        <w:t>рьера», « Жанры живописи»</w:t>
      </w:r>
    </w:p>
    <w:p w14:paraId="349E9900" w14:textId="77777777" w:rsidR="00D47553" w:rsidRPr="00410EE8" w:rsidRDefault="00BD637E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2.</w:t>
      </w:r>
      <w:r w:rsidR="00D47553" w:rsidRPr="00410EE8">
        <w:rPr>
          <w:b/>
          <w:bCs/>
          <w:color w:val="000000"/>
          <w:sz w:val="28"/>
          <w:szCs w:val="28"/>
        </w:rPr>
        <w:t>Художественное просвещение.</w:t>
      </w:r>
    </w:p>
    <w:p w14:paraId="43605C08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Знакомство с картинами из</w:t>
      </w:r>
      <w:r w:rsidR="00CB3BB6" w:rsidRPr="00410EE8">
        <w:rPr>
          <w:color w:val="000000"/>
          <w:sz w:val="28"/>
          <w:szCs w:val="28"/>
        </w:rPr>
        <w:t>вестных художников,</w:t>
      </w:r>
      <w:r w:rsidRPr="00410EE8">
        <w:rPr>
          <w:color w:val="000000"/>
          <w:sz w:val="28"/>
          <w:szCs w:val="28"/>
        </w:rPr>
        <w:t xml:space="preserve"> игры с художественной направленностью, просмотры</w:t>
      </w:r>
      <w:r w:rsidR="00CB3BB6" w:rsidRPr="00410EE8">
        <w:rPr>
          <w:color w:val="000000"/>
          <w:sz w:val="28"/>
          <w:szCs w:val="28"/>
        </w:rPr>
        <w:t xml:space="preserve"> художественных</w:t>
      </w:r>
      <w:r w:rsidRPr="00410EE8">
        <w:rPr>
          <w:color w:val="000000"/>
          <w:sz w:val="28"/>
          <w:szCs w:val="28"/>
        </w:rPr>
        <w:t>.</w:t>
      </w:r>
    </w:p>
    <w:p w14:paraId="62B7803C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Особое внимание следует уделять развитию эмоциональной реакции на произведение. Только вызвав эмоциональный отклик на произведение, можно добиться его воздействия на сознание, взгляда ученика, поэтому знакомство с произведениями искусства нужно начинать с эмоционального восприятия, а не с логического анализа. Вначале ученики говорят, какое настроение вызывает данная картина или скульптура, фильм или книга, какие чувства пробуждает и только потом выявляется, каким образом создатель заставил нас переживать или радоваться, смеяться или грустить.</w:t>
      </w:r>
    </w:p>
    <w:p w14:paraId="34BF7C2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</w:p>
    <w:p w14:paraId="3109BAE8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3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Встречи с людьми искусства.</w:t>
      </w:r>
    </w:p>
    <w:p w14:paraId="5D54239B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Посещение городской и областной библиотек по тематическим разработкам. « Мои любимые сказки», « Герой, на которого хочу быть похож». Встречи с детскими писателями и поэтами, художниками-иллюстраторами, актёрами из детских театров.</w:t>
      </w:r>
    </w:p>
    <w:p w14:paraId="7FE6DC87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4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Прослушивание классической музыки.</w:t>
      </w:r>
    </w:p>
    <w:p w14:paraId="56A72479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Ежедневное прослушивание классической музыки на уроках во время самостоятельной работы учащихся.</w:t>
      </w:r>
    </w:p>
    <w:p w14:paraId="652F127E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5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Организация выставок детских работ.</w:t>
      </w:r>
    </w:p>
    <w:p w14:paraId="59E55220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В классе или в фойе школы организовывать периодические выставки детских рисунков, поделок, фотовыставки с дальнейшим их обсуждением.</w:t>
      </w:r>
    </w:p>
    <w:p w14:paraId="4D8C741C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6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Экскурсии.</w:t>
      </w:r>
    </w:p>
    <w:p w14:paraId="204F31E3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lastRenderedPageBreak/>
        <w:t xml:space="preserve">Это могут быть запланированные по учебным предметам экскурсии на природу (окружающий мир), а также необходимые для более глубокого осмысления и понимания тех или иных образов в литературе (листопад, журчание ручейка) и изобразительном искусстве </w:t>
      </w:r>
      <w:proofErr w:type="gramStart"/>
      <w:r w:rsidRPr="00410EE8">
        <w:rPr>
          <w:color w:val="000000"/>
          <w:sz w:val="28"/>
          <w:szCs w:val="28"/>
        </w:rPr>
        <w:t>( пейзажи</w:t>
      </w:r>
      <w:proofErr w:type="gramEnd"/>
      <w:r w:rsidRPr="00410EE8">
        <w:rPr>
          <w:color w:val="000000"/>
          <w:sz w:val="28"/>
          <w:szCs w:val="28"/>
        </w:rPr>
        <w:t xml:space="preserve"> на природе, рисование с натуры).</w:t>
      </w:r>
    </w:p>
    <w:p w14:paraId="19399188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Открывая для себя неповторимость, красоту новых мест, красок, форм, звуков в окружающем мире, дети приобретают эмоциональный опыт, который является благодатной почвой для развития эстетической потребности в прекрасном. Испытывая на себе непосредственное воздействие окружающего, они чувствуют особую радость. Здесь важно учить их видеть самим красоту окружающего, а не только слышать о ней от учителя. Развивают эту способность видения и активизируют мыслительную деятельность вопросы, заставляющие детей вглядываться, анализировать, находить своё решение, высказывать свою точку зрения:</w:t>
      </w:r>
    </w:p>
    <w:p w14:paraId="5090CD7F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На что это похоже и почему?</w:t>
      </w:r>
    </w:p>
    <w:p w14:paraId="5E2858BA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Какое вызывает настроение?</w:t>
      </w:r>
    </w:p>
    <w:p w14:paraId="4CE0BE5F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Что прежде всего бросается в глаза?</w:t>
      </w:r>
    </w:p>
    <w:p w14:paraId="64F4247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- Что самое существенное?</w:t>
      </w:r>
    </w:p>
    <w:p w14:paraId="0526EC67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Учить воспринимать зачастую скрытую от детей красоту окружающего мира, увидеть, например, в причудливом корне, необычном камне, засыпанных снегом деревьях художественные образы – значит развивать их фантазию, творческое воображение, художественный вкус. На экскурсиях дети могут фотографировать особо заинтересовавшие их здания, уголки природы, и из этих фотографий можно организовать фотовыставку.</w:t>
      </w:r>
    </w:p>
    <w:p w14:paraId="4147EDBB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7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Самостоятельная художественно-творческая деятельность.</w:t>
      </w:r>
    </w:p>
    <w:p w14:paraId="7F77EF41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Иллюстрации к произведениям, картины настроения, поделки, изготовление костюмов для праздников, сочинение стихов и рассказов, фотографии, создание диафильмов и рукописных книг.</w:t>
      </w:r>
    </w:p>
    <w:p w14:paraId="37228607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8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Театральные постановки.</w:t>
      </w:r>
    </w:p>
    <w:p w14:paraId="427C864C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Занимаясь в классном кукольном театре «Маленький принц», дети разыгрывают отрывки произведений во время уроков литературного чтения, окружающего мира, русского языка, математики и выступают на праздниках с целыми постановками сказок и историй.</w:t>
      </w:r>
    </w:p>
    <w:p w14:paraId="3E38DD96" w14:textId="77777777" w:rsidR="00D47553" w:rsidRPr="00410EE8" w:rsidRDefault="00CB3BB6" w:rsidP="00BD637E">
      <w:pPr>
        <w:pStyle w:val="a6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9</w:t>
      </w:r>
      <w:r w:rsidR="00BD637E" w:rsidRPr="00410EE8">
        <w:rPr>
          <w:b/>
          <w:bCs/>
          <w:color w:val="000000"/>
          <w:sz w:val="28"/>
          <w:szCs w:val="28"/>
        </w:rPr>
        <w:t xml:space="preserve">. </w:t>
      </w:r>
      <w:r w:rsidR="00D47553" w:rsidRPr="00410EE8">
        <w:rPr>
          <w:b/>
          <w:bCs/>
          <w:color w:val="000000"/>
          <w:sz w:val="28"/>
          <w:szCs w:val="28"/>
        </w:rPr>
        <w:t>Проектная деятельность.</w:t>
      </w:r>
    </w:p>
    <w:p w14:paraId="2699A460" w14:textId="77777777" w:rsidR="00D47553" w:rsidRPr="00410EE8" w:rsidRDefault="00D47553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Творческий процесс особенно эффективен, когда дети испытывают чувство радости от открытия нового, ранее неизвестного им. Огромное значение в этом имеет проектная деятельность.</w:t>
      </w:r>
    </w:p>
    <w:p w14:paraId="6F43CB64" w14:textId="77777777" w:rsidR="00D47553" w:rsidRPr="00410EE8" w:rsidRDefault="00CB3BB6" w:rsidP="00BD637E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10</w:t>
      </w:r>
      <w:r w:rsidR="00BD637E" w:rsidRPr="00410EE8">
        <w:rPr>
          <w:b/>
          <w:bCs/>
          <w:color w:val="000000"/>
          <w:sz w:val="28"/>
          <w:szCs w:val="28"/>
        </w:rPr>
        <w:t>.</w:t>
      </w:r>
      <w:r w:rsidR="00D47553" w:rsidRPr="00410EE8">
        <w:rPr>
          <w:b/>
          <w:bCs/>
          <w:color w:val="000000"/>
          <w:sz w:val="28"/>
          <w:szCs w:val="28"/>
        </w:rPr>
        <w:t>Введение словаря по эстетике.</w:t>
      </w:r>
    </w:p>
    <w:p w14:paraId="16DEB756" w14:textId="77777777" w:rsidR="00D47553" w:rsidRPr="00410EE8" w:rsidRDefault="00410EE8" w:rsidP="00D47553">
      <w:pPr>
        <w:pStyle w:val="a6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</w:t>
      </w:r>
      <w:r w:rsidR="00D47553" w:rsidRPr="00410EE8">
        <w:rPr>
          <w:color w:val="000000"/>
          <w:sz w:val="28"/>
          <w:szCs w:val="28"/>
        </w:rPr>
        <w:t>накомство со следующими понятиями: </w:t>
      </w:r>
      <w:r w:rsidR="00D47553" w:rsidRPr="00410EE8">
        <w:rPr>
          <w:iCs/>
          <w:color w:val="000000"/>
          <w:sz w:val="28"/>
          <w:szCs w:val="28"/>
        </w:rPr>
        <w:t>архитектура, вдохновение, виды искусства, вкус художественный, воображение художественное, выразительность, декоративность, жанр, живопись, идея художественная, изобразительные искусства, изящное, композиция, мелодия, народное творчество, натюрморт, пейзаж, рисунок, ритм, скульптура, творчество коллективное, творческий процесс.</w:t>
      </w:r>
    </w:p>
    <w:p w14:paraId="792C2964" w14:textId="77777777" w:rsidR="00CB3BB6" w:rsidRPr="00410EE8" w:rsidRDefault="00CB3BB6" w:rsidP="006E126F">
      <w:pPr>
        <w:rPr>
          <w:rFonts w:ascii="Times New Roman" w:hAnsi="Times New Roman" w:cs="Times New Roman"/>
          <w:b/>
          <w:sz w:val="28"/>
          <w:szCs w:val="28"/>
        </w:rPr>
      </w:pPr>
    </w:p>
    <w:p w14:paraId="2E3CE8A6" w14:textId="77777777" w:rsidR="006E126F" w:rsidRPr="008F4D12" w:rsidRDefault="006E126F" w:rsidP="00410EE8">
      <w:pPr>
        <w:jc w:val="center"/>
        <w:rPr>
          <w:rFonts w:ascii="Times New Roman" w:hAnsi="Times New Roman" w:cs="Times New Roman"/>
          <w:b/>
        </w:rPr>
      </w:pPr>
      <w:r w:rsidRPr="00410EE8">
        <w:rPr>
          <w:rFonts w:ascii="Times New Roman" w:hAnsi="Times New Roman" w:cs="Times New Roman"/>
          <w:b/>
          <w:sz w:val="28"/>
          <w:szCs w:val="28"/>
        </w:rPr>
        <w:t>Календарно – тематическое планирование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5"/>
        <w:gridCol w:w="5854"/>
        <w:gridCol w:w="1276"/>
        <w:gridCol w:w="1275"/>
      </w:tblGrid>
      <w:tr w:rsidR="006E126F" w:rsidRPr="008F4D12" w14:paraId="7B8CD669" w14:textId="77777777" w:rsidTr="00D72FC7">
        <w:tc>
          <w:tcPr>
            <w:tcW w:w="775" w:type="dxa"/>
          </w:tcPr>
          <w:p w14:paraId="71B603F0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5854" w:type="dxa"/>
          </w:tcPr>
          <w:p w14:paraId="6EC21402" w14:textId="77777777" w:rsidR="006E126F" w:rsidRPr="00410EE8" w:rsidRDefault="006E126F" w:rsidP="00D72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276" w:type="dxa"/>
          </w:tcPr>
          <w:p w14:paraId="26867A74" w14:textId="77777777" w:rsidR="006E126F" w:rsidRPr="00410EE8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EE8">
              <w:rPr>
                <w:rFonts w:ascii="Times New Roman" w:hAnsi="Times New Roman" w:cs="Times New Roman"/>
                <w:b/>
                <w:sz w:val="24"/>
                <w:szCs w:val="24"/>
              </w:rPr>
              <w:t>Дата по плану</w:t>
            </w:r>
          </w:p>
        </w:tc>
        <w:tc>
          <w:tcPr>
            <w:tcW w:w="1275" w:type="dxa"/>
          </w:tcPr>
          <w:p w14:paraId="10147302" w14:textId="77777777" w:rsidR="006E126F" w:rsidRPr="00410EE8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EE8">
              <w:rPr>
                <w:rFonts w:ascii="Times New Roman" w:hAnsi="Times New Roman" w:cs="Times New Roman"/>
                <w:b/>
                <w:sz w:val="24"/>
                <w:szCs w:val="24"/>
              </w:rPr>
              <w:t>Дата по факту</w:t>
            </w:r>
          </w:p>
        </w:tc>
      </w:tr>
      <w:tr w:rsidR="006E126F" w:rsidRPr="008F4D12" w14:paraId="26B5EE6F" w14:textId="77777777" w:rsidTr="00D72FC7">
        <w:tc>
          <w:tcPr>
            <w:tcW w:w="775" w:type="dxa"/>
          </w:tcPr>
          <w:p w14:paraId="650A6D4F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54" w:type="dxa"/>
          </w:tcPr>
          <w:p w14:paraId="5C105095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 О </w:t>
            </w:r>
            <w:r w:rsidR="008C0F4E" w:rsidRPr="00410E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чём рассказали осенние листья?»</w:t>
            </w:r>
          </w:p>
        </w:tc>
        <w:tc>
          <w:tcPr>
            <w:tcW w:w="1276" w:type="dxa"/>
          </w:tcPr>
          <w:p w14:paraId="78F038A5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2BA0DF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13D2181E" w14:textId="77777777" w:rsidTr="00D72FC7">
        <w:tc>
          <w:tcPr>
            <w:tcW w:w="775" w:type="dxa"/>
          </w:tcPr>
          <w:p w14:paraId="2C88D2EB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54" w:type="dxa"/>
          </w:tcPr>
          <w:p w14:paraId="18105CDC" w14:textId="77777777" w:rsidR="006E126F" w:rsidRPr="00410EE8" w:rsidRDefault="00CB3BB6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Зимняя сказка»</w:t>
            </w:r>
          </w:p>
        </w:tc>
        <w:tc>
          <w:tcPr>
            <w:tcW w:w="1276" w:type="dxa"/>
          </w:tcPr>
          <w:p w14:paraId="46C73572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35A21DD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350B70F0" w14:textId="77777777" w:rsidTr="00D72FC7">
        <w:tc>
          <w:tcPr>
            <w:tcW w:w="775" w:type="dxa"/>
          </w:tcPr>
          <w:p w14:paraId="7DF401E6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4" w:type="dxa"/>
          </w:tcPr>
          <w:p w14:paraId="14F9CDF1" w14:textId="77777777" w:rsidR="006E126F" w:rsidRPr="00410EE8" w:rsidRDefault="00CB3BB6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«Сонаты весны»</w:t>
            </w:r>
          </w:p>
        </w:tc>
        <w:tc>
          <w:tcPr>
            <w:tcW w:w="1276" w:type="dxa"/>
          </w:tcPr>
          <w:p w14:paraId="4E5E53EB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3C62F26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371992D5" w14:textId="77777777" w:rsidTr="00D72FC7">
        <w:tc>
          <w:tcPr>
            <w:tcW w:w="775" w:type="dxa"/>
          </w:tcPr>
          <w:p w14:paraId="12F88081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54" w:type="dxa"/>
          </w:tcPr>
          <w:p w14:paraId="62669C1E" w14:textId="77777777" w:rsidR="006E126F" w:rsidRPr="00410EE8" w:rsidRDefault="00CB3BB6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Сказочный мир»</w:t>
            </w:r>
          </w:p>
        </w:tc>
        <w:tc>
          <w:tcPr>
            <w:tcW w:w="1276" w:type="dxa"/>
          </w:tcPr>
          <w:p w14:paraId="1580212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F840751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3F28B98C" w14:textId="77777777" w:rsidTr="00D72FC7">
        <w:tc>
          <w:tcPr>
            <w:tcW w:w="775" w:type="dxa"/>
          </w:tcPr>
          <w:p w14:paraId="6B22B823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54" w:type="dxa"/>
          </w:tcPr>
          <w:p w14:paraId="2DFF10D9" w14:textId="77777777" w:rsidR="006E126F" w:rsidRPr="00410EE8" w:rsidRDefault="00CB3BB6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Семейное чтение»</w:t>
            </w:r>
          </w:p>
        </w:tc>
        <w:tc>
          <w:tcPr>
            <w:tcW w:w="1276" w:type="dxa"/>
          </w:tcPr>
          <w:p w14:paraId="2D3631AB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31C48FC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643C1A70" w14:textId="77777777" w:rsidTr="00D72FC7">
        <w:tc>
          <w:tcPr>
            <w:tcW w:w="775" w:type="dxa"/>
            <w:shd w:val="clear" w:color="auto" w:fill="FFFFFF"/>
          </w:tcPr>
          <w:p w14:paraId="18630D13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54" w:type="dxa"/>
            <w:shd w:val="clear" w:color="auto" w:fill="FFFFFF"/>
          </w:tcPr>
          <w:p w14:paraId="2AF943E2" w14:textId="77777777" w:rsidR="006E126F" w:rsidRPr="00410EE8" w:rsidRDefault="00CB3BB6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Природа - неиссякаемый источник красоты»</w:t>
            </w:r>
          </w:p>
        </w:tc>
        <w:tc>
          <w:tcPr>
            <w:tcW w:w="1276" w:type="dxa"/>
            <w:shd w:val="clear" w:color="auto" w:fill="FFFFFF"/>
          </w:tcPr>
          <w:p w14:paraId="37ADEE7F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FFFFFF"/>
          </w:tcPr>
          <w:p w14:paraId="26A35D39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1A5D1E41" w14:textId="77777777" w:rsidTr="00D72FC7">
        <w:tc>
          <w:tcPr>
            <w:tcW w:w="775" w:type="dxa"/>
          </w:tcPr>
          <w:p w14:paraId="70CF2682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54" w:type="dxa"/>
          </w:tcPr>
          <w:p w14:paraId="560531AD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Каждому ли открывает природа свою красоту?</w:t>
            </w:r>
            <w:r w:rsidRPr="00410E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14:paraId="204F9BC8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180AA5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4360CAB9" w14:textId="77777777" w:rsidTr="00D72FC7">
        <w:tc>
          <w:tcPr>
            <w:tcW w:w="775" w:type="dxa"/>
          </w:tcPr>
          <w:p w14:paraId="015E73F1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54" w:type="dxa"/>
          </w:tcPr>
          <w:p w14:paraId="1F928D3D" w14:textId="77777777" w:rsidR="006E126F" w:rsidRPr="00410EE8" w:rsidRDefault="00865835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Вещи и жизнь человека»</w:t>
            </w:r>
          </w:p>
        </w:tc>
        <w:tc>
          <w:tcPr>
            <w:tcW w:w="1276" w:type="dxa"/>
          </w:tcPr>
          <w:p w14:paraId="544128D7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2C8909D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46613308" w14:textId="77777777" w:rsidTr="00D72FC7">
        <w:tc>
          <w:tcPr>
            <w:tcW w:w="775" w:type="dxa"/>
          </w:tcPr>
          <w:p w14:paraId="734E066D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4" w:type="dxa"/>
          </w:tcPr>
          <w:p w14:paraId="13598108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Удивительное рядом»</w:t>
            </w:r>
          </w:p>
        </w:tc>
        <w:tc>
          <w:tcPr>
            <w:tcW w:w="1276" w:type="dxa"/>
          </w:tcPr>
          <w:p w14:paraId="6BB7C614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436D39F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674F4990" w14:textId="77777777" w:rsidTr="00D72FC7">
        <w:tc>
          <w:tcPr>
            <w:tcW w:w="775" w:type="dxa"/>
          </w:tcPr>
          <w:p w14:paraId="19EFA38F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54" w:type="dxa"/>
          </w:tcPr>
          <w:p w14:paraId="19625CC6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Чем красив наш город»</w:t>
            </w:r>
          </w:p>
        </w:tc>
        <w:tc>
          <w:tcPr>
            <w:tcW w:w="1276" w:type="dxa"/>
          </w:tcPr>
          <w:p w14:paraId="6D8DD7C4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59B711D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24788387" w14:textId="77777777" w:rsidTr="00D72FC7">
        <w:tc>
          <w:tcPr>
            <w:tcW w:w="775" w:type="dxa"/>
          </w:tcPr>
          <w:p w14:paraId="67C60608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54" w:type="dxa"/>
          </w:tcPr>
          <w:p w14:paraId="32E25040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Красота в твоём доме»</w:t>
            </w:r>
          </w:p>
        </w:tc>
        <w:tc>
          <w:tcPr>
            <w:tcW w:w="1276" w:type="dxa"/>
          </w:tcPr>
          <w:p w14:paraId="2F2D7DF2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F456675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341055E4" w14:textId="77777777" w:rsidTr="00D72FC7">
        <w:tc>
          <w:tcPr>
            <w:tcW w:w="775" w:type="dxa"/>
          </w:tcPr>
          <w:p w14:paraId="3E5A909C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54" w:type="dxa"/>
          </w:tcPr>
          <w:p w14:paraId="336A7DD9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Симметрия простых вещей»</w:t>
            </w:r>
          </w:p>
        </w:tc>
        <w:tc>
          <w:tcPr>
            <w:tcW w:w="1276" w:type="dxa"/>
          </w:tcPr>
          <w:p w14:paraId="176ACB1F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6FF1D34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7B4F6020" w14:textId="77777777" w:rsidTr="00D72FC7">
        <w:tc>
          <w:tcPr>
            <w:tcW w:w="775" w:type="dxa"/>
          </w:tcPr>
          <w:p w14:paraId="71BBEB5C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54" w:type="dxa"/>
          </w:tcPr>
          <w:p w14:paraId="514118F7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Узоры и орнаменты геометрических форм в нашей жизни»</w:t>
            </w:r>
          </w:p>
        </w:tc>
        <w:tc>
          <w:tcPr>
            <w:tcW w:w="1276" w:type="dxa"/>
          </w:tcPr>
          <w:p w14:paraId="49678EFA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4E4DF18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34340F26" w14:textId="77777777" w:rsidTr="00D72FC7">
        <w:tc>
          <w:tcPr>
            <w:tcW w:w="775" w:type="dxa"/>
          </w:tcPr>
          <w:p w14:paraId="2F27A59C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54" w:type="dxa"/>
          </w:tcPr>
          <w:p w14:paraId="1F09206D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Природа и художник»</w:t>
            </w:r>
          </w:p>
        </w:tc>
        <w:tc>
          <w:tcPr>
            <w:tcW w:w="1276" w:type="dxa"/>
          </w:tcPr>
          <w:p w14:paraId="3C2DA567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E2F35E9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175BCFBC" w14:textId="77777777" w:rsidTr="00D72FC7">
        <w:tc>
          <w:tcPr>
            <w:tcW w:w="775" w:type="dxa"/>
          </w:tcPr>
          <w:p w14:paraId="4C360709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54" w:type="dxa"/>
          </w:tcPr>
          <w:p w14:paraId="4FB8C321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Роль цвета в интерьере»</w:t>
            </w:r>
          </w:p>
        </w:tc>
        <w:tc>
          <w:tcPr>
            <w:tcW w:w="1276" w:type="dxa"/>
          </w:tcPr>
          <w:p w14:paraId="7E22A12D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18E3389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4DAE187D" w14:textId="77777777" w:rsidTr="00D72FC7">
        <w:tc>
          <w:tcPr>
            <w:tcW w:w="775" w:type="dxa"/>
          </w:tcPr>
          <w:p w14:paraId="383D2548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54" w:type="dxa"/>
          </w:tcPr>
          <w:p w14:paraId="1CCC07A9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Художественный стиль интерьера»</w:t>
            </w:r>
          </w:p>
        </w:tc>
        <w:tc>
          <w:tcPr>
            <w:tcW w:w="1276" w:type="dxa"/>
          </w:tcPr>
          <w:p w14:paraId="5A4EA354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5DCAB8E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792A58C7" w14:textId="77777777" w:rsidTr="00D72FC7">
        <w:tc>
          <w:tcPr>
            <w:tcW w:w="775" w:type="dxa"/>
          </w:tcPr>
          <w:p w14:paraId="2AEE4C34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54" w:type="dxa"/>
          </w:tcPr>
          <w:p w14:paraId="12EE23BC" w14:textId="77777777" w:rsidR="006E126F" w:rsidRPr="00410EE8" w:rsidRDefault="00865835" w:rsidP="00865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« Жанры живописи»</w:t>
            </w:r>
          </w:p>
        </w:tc>
        <w:tc>
          <w:tcPr>
            <w:tcW w:w="1276" w:type="dxa"/>
          </w:tcPr>
          <w:p w14:paraId="54DDA9A7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56C25B0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2E12DE45" w14:textId="77777777" w:rsidTr="00D72FC7">
        <w:tc>
          <w:tcPr>
            <w:tcW w:w="775" w:type="dxa"/>
          </w:tcPr>
          <w:p w14:paraId="689CD090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54" w:type="dxa"/>
          </w:tcPr>
          <w:p w14:paraId="62FA1155" w14:textId="77777777" w:rsidR="006E126F" w:rsidRPr="00410EE8" w:rsidRDefault="00865835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“Нарисуй картину</w:t>
            </w:r>
            <w:proofErr w:type="gramStart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””Проиллюстрируй</w:t>
            </w:r>
            <w:proofErr w:type="gramEnd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сказку Пушкина”</w:t>
            </w:r>
          </w:p>
        </w:tc>
        <w:tc>
          <w:tcPr>
            <w:tcW w:w="1276" w:type="dxa"/>
          </w:tcPr>
          <w:p w14:paraId="2E77CEBC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4542C881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0D294F33" w14:textId="77777777" w:rsidTr="00D72FC7">
        <w:tc>
          <w:tcPr>
            <w:tcW w:w="775" w:type="dxa"/>
          </w:tcPr>
          <w:p w14:paraId="24E5DC01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54" w:type="dxa"/>
          </w:tcPr>
          <w:p w14:paraId="2135CB29" w14:textId="77777777" w:rsidR="006E126F" w:rsidRPr="00410EE8" w:rsidRDefault="00865835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дом Пушкина</w:t>
            </w:r>
          </w:p>
        </w:tc>
        <w:tc>
          <w:tcPr>
            <w:tcW w:w="1276" w:type="dxa"/>
          </w:tcPr>
          <w:p w14:paraId="27BFB199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000CFBEC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3B5FB546" w14:textId="77777777" w:rsidTr="00D72FC7">
        <w:tc>
          <w:tcPr>
            <w:tcW w:w="775" w:type="dxa"/>
          </w:tcPr>
          <w:p w14:paraId="04D00F6E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54" w:type="dxa"/>
          </w:tcPr>
          <w:p w14:paraId="3CEC9D10" w14:textId="77777777" w:rsidR="006E126F" w:rsidRPr="00410EE8" w:rsidRDefault="00865835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Знакомство с музыкой Мусоргского </w:t>
            </w:r>
          </w:p>
        </w:tc>
        <w:tc>
          <w:tcPr>
            <w:tcW w:w="1276" w:type="dxa"/>
          </w:tcPr>
          <w:p w14:paraId="5C5235A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58E0992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3E0CD4D4" w14:textId="77777777" w:rsidTr="00D72FC7">
        <w:tc>
          <w:tcPr>
            <w:tcW w:w="775" w:type="dxa"/>
          </w:tcPr>
          <w:p w14:paraId="61BA04EF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854" w:type="dxa"/>
          </w:tcPr>
          <w:p w14:paraId="385C421B" w14:textId="77777777" w:rsidR="006E126F" w:rsidRPr="00410EE8" w:rsidRDefault="00CB3BB6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</w:t>
            </w:r>
            <w:r w:rsidR="00865835" w:rsidRPr="00410E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”Угадай художника”</w:t>
            </w:r>
          </w:p>
        </w:tc>
        <w:tc>
          <w:tcPr>
            <w:tcW w:w="1276" w:type="dxa"/>
          </w:tcPr>
          <w:p w14:paraId="4660D442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0BBBC8A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5C9DD374" w14:textId="77777777" w:rsidTr="00D72FC7">
        <w:tc>
          <w:tcPr>
            <w:tcW w:w="775" w:type="dxa"/>
          </w:tcPr>
          <w:p w14:paraId="0D4DAB06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854" w:type="dxa"/>
          </w:tcPr>
          <w:p w14:paraId="77A6CF21" w14:textId="77777777" w:rsidR="006E126F" w:rsidRPr="00410EE8" w:rsidRDefault="00CB3BB6" w:rsidP="00BD63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Посещение городской библиотеки </w:t>
            </w:r>
          </w:p>
        </w:tc>
        <w:tc>
          <w:tcPr>
            <w:tcW w:w="1276" w:type="dxa"/>
          </w:tcPr>
          <w:p w14:paraId="55652FE8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25EBA821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672171BC" w14:textId="77777777" w:rsidTr="00D72FC7">
        <w:tc>
          <w:tcPr>
            <w:tcW w:w="775" w:type="dxa"/>
          </w:tcPr>
          <w:p w14:paraId="2DC5DE56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854" w:type="dxa"/>
          </w:tcPr>
          <w:p w14:paraId="1AEF50E0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Прослушивание  и анализ музыки Моцарта </w:t>
            </w:r>
          </w:p>
        </w:tc>
        <w:tc>
          <w:tcPr>
            <w:tcW w:w="1276" w:type="dxa"/>
          </w:tcPr>
          <w:p w14:paraId="69FE6DBA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</w:tcPr>
          <w:p w14:paraId="60C455EE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6E126F" w:rsidRPr="008F4D12" w14:paraId="3750ABC3" w14:textId="77777777" w:rsidTr="00D72FC7">
        <w:tc>
          <w:tcPr>
            <w:tcW w:w="775" w:type="dxa"/>
          </w:tcPr>
          <w:p w14:paraId="0915372E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854" w:type="dxa"/>
          </w:tcPr>
          <w:p w14:paraId="0DF2992F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Прослушивание и анализ музыки Чайковского</w:t>
            </w:r>
          </w:p>
        </w:tc>
        <w:tc>
          <w:tcPr>
            <w:tcW w:w="1276" w:type="dxa"/>
          </w:tcPr>
          <w:p w14:paraId="2EEB5FC4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6C5A4D1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7881A56F" w14:textId="77777777" w:rsidTr="00D72FC7">
        <w:tc>
          <w:tcPr>
            <w:tcW w:w="775" w:type="dxa"/>
            <w:shd w:val="clear" w:color="auto" w:fill="FFFFFF"/>
          </w:tcPr>
          <w:p w14:paraId="2CDA1668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854" w:type="dxa"/>
            <w:shd w:val="clear" w:color="auto" w:fill="FFFFFF"/>
          </w:tcPr>
          <w:p w14:paraId="459A60F5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Мой</w:t>
            </w:r>
            <w:proofErr w:type="gramEnd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любимый художник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276" w:type="dxa"/>
            <w:shd w:val="clear" w:color="auto" w:fill="FFFFFF"/>
          </w:tcPr>
          <w:p w14:paraId="4E86744A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FFFFFF"/>
          </w:tcPr>
          <w:p w14:paraId="17281A32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4F33C9FE" w14:textId="77777777" w:rsidTr="00D72FC7">
        <w:tc>
          <w:tcPr>
            <w:tcW w:w="775" w:type="dxa"/>
          </w:tcPr>
          <w:p w14:paraId="20B49926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854" w:type="dxa"/>
          </w:tcPr>
          <w:p w14:paraId="4B640A2A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“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Мой любимый поэт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276" w:type="dxa"/>
          </w:tcPr>
          <w:p w14:paraId="57E6D269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D22E83A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1B1118B8" w14:textId="77777777" w:rsidTr="00D72FC7">
        <w:tc>
          <w:tcPr>
            <w:tcW w:w="775" w:type="dxa"/>
          </w:tcPr>
          <w:p w14:paraId="10D8F5B6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854" w:type="dxa"/>
          </w:tcPr>
          <w:p w14:paraId="6E56F1D3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Экскурсия в дом Васнецова </w:t>
            </w:r>
          </w:p>
        </w:tc>
        <w:tc>
          <w:tcPr>
            <w:tcW w:w="1276" w:type="dxa"/>
          </w:tcPr>
          <w:p w14:paraId="18881A06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85B2116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72332B9B" w14:textId="77777777" w:rsidTr="00D72FC7">
        <w:tc>
          <w:tcPr>
            <w:tcW w:w="775" w:type="dxa"/>
          </w:tcPr>
          <w:p w14:paraId="79EE0882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854" w:type="dxa"/>
          </w:tcPr>
          <w:p w14:paraId="3BC94FE0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Экскурсия в консерваторию </w:t>
            </w:r>
          </w:p>
        </w:tc>
        <w:tc>
          <w:tcPr>
            <w:tcW w:w="1276" w:type="dxa"/>
          </w:tcPr>
          <w:p w14:paraId="350A068A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CA99E85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163E2D38" w14:textId="77777777" w:rsidTr="00D72FC7">
        <w:tc>
          <w:tcPr>
            <w:tcW w:w="775" w:type="dxa"/>
          </w:tcPr>
          <w:p w14:paraId="301CCA9A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854" w:type="dxa"/>
          </w:tcPr>
          <w:p w14:paraId="5B9541FF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краеведческий музей</w:t>
            </w:r>
          </w:p>
        </w:tc>
        <w:tc>
          <w:tcPr>
            <w:tcW w:w="1276" w:type="dxa"/>
          </w:tcPr>
          <w:p w14:paraId="0811BB7E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B527ACF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135F5F09" w14:textId="77777777" w:rsidTr="00D72FC7">
        <w:tc>
          <w:tcPr>
            <w:tcW w:w="775" w:type="dxa"/>
          </w:tcPr>
          <w:p w14:paraId="6A5984E6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854" w:type="dxa"/>
          </w:tcPr>
          <w:p w14:paraId="074C574E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поделок ,рисование</w:t>
            </w:r>
            <w:proofErr w:type="gramEnd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рисунков, изготовление костюмов</w:t>
            </w:r>
          </w:p>
        </w:tc>
        <w:tc>
          <w:tcPr>
            <w:tcW w:w="1276" w:type="dxa"/>
          </w:tcPr>
          <w:p w14:paraId="16BE0675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30A760C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79672A9F" w14:textId="77777777" w:rsidTr="00D72FC7">
        <w:tc>
          <w:tcPr>
            <w:tcW w:w="775" w:type="dxa"/>
          </w:tcPr>
          <w:p w14:paraId="4CCDAA58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854" w:type="dxa"/>
          </w:tcPr>
          <w:p w14:paraId="090CD627" w14:textId="77777777" w:rsidR="006E126F" w:rsidRPr="00410EE8" w:rsidRDefault="008C0F4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поделок, рисование </w:t>
            </w:r>
            <w:proofErr w:type="gramStart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рисунков ,изготовление</w:t>
            </w:r>
            <w:proofErr w:type="gramEnd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костюмов</w:t>
            </w:r>
          </w:p>
        </w:tc>
        <w:tc>
          <w:tcPr>
            <w:tcW w:w="1276" w:type="dxa"/>
          </w:tcPr>
          <w:p w14:paraId="4C804406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FBE7A4F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09A678BA" w14:textId="77777777" w:rsidTr="00D72FC7">
        <w:tc>
          <w:tcPr>
            <w:tcW w:w="775" w:type="dxa"/>
          </w:tcPr>
          <w:p w14:paraId="05DB14C5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854" w:type="dxa"/>
          </w:tcPr>
          <w:p w14:paraId="40B8788C" w14:textId="77777777" w:rsidR="006E126F" w:rsidRPr="00410EE8" w:rsidRDefault="00BD637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Музыкально-поэтическая композиция “Маленький принц”</w:t>
            </w:r>
          </w:p>
        </w:tc>
        <w:tc>
          <w:tcPr>
            <w:tcW w:w="1276" w:type="dxa"/>
          </w:tcPr>
          <w:p w14:paraId="7FF5686D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4B40813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2C062E62" w14:textId="77777777" w:rsidTr="00D72FC7">
        <w:tc>
          <w:tcPr>
            <w:tcW w:w="775" w:type="dxa"/>
          </w:tcPr>
          <w:p w14:paraId="52723769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5854" w:type="dxa"/>
          </w:tcPr>
          <w:p w14:paraId="02C487B2" w14:textId="77777777" w:rsidR="006E126F" w:rsidRPr="00410EE8" w:rsidRDefault="00BD637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Музыкально-поэтическая композиция “Маленький принц”</w:t>
            </w:r>
          </w:p>
        </w:tc>
        <w:tc>
          <w:tcPr>
            <w:tcW w:w="1276" w:type="dxa"/>
          </w:tcPr>
          <w:p w14:paraId="48967541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F1D244B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773D8041" w14:textId="77777777" w:rsidTr="00D72FC7">
        <w:tc>
          <w:tcPr>
            <w:tcW w:w="775" w:type="dxa"/>
          </w:tcPr>
          <w:p w14:paraId="042E36FA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854" w:type="dxa"/>
          </w:tcPr>
          <w:p w14:paraId="7BFFD255" w14:textId="77777777" w:rsidR="006E126F" w:rsidRPr="00410EE8" w:rsidRDefault="00BD637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Музыкально-поэтическая композиция “Маленький принц”</w:t>
            </w:r>
          </w:p>
        </w:tc>
        <w:tc>
          <w:tcPr>
            <w:tcW w:w="1276" w:type="dxa"/>
          </w:tcPr>
          <w:p w14:paraId="20350BF4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E1859E5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6E126F" w:rsidRPr="008F4D12" w14:paraId="55407555" w14:textId="77777777" w:rsidTr="00D72FC7">
        <w:tc>
          <w:tcPr>
            <w:tcW w:w="775" w:type="dxa"/>
          </w:tcPr>
          <w:p w14:paraId="0D6E2432" w14:textId="77777777" w:rsidR="006E126F" w:rsidRPr="00410EE8" w:rsidRDefault="006E126F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854" w:type="dxa"/>
          </w:tcPr>
          <w:p w14:paraId="556F38E7" w14:textId="77777777" w:rsidR="006E126F" w:rsidRPr="00410EE8" w:rsidRDefault="00BD637E" w:rsidP="00D72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Проект на </w:t>
            </w:r>
            <w:proofErr w:type="gramStart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тему</w:t>
            </w:r>
            <w:r w:rsidR="00865835"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>:”Мой</w:t>
            </w:r>
            <w:proofErr w:type="gramEnd"/>
            <w:r w:rsidRPr="00410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любимый художник'' “Мой любимый композитор”</w:t>
            </w:r>
          </w:p>
        </w:tc>
        <w:tc>
          <w:tcPr>
            <w:tcW w:w="1276" w:type="dxa"/>
          </w:tcPr>
          <w:p w14:paraId="26E6CC3D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F35FD39" w14:textId="77777777" w:rsidR="006E126F" w:rsidRPr="008F4D12" w:rsidRDefault="006E126F" w:rsidP="00D72F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4E22103" w14:textId="77777777" w:rsidR="00D47553" w:rsidRDefault="00D47553" w:rsidP="00D47553">
      <w:pPr>
        <w:pStyle w:val="a6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12192F7B" w14:textId="77777777" w:rsidR="00D47553" w:rsidRPr="00410EE8" w:rsidRDefault="00D47553" w:rsidP="00410EE8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Учебно-методическое и материально-техническое обеспечение</w:t>
      </w:r>
    </w:p>
    <w:p w14:paraId="6B3F4EC8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76BE4B55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Компьютер с мультимедиапроектором.</w:t>
      </w:r>
    </w:p>
    <w:p w14:paraId="7D5D05AB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Диски с художественными и документальными фильмами.</w:t>
      </w:r>
    </w:p>
    <w:p w14:paraId="74AF72D2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Портреты художников и композиторов.</w:t>
      </w:r>
    </w:p>
    <w:p w14:paraId="09D4CC51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Репродукции картин великих художников.</w:t>
      </w:r>
    </w:p>
    <w:p w14:paraId="43AEF3CD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Дидактические игры.</w:t>
      </w:r>
    </w:p>
    <w:p w14:paraId="29CBD80A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Записи концертных программ оркестров и сборники классической музыки.</w:t>
      </w:r>
    </w:p>
    <w:p w14:paraId="0C2BC5F0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Ширма.</w:t>
      </w:r>
    </w:p>
    <w:p w14:paraId="0655348D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Набор перчаточных кукол.</w:t>
      </w:r>
    </w:p>
    <w:p w14:paraId="0DCDA6B8" w14:textId="77777777" w:rsidR="00D47553" w:rsidRPr="00410EE8" w:rsidRDefault="00D47553" w:rsidP="00D47553">
      <w:pPr>
        <w:pStyle w:val="a6"/>
        <w:numPr>
          <w:ilvl w:val="0"/>
          <w:numId w:val="42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Фотоаппараты учащихся.</w:t>
      </w:r>
    </w:p>
    <w:p w14:paraId="25819BBD" w14:textId="77777777" w:rsidR="00865835" w:rsidRPr="00410EE8" w:rsidRDefault="00865835" w:rsidP="00D47553">
      <w:pPr>
        <w:pStyle w:val="a6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784072A8" w14:textId="77777777" w:rsidR="00865835" w:rsidRPr="00410EE8" w:rsidRDefault="00865835" w:rsidP="00D47553">
      <w:pPr>
        <w:pStyle w:val="a6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5B7B7E6E" w14:textId="77777777" w:rsidR="00D47553" w:rsidRPr="00410EE8" w:rsidRDefault="00D47553" w:rsidP="00410EE8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b/>
          <w:bCs/>
          <w:color w:val="000000"/>
          <w:sz w:val="28"/>
          <w:szCs w:val="28"/>
        </w:rPr>
        <w:t>Список используемой литературы</w:t>
      </w:r>
    </w:p>
    <w:p w14:paraId="2BAE3547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553EAD2C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proofErr w:type="spellStart"/>
      <w:r w:rsidRPr="00410EE8">
        <w:rPr>
          <w:color w:val="000000"/>
          <w:sz w:val="28"/>
          <w:szCs w:val="28"/>
        </w:rPr>
        <w:t>Букатов</w:t>
      </w:r>
      <w:proofErr w:type="spellEnd"/>
      <w:r w:rsidRPr="00410EE8">
        <w:rPr>
          <w:color w:val="000000"/>
          <w:sz w:val="28"/>
          <w:szCs w:val="28"/>
        </w:rPr>
        <w:t xml:space="preserve"> В. М. Педагогические таинства дидактических игр: учеб.-метод. по</w:t>
      </w:r>
      <w:r w:rsidR="00F852CE" w:rsidRPr="00410EE8">
        <w:rPr>
          <w:color w:val="000000"/>
          <w:sz w:val="28"/>
          <w:szCs w:val="28"/>
        </w:rPr>
        <w:t>собие / М., 2015</w:t>
      </w:r>
      <w:r w:rsidRPr="00410EE8">
        <w:rPr>
          <w:color w:val="000000"/>
          <w:sz w:val="28"/>
          <w:szCs w:val="28"/>
        </w:rPr>
        <w:t>.</w:t>
      </w:r>
    </w:p>
    <w:p w14:paraId="60865CA8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 xml:space="preserve">Ершов П. М. Скрытая логика страстей, чувств и поступков: искусство понимания себя и других, логика общения </w:t>
      </w:r>
      <w:r w:rsidR="00F852CE" w:rsidRPr="00410EE8">
        <w:rPr>
          <w:color w:val="000000"/>
          <w:sz w:val="28"/>
          <w:szCs w:val="28"/>
        </w:rPr>
        <w:t>в жизни и на сцене./ Дубна, 2016</w:t>
      </w:r>
      <w:r w:rsidRPr="00410EE8">
        <w:rPr>
          <w:color w:val="000000"/>
          <w:sz w:val="28"/>
          <w:szCs w:val="28"/>
        </w:rPr>
        <w:t>.</w:t>
      </w:r>
    </w:p>
    <w:p w14:paraId="1D9D738C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Искусство и шко</w:t>
      </w:r>
      <w:r w:rsidR="00F852CE" w:rsidRPr="00410EE8">
        <w:rPr>
          <w:color w:val="000000"/>
          <w:sz w:val="28"/>
          <w:szCs w:val="28"/>
        </w:rPr>
        <w:t>ла: книга для учителя / М., 2013</w:t>
      </w:r>
      <w:r w:rsidRPr="00410EE8">
        <w:rPr>
          <w:color w:val="000000"/>
          <w:sz w:val="28"/>
          <w:szCs w:val="28"/>
        </w:rPr>
        <w:t>.</w:t>
      </w:r>
    </w:p>
    <w:p w14:paraId="3C668585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Левин В. А. В</w:t>
      </w:r>
      <w:r w:rsidR="00F852CE" w:rsidRPr="00410EE8">
        <w:rPr>
          <w:color w:val="000000"/>
          <w:sz w:val="28"/>
          <w:szCs w:val="28"/>
        </w:rPr>
        <w:t>оспитание творчества. / М., 2015</w:t>
      </w:r>
      <w:r w:rsidRPr="00410EE8">
        <w:rPr>
          <w:color w:val="000000"/>
          <w:sz w:val="28"/>
          <w:szCs w:val="28"/>
        </w:rPr>
        <w:t>.</w:t>
      </w:r>
    </w:p>
    <w:p w14:paraId="441D19FB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Родари Дж.</w:t>
      </w:r>
      <w:r w:rsidR="00F852CE" w:rsidRPr="00410EE8">
        <w:rPr>
          <w:color w:val="000000"/>
          <w:sz w:val="28"/>
          <w:szCs w:val="28"/>
        </w:rPr>
        <w:t xml:space="preserve"> Грамматика фантазии. / М,, 2014</w:t>
      </w:r>
      <w:r w:rsidRPr="00410EE8">
        <w:rPr>
          <w:color w:val="000000"/>
          <w:sz w:val="28"/>
          <w:szCs w:val="28"/>
        </w:rPr>
        <w:t>.</w:t>
      </w:r>
    </w:p>
    <w:p w14:paraId="2B7A83C8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Лёвшина И. С. Как воспринимается пр</w:t>
      </w:r>
      <w:r w:rsidR="00F852CE" w:rsidRPr="00410EE8">
        <w:rPr>
          <w:color w:val="000000"/>
          <w:sz w:val="28"/>
          <w:szCs w:val="28"/>
        </w:rPr>
        <w:t>оизведение искусства. / М., 2015</w:t>
      </w:r>
      <w:r w:rsidRPr="00410EE8">
        <w:rPr>
          <w:color w:val="000000"/>
          <w:sz w:val="28"/>
          <w:szCs w:val="28"/>
        </w:rPr>
        <w:t>.</w:t>
      </w:r>
    </w:p>
    <w:p w14:paraId="161E6215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 xml:space="preserve">Сазонов </w:t>
      </w:r>
      <w:r w:rsidR="00F852CE" w:rsidRPr="00410EE8">
        <w:rPr>
          <w:color w:val="000000"/>
          <w:sz w:val="28"/>
          <w:szCs w:val="28"/>
        </w:rPr>
        <w:t>Е. Ю. Город мастеров. / М,, 2014</w:t>
      </w:r>
      <w:r w:rsidRPr="00410EE8">
        <w:rPr>
          <w:color w:val="000000"/>
          <w:sz w:val="28"/>
          <w:szCs w:val="28"/>
        </w:rPr>
        <w:t>.</w:t>
      </w:r>
    </w:p>
    <w:p w14:paraId="26A56B9D" w14:textId="77777777" w:rsidR="00D47553" w:rsidRPr="00410EE8" w:rsidRDefault="00D47553" w:rsidP="00D47553">
      <w:pPr>
        <w:pStyle w:val="a6"/>
        <w:numPr>
          <w:ilvl w:val="0"/>
          <w:numId w:val="4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Герасимова С. А. Система эстетического в</w:t>
      </w:r>
      <w:r w:rsidR="00F852CE" w:rsidRPr="00410EE8">
        <w:rPr>
          <w:color w:val="000000"/>
          <w:sz w:val="28"/>
          <w:szCs w:val="28"/>
        </w:rPr>
        <w:t>оспитания школьников. / М., 2014</w:t>
      </w:r>
      <w:r w:rsidRPr="00410EE8">
        <w:rPr>
          <w:color w:val="000000"/>
          <w:sz w:val="28"/>
          <w:szCs w:val="28"/>
        </w:rPr>
        <w:t>.</w:t>
      </w:r>
    </w:p>
    <w:p w14:paraId="331E316A" w14:textId="77777777" w:rsidR="00D47553" w:rsidRPr="00410EE8" w:rsidRDefault="00D47553" w:rsidP="00D47553">
      <w:pPr>
        <w:pStyle w:val="a6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10EE8">
        <w:rPr>
          <w:color w:val="000000"/>
          <w:sz w:val="28"/>
          <w:szCs w:val="28"/>
        </w:rPr>
        <w:t>9</w:t>
      </w:r>
    </w:p>
    <w:p w14:paraId="285A7F02" w14:textId="77777777" w:rsidR="00A74582" w:rsidRPr="00410EE8" w:rsidRDefault="00A74582">
      <w:pPr>
        <w:rPr>
          <w:rFonts w:ascii="Times New Roman" w:hAnsi="Times New Roman" w:cs="Times New Roman"/>
          <w:sz w:val="28"/>
          <w:szCs w:val="28"/>
        </w:rPr>
      </w:pPr>
    </w:p>
    <w:sectPr w:rsidR="00A74582" w:rsidRPr="00410E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AA6"/>
    <w:multiLevelType w:val="multilevel"/>
    <w:tmpl w:val="D912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A575C"/>
    <w:multiLevelType w:val="multilevel"/>
    <w:tmpl w:val="459CF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40576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F277C19"/>
    <w:multiLevelType w:val="multilevel"/>
    <w:tmpl w:val="50BCBB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CA5CE8"/>
    <w:multiLevelType w:val="multilevel"/>
    <w:tmpl w:val="F11A3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864A94"/>
    <w:multiLevelType w:val="multilevel"/>
    <w:tmpl w:val="A1500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7B761C"/>
    <w:multiLevelType w:val="multilevel"/>
    <w:tmpl w:val="C0FA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9016D"/>
    <w:multiLevelType w:val="multilevel"/>
    <w:tmpl w:val="AA725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6A5E10"/>
    <w:multiLevelType w:val="multilevel"/>
    <w:tmpl w:val="AF200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A6181C"/>
    <w:multiLevelType w:val="multilevel"/>
    <w:tmpl w:val="2B38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4C4F79"/>
    <w:multiLevelType w:val="multilevel"/>
    <w:tmpl w:val="24A2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692153"/>
    <w:multiLevelType w:val="multilevel"/>
    <w:tmpl w:val="356276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17424A"/>
    <w:multiLevelType w:val="multilevel"/>
    <w:tmpl w:val="8A8C7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6C58BE"/>
    <w:multiLevelType w:val="multilevel"/>
    <w:tmpl w:val="7ECE0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833C15"/>
    <w:multiLevelType w:val="multilevel"/>
    <w:tmpl w:val="6218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CA61AA"/>
    <w:multiLevelType w:val="multilevel"/>
    <w:tmpl w:val="2A48637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241C09"/>
    <w:multiLevelType w:val="hybridMultilevel"/>
    <w:tmpl w:val="72A477E8"/>
    <w:lvl w:ilvl="0" w:tplc="8D4288E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E54DCD"/>
    <w:multiLevelType w:val="multilevel"/>
    <w:tmpl w:val="F496D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C94D3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6B60D7"/>
    <w:multiLevelType w:val="multilevel"/>
    <w:tmpl w:val="9154DF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A737D12"/>
    <w:multiLevelType w:val="multilevel"/>
    <w:tmpl w:val="CDC0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D52AE6"/>
    <w:multiLevelType w:val="multilevel"/>
    <w:tmpl w:val="F7E4A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FF1A14"/>
    <w:multiLevelType w:val="multilevel"/>
    <w:tmpl w:val="66A0A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190868"/>
    <w:multiLevelType w:val="multilevel"/>
    <w:tmpl w:val="875AEB9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923B4E"/>
    <w:multiLevelType w:val="multilevel"/>
    <w:tmpl w:val="D9EE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2F23BD"/>
    <w:multiLevelType w:val="multilevel"/>
    <w:tmpl w:val="8DBA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CF16FC"/>
    <w:multiLevelType w:val="multilevel"/>
    <w:tmpl w:val="F6FEF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F32D7E"/>
    <w:multiLevelType w:val="multilevel"/>
    <w:tmpl w:val="0E82E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5A07F2"/>
    <w:multiLevelType w:val="multilevel"/>
    <w:tmpl w:val="0D6C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F85EC6"/>
    <w:multiLevelType w:val="multilevel"/>
    <w:tmpl w:val="4D8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32180C"/>
    <w:multiLevelType w:val="multilevel"/>
    <w:tmpl w:val="8B90B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EB4729"/>
    <w:multiLevelType w:val="multilevel"/>
    <w:tmpl w:val="8A7AE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0241D1"/>
    <w:multiLevelType w:val="multilevel"/>
    <w:tmpl w:val="76DC5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8B3A3A"/>
    <w:multiLevelType w:val="multilevel"/>
    <w:tmpl w:val="2ACC3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1B6CA9"/>
    <w:multiLevelType w:val="multilevel"/>
    <w:tmpl w:val="B30A01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8F52B3"/>
    <w:multiLevelType w:val="multilevel"/>
    <w:tmpl w:val="D1262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726976"/>
    <w:multiLevelType w:val="multilevel"/>
    <w:tmpl w:val="418054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D621F3"/>
    <w:multiLevelType w:val="multilevel"/>
    <w:tmpl w:val="4C90C4E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DE23834"/>
    <w:multiLevelType w:val="multilevel"/>
    <w:tmpl w:val="C1BA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0E7BB6"/>
    <w:multiLevelType w:val="multilevel"/>
    <w:tmpl w:val="8DA80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5614B2"/>
    <w:multiLevelType w:val="multilevel"/>
    <w:tmpl w:val="5240D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166AD7"/>
    <w:multiLevelType w:val="multilevel"/>
    <w:tmpl w:val="05E8FE2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4232A75"/>
    <w:multiLevelType w:val="multilevel"/>
    <w:tmpl w:val="1B1AF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F43A2E"/>
    <w:multiLevelType w:val="multilevel"/>
    <w:tmpl w:val="879871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C1D336F"/>
    <w:multiLevelType w:val="multilevel"/>
    <w:tmpl w:val="C9A6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F41C7A"/>
    <w:multiLevelType w:val="multilevel"/>
    <w:tmpl w:val="64382F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5"/>
  </w:num>
  <w:num w:numId="3">
    <w:abstractNumId w:val="17"/>
  </w:num>
  <w:num w:numId="4">
    <w:abstractNumId w:val="26"/>
  </w:num>
  <w:num w:numId="5">
    <w:abstractNumId w:val="32"/>
  </w:num>
  <w:num w:numId="6">
    <w:abstractNumId w:val="8"/>
  </w:num>
  <w:num w:numId="7">
    <w:abstractNumId w:val="14"/>
  </w:num>
  <w:num w:numId="8">
    <w:abstractNumId w:val="4"/>
  </w:num>
  <w:num w:numId="9">
    <w:abstractNumId w:val="10"/>
  </w:num>
  <w:num w:numId="10">
    <w:abstractNumId w:val="22"/>
  </w:num>
  <w:num w:numId="11">
    <w:abstractNumId w:val="24"/>
  </w:num>
  <w:num w:numId="12">
    <w:abstractNumId w:val="7"/>
  </w:num>
  <w:num w:numId="13">
    <w:abstractNumId w:val="31"/>
  </w:num>
  <w:num w:numId="14">
    <w:abstractNumId w:val="0"/>
  </w:num>
  <w:num w:numId="15">
    <w:abstractNumId w:val="44"/>
  </w:num>
  <w:num w:numId="16">
    <w:abstractNumId w:val="40"/>
  </w:num>
  <w:num w:numId="17">
    <w:abstractNumId w:val="5"/>
  </w:num>
  <w:num w:numId="18">
    <w:abstractNumId w:val="42"/>
  </w:num>
  <w:num w:numId="19">
    <w:abstractNumId w:val="38"/>
  </w:num>
  <w:num w:numId="20">
    <w:abstractNumId w:val="39"/>
  </w:num>
  <w:num w:numId="21">
    <w:abstractNumId w:val="6"/>
  </w:num>
  <w:num w:numId="22">
    <w:abstractNumId w:val="30"/>
  </w:num>
  <w:num w:numId="23">
    <w:abstractNumId w:val="12"/>
  </w:num>
  <w:num w:numId="24">
    <w:abstractNumId w:val="28"/>
  </w:num>
  <w:num w:numId="25">
    <w:abstractNumId w:val="27"/>
  </w:num>
  <w:num w:numId="26">
    <w:abstractNumId w:val="13"/>
  </w:num>
  <w:num w:numId="27">
    <w:abstractNumId w:val="21"/>
  </w:num>
  <w:num w:numId="28">
    <w:abstractNumId w:val="9"/>
  </w:num>
  <w:num w:numId="29">
    <w:abstractNumId w:val="33"/>
  </w:num>
  <w:num w:numId="30">
    <w:abstractNumId w:val="1"/>
  </w:num>
  <w:num w:numId="31">
    <w:abstractNumId w:val="34"/>
  </w:num>
  <w:num w:numId="32">
    <w:abstractNumId w:val="43"/>
  </w:num>
  <w:num w:numId="33">
    <w:abstractNumId w:val="45"/>
  </w:num>
  <w:num w:numId="34">
    <w:abstractNumId w:val="11"/>
  </w:num>
  <w:num w:numId="35">
    <w:abstractNumId w:val="3"/>
  </w:num>
  <w:num w:numId="36">
    <w:abstractNumId w:val="36"/>
  </w:num>
  <w:num w:numId="37">
    <w:abstractNumId w:val="19"/>
  </w:num>
  <w:num w:numId="38">
    <w:abstractNumId w:val="23"/>
  </w:num>
  <w:num w:numId="39">
    <w:abstractNumId w:val="41"/>
  </w:num>
  <w:num w:numId="40">
    <w:abstractNumId w:val="37"/>
  </w:num>
  <w:num w:numId="41">
    <w:abstractNumId w:val="15"/>
  </w:num>
  <w:num w:numId="42">
    <w:abstractNumId w:val="35"/>
  </w:num>
  <w:num w:numId="43">
    <w:abstractNumId w:val="20"/>
  </w:num>
  <w:num w:numId="44">
    <w:abstractNumId w:val="18"/>
  </w:num>
  <w:num w:numId="45">
    <w:abstractNumId w:val="2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553"/>
    <w:rsid w:val="00410EE8"/>
    <w:rsid w:val="006E126F"/>
    <w:rsid w:val="007E4B23"/>
    <w:rsid w:val="00865835"/>
    <w:rsid w:val="008C0F4E"/>
    <w:rsid w:val="00960EC9"/>
    <w:rsid w:val="00A74582"/>
    <w:rsid w:val="00BD637E"/>
    <w:rsid w:val="00CB3BB6"/>
    <w:rsid w:val="00D47553"/>
    <w:rsid w:val="00E31FA8"/>
    <w:rsid w:val="00F85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303D8"/>
  <w15:docId w15:val="{CD469361-E5A9-4BBF-AFAF-7E85372A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475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75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47553"/>
  </w:style>
  <w:style w:type="character" w:styleId="a3">
    <w:name w:val="Hyperlink"/>
    <w:basedOn w:val="a0"/>
    <w:uiPriority w:val="99"/>
    <w:semiHidden/>
    <w:unhideWhenUsed/>
    <w:rsid w:val="00D4755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7553"/>
    <w:rPr>
      <w:color w:val="800080"/>
      <w:u w:val="single"/>
    </w:rPr>
  </w:style>
  <w:style w:type="character" w:styleId="a5">
    <w:name w:val="Emphasis"/>
    <w:basedOn w:val="a0"/>
    <w:uiPriority w:val="20"/>
    <w:qFormat/>
    <w:rsid w:val="00D47553"/>
    <w:rPr>
      <w:i/>
      <w:iCs/>
    </w:rPr>
  </w:style>
  <w:style w:type="paragraph" w:styleId="a6">
    <w:name w:val="Normal (Web)"/>
    <w:basedOn w:val="a"/>
    <w:uiPriority w:val="99"/>
    <w:unhideWhenUsed/>
    <w:rsid w:val="00D4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47553"/>
    <w:rPr>
      <w:b/>
      <w:bCs/>
    </w:rPr>
  </w:style>
  <w:style w:type="paragraph" w:styleId="a8">
    <w:name w:val="No Spacing"/>
    <w:uiPriority w:val="1"/>
    <w:qFormat/>
    <w:rsid w:val="00960E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2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6386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  <w:div w:id="11702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1846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Федченко Юрий Юрьевич</dc:creator>
  <cp:lastModifiedBy>Дима Семёнов</cp:lastModifiedBy>
  <cp:revision>4</cp:revision>
  <dcterms:created xsi:type="dcterms:W3CDTF">2017-11-08T18:01:00Z</dcterms:created>
  <dcterms:modified xsi:type="dcterms:W3CDTF">2022-02-07T16:54:00Z</dcterms:modified>
</cp:coreProperties>
</file>