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299" w:rsidRDefault="002C1299" w:rsidP="002C12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1299">
        <w:rPr>
          <w:rFonts w:ascii="Times New Roman" w:hAnsi="Times New Roman" w:cs="Times New Roman"/>
          <w:b/>
          <w:bCs/>
          <w:sz w:val="28"/>
          <w:szCs w:val="28"/>
        </w:rPr>
        <w:t xml:space="preserve">ТЕМА: Формирование профессиональных компетенций </w:t>
      </w:r>
    </w:p>
    <w:p w:rsidR="002C1299" w:rsidRPr="002C1299" w:rsidRDefault="002C1299" w:rsidP="002C12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C1299">
        <w:rPr>
          <w:rFonts w:ascii="Times New Roman" w:hAnsi="Times New Roman" w:cs="Times New Roman"/>
          <w:b/>
          <w:bCs/>
          <w:sz w:val="28"/>
          <w:szCs w:val="28"/>
        </w:rPr>
        <w:t xml:space="preserve"> в процессе об</w:t>
      </w:r>
      <w:r w:rsidRPr="002C1299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2C1299">
        <w:rPr>
          <w:rFonts w:ascii="Times New Roman" w:hAnsi="Times New Roman" w:cs="Times New Roman"/>
          <w:b/>
          <w:bCs/>
          <w:sz w:val="28"/>
          <w:szCs w:val="28"/>
        </w:rPr>
        <w:t>чения физике.</w:t>
      </w:r>
      <w:r w:rsidR="00220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</w:t>
      </w:r>
    </w:p>
    <w:p w:rsidR="002C1299" w:rsidRDefault="002C1299" w:rsidP="002C12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</w:t>
      </w:r>
      <w:r w:rsidR="00220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силы более могучей, чем знание:</w:t>
      </w:r>
    </w:p>
    <w:p w:rsidR="002205F2" w:rsidRDefault="002C1299" w:rsidP="002C12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</w:t>
      </w:r>
      <w:r w:rsidR="00220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человек,</w:t>
      </w:r>
      <w:r w:rsidR="00252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0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вооруженный знанием, непобедим».</w:t>
      </w:r>
    </w:p>
    <w:p w:rsidR="002205F2" w:rsidRDefault="002205F2" w:rsidP="00DA141A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252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М. Горький.</w:t>
      </w:r>
    </w:p>
    <w:p w:rsidR="004151D7" w:rsidRPr="002205F2" w:rsidRDefault="00DA141A" w:rsidP="002205F2">
      <w:pPr>
        <w:shd w:val="clear" w:color="auto" w:fill="FFFFFF"/>
        <w:spacing w:after="0" w:line="240" w:lineRule="auto"/>
        <w:ind w:left="-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A1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Физика - фундаментальная наука, изучающая наиболее общие закономерности явлений природы, свойства и строение материи, законы ее движения. В совреме</w:t>
      </w:r>
      <w:r w:rsidRPr="00DA1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A1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 мире роль физики непрерывно возрастает, так как физика является основой научно-технического прогресса.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DA1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силу общности законов и теорий физика имеет приложения во всех отраслях производства.</w:t>
      </w:r>
      <w:r w:rsidR="002205F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A817FD">
        <w:rPr>
          <w:rFonts w:ascii="Times New Roman" w:hAnsi="Times New Roman" w:cs="Times New Roman"/>
          <w:sz w:val="28"/>
          <w:szCs w:val="28"/>
        </w:rPr>
        <w:t>Для формирования профессиона</w:t>
      </w:r>
      <w:r w:rsidR="00330C96">
        <w:rPr>
          <w:rFonts w:ascii="Times New Roman" w:hAnsi="Times New Roman" w:cs="Times New Roman"/>
          <w:sz w:val="28"/>
          <w:szCs w:val="28"/>
        </w:rPr>
        <w:t>льных компетенций</w:t>
      </w:r>
      <w:r w:rsidR="00272C81">
        <w:rPr>
          <w:rFonts w:ascii="Times New Roman" w:hAnsi="Times New Roman" w:cs="Times New Roman"/>
          <w:sz w:val="28"/>
          <w:szCs w:val="28"/>
        </w:rPr>
        <w:t xml:space="preserve"> я использую</w:t>
      </w:r>
      <w:r w:rsidR="00A817FD">
        <w:rPr>
          <w:rFonts w:ascii="Times New Roman" w:hAnsi="Times New Roman" w:cs="Times New Roman"/>
          <w:sz w:val="28"/>
          <w:szCs w:val="28"/>
        </w:rPr>
        <w:t xml:space="preserve">: программы, уроки, </w:t>
      </w:r>
      <w:r w:rsidR="00272C81">
        <w:rPr>
          <w:rFonts w:ascii="Times New Roman" w:hAnsi="Times New Roman" w:cs="Times New Roman"/>
          <w:sz w:val="28"/>
          <w:szCs w:val="28"/>
        </w:rPr>
        <w:t>самостоятельную работу</w:t>
      </w:r>
      <w:r w:rsidR="006A06CE">
        <w:rPr>
          <w:rFonts w:ascii="Times New Roman" w:hAnsi="Times New Roman" w:cs="Times New Roman"/>
          <w:sz w:val="28"/>
          <w:szCs w:val="28"/>
        </w:rPr>
        <w:t>, внеклас</w:t>
      </w:r>
      <w:r w:rsidR="006A06CE">
        <w:rPr>
          <w:rFonts w:ascii="Times New Roman" w:hAnsi="Times New Roman" w:cs="Times New Roman"/>
          <w:sz w:val="28"/>
          <w:szCs w:val="28"/>
        </w:rPr>
        <w:t>с</w:t>
      </w:r>
      <w:r w:rsidR="006A06CE">
        <w:rPr>
          <w:rFonts w:ascii="Times New Roman" w:hAnsi="Times New Roman" w:cs="Times New Roman"/>
          <w:sz w:val="28"/>
          <w:szCs w:val="28"/>
        </w:rPr>
        <w:t xml:space="preserve">ные мероприятия, научно- практические конференции, экзамены. </w:t>
      </w:r>
    </w:p>
    <w:p w:rsidR="006A06CE" w:rsidRDefault="006A06CE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считаю, что важным этапом, определяющим успешность  формирования</w:t>
      </w:r>
      <w:r w:rsidR="004151D7">
        <w:rPr>
          <w:rFonts w:ascii="Times New Roman" w:hAnsi="Times New Roman" w:cs="Times New Roman"/>
          <w:sz w:val="28"/>
          <w:szCs w:val="28"/>
        </w:rPr>
        <w:t xml:space="preserve">  профессиональных компетенций</w:t>
      </w:r>
      <w:r>
        <w:rPr>
          <w:rFonts w:ascii="Times New Roman" w:hAnsi="Times New Roman" w:cs="Times New Roman"/>
          <w:sz w:val="28"/>
          <w:szCs w:val="28"/>
        </w:rPr>
        <w:t xml:space="preserve"> является тематическое профилирование – изучение всех разделов и тем курса физики с систематическим и специальным рассмотрением предметной составляющей в тесной связи с содержанием профе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сиональной деятельности.</w:t>
      </w:r>
    </w:p>
    <w:p w:rsidR="00651318" w:rsidRDefault="00651318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раздела физики «Механика» для профессий:</w:t>
      </w:r>
    </w:p>
    <w:p w:rsidR="00651318" w:rsidRPr="002C1299" w:rsidRDefault="00651318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C1299">
        <w:rPr>
          <w:rFonts w:ascii="Times New Roman" w:hAnsi="Times New Roman" w:cs="Times New Roman"/>
          <w:sz w:val="28"/>
          <w:szCs w:val="28"/>
        </w:rPr>
        <w:t>1. «Автомеханик»</w:t>
      </w:r>
    </w:p>
    <w:p w:rsidR="00E440B2" w:rsidRPr="00DA141A" w:rsidRDefault="00E440B2" w:rsidP="00E440B2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DA141A">
        <w:rPr>
          <w:rFonts w:ascii="Times New Roman" w:hAnsi="Times New Roman" w:cs="Times New Roman"/>
          <w:sz w:val="28"/>
          <w:szCs w:val="28"/>
        </w:rPr>
        <w:t>Относительность механического движения. Системы отчета. Характеристика механического движения: перемещение, скорость, ускорение.</w:t>
      </w:r>
      <w:r w:rsidRPr="00E440B2">
        <w:rPr>
          <w:rFonts w:ascii="Times New Roman" w:hAnsi="Times New Roman" w:cs="Times New Roman"/>
          <w:sz w:val="28"/>
          <w:szCs w:val="28"/>
        </w:rPr>
        <w:t xml:space="preserve">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Угловая и линейная скорость автомобиля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Допустимые ускорения на дороге.  </w:t>
      </w:r>
    </w:p>
    <w:p w:rsidR="00E440B2" w:rsidRPr="00DA141A" w:rsidRDefault="00E440B2" w:rsidP="00E440B2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DA141A">
        <w:rPr>
          <w:rFonts w:ascii="Times New Roman" w:hAnsi="Times New Roman" w:cs="Times New Roman"/>
          <w:sz w:val="28"/>
          <w:szCs w:val="28"/>
        </w:rPr>
        <w:t xml:space="preserve">Виды движения (равномерное, равноускоренное) и их графическое описание.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Виды движения машины в зависимости от покрытия дороги. Тормозной путь машины.  Кинематика движения рулевого колеса, коленчатого вала. Преодоление двигат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е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лем повышенных нагрузок при трогании  с места.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440B2" w:rsidRPr="00DA141A" w:rsidRDefault="00E440B2" w:rsidP="00E440B2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DA141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A141A">
        <w:rPr>
          <w:rFonts w:ascii="Times New Roman" w:hAnsi="Times New Roman" w:cs="Times New Roman"/>
          <w:sz w:val="28"/>
          <w:szCs w:val="28"/>
        </w:rPr>
        <w:t>Движение по окружности с постоянной по модулю скоростью. Центростремител</w:t>
      </w:r>
      <w:r w:rsidRPr="00DA141A">
        <w:rPr>
          <w:rFonts w:ascii="Times New Roman" w:hAnsi="Times New Roman" w:cs="Times New Roman"/>
          <w:sz w:val="28"/>
          <w:szCs w:val="28"/>
        </w:rPr>
        <w:t>ь</w:t>
      </w:r>
      <w:r w:rsidRPr="00DA141A">
        <w:rPr>
          <w:rFonts w:ascii="Times New Roman" w:hAnsi="Times New Roman" w:cs="Times New Roman"/>
          <w:sz w:val="28"/>
          <w:szCs w:val="28"/>
        </w:rPr>
        <w:t>ное ускорение.</w:t>
      </w:r>
      <w:r w:rsidRPr="00DA141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Вращательное движение механизмов машины: рулевого колеса, коленчатого вала, приводного шкива коробки передач. Период вращения деталей автомобиля.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85802" w:rsidRDefault="00E440B2" w:rsidP="00E440B2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Практическая работа: «Считывание информации с тахометра, спидометра».</w:t>
      </w:r>
    </w:p>
    <w:p w:rsidR="00651318" w:rsidRPr="002C1299" w:rsidRDefault="00651318" w:rsidP="00E440B2">
      <w:pPr>
        <w:spacing w:after="0" w:line="240" w:lineRule="auto"/>
        <w:ind w:left="-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C1299">
        <w:rPr>
          <w:rFonts w:ascii="Times New Roman" w:hAnsi="Times New Roman" w:cs="Times New Roman"/>
          <w:bCs/>
          <w:iCs/>
          <w:sz w:val="28"/>
          <w:szCs w:val="28"/>
        </w:rPr>
        <w:t>2. «Сварщик»</w:t>
      </w:r>
    </w:p>
    <w:p w:rsidR="00785802" w:rsidRPr="00DA141A" w:rsidRDefault="00785802" w:rsidP="00785802">
      <w:pPr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141A">
        <w:rPr>
          <w:rFonts w:ascii="Times New Roman" w:hAnsi="Times New Roman" w:cs="Times New Roman"/>
          <w:bCs/>
          <w:sz w:val="28"/>
          <w:szCs w:val="28"/>
        </w:rPr>
        <w:t xml:space="preserve">Относительность механического движения. Системы отчета. Характеристика механического движения: перемещение, скорость, ускорение.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Определение скорости кровотока. 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Перемещение электрода. Скорость сварки. Зависимость сварного шва от площади.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Виды движения (равномерное, равноускоренное) и их графическое описание.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Движение электрода. 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Движение по окружности с постоя</w:t>
      </w:r>
      <w:r w:rsidRPr="00DA141A">
        <w:rPr>
          <w:rFonts w:ascii="Times New Roman" w:hAnsi="Times New Roman" w:cs="Times New Roman"/>
          <w:bCs/>
          <w:sz w:val="28"/>
          <w:szCs w:val="28"/>
        </w:rPr>
        <w:t>н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ной по модулю скоростью.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Газовая резка по окружности.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Центростремительное ускорение.</w:t>
      </w:r>
    </w:p>
    <w:p w:rsidR="00651318" w:rsidRPr="00DA141A" w:rsidRDefault="00785802" w:rsidP="002C1299">
      <w:pPr>
        <w:spacing w:after="0" w:line="240" w:lineRule="auto"/>
        <w:ind w:left="-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A141A">
        <w:rPr>
          <w:rFonts w:ascii="Times New Roman" w:hAnsi="Times New Roman" w:cs="Times New Roman"/>
          <w:bCs/>
          <w:sz w:val="28"/>
          <w:szCs w:val="28"/>
        </w:rPr>
        <w:t xml:space="preserve">Взаимодействие тел. Принцип суперпозиции сил. Законы динамики Ньютона. 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Вестибулярный аппарат как инерциальная  система.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Силы в природе: упругость, трение, сила тяжести. Закон всемирного тяготения.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Силы, действующие на режущий инструмент. Силы, действующие  на каплю металла.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Подготовка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 xml:space="preserve">металла к сварке. Металлорежущие станки. </w:t>
      </w:r>
      <w:r w:rsidRPr="00DA141A">
        <w:rPr>
          <w:rFonts w:ascii="Times New Roman" w:hAnsi="Times New Roman" w:cs="Times New Roman"/>
          <w:bCs/>
          <w:sz w:val="28"/>
          <w:szCs w:val="28"/>
        </w:rPr>
        <w:t xml:space="preserve">Невесомость. 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Некоторые особенн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о</w:t>
      </w:r>
      <w:r w:rsidRPr="00DA141A">
        <w:rPr>
          <w:rFonts w:ascii="Times New Roman" w:hAnsi="Times New Roman" w:cs="Times New Roman"/>
          <w:bCs/>
          <w:i/>
          <w:iCs/>
          <w:sz w:val="28"/>
          <w:szCs w:val="28"/>
        </w:rPr>
        <w:t>сти поведения человека при перегрузках и невесомости.</w:t>
      </w:r>
    </w:p>
    <w:p w:rsidR="007F038E" w:rsidRDefault="000636C5" w:rsidP="002C1299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Имея хорошо спланированный материал, я его учитываю при подготовке урока и глубоко продумываю методику</w:t>
      </w:r>
      <w:r w:rsidR="00AD1A0F">
        <w:rPr>
          <w:rFonts w:ascii="Times New Roman" w:hAnsi="Times New Roman" w:cs="Times New Roman"/>
          <w:sz w:val="28"/>
          <w:szCs w:val="28"/>
        </w:rPr>
        <w:t xml:space="preserve"> эффективног</w:t>
      </w:r>
      <w:r w:rsidR="000C23C9">
        <w:rPr>
          <w:rFonts w:ascii="Times New Roman" w:hAnsi="Times New Roman" w:cs="Times New Roman"/>
          <w:sz w:val="28"/>
          <w:szCs w:val="28"/>
        </w:rPr>
        <w:t xml:space="preserve">о его использования. </w:t>
      </w:r>
    </w:p>
    <w:p w:rsidR="007A7D83" w:rsidRDefault="00AD1A0F" w:rsidP="002C1299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учащихся – необходимая и важная часть учебной деятел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ности по овладению курсом физики. Самостоятельная работа учит самостоятельно овладевать знаниями</w:t>
      </w:r>
      <w:r w:rsidR="00C14CCA">
        <w:rPr>
          <w:rFonts w:ascii="Times New Roman" w:hAnsi="Times New Roman" w:cs="Times New Roman"/>
          <w:sz w:val="28"/>
          <w:szCs w:val="28"/>
        </w:rPr>
        <w:t>, совершенствовать профессиональную подготовку.</w:t>
      </w:r>
      <w:r w:rsidR="000B3F1C" w:rsidRPr="000B3F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299" w:rsidRDefault="007A7D83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Темы работ: «</w:t>
      </w:r>
      <w:r w:rsidRPr="00B65EA8">
        <w:rPr>
          <w:rFonts w:ascii="Times New Roman" w:hAnsi="Times New Roman" w:cs="Times New Roman"/>
          <w:sz w:val="28"/>
          <w:szCs w:val="28"/>
        </w:rPr>
        <w:t>Силы, де</w:t>
      </w:r>
      <w:r>
        <w:rPr>
          <w:rFonts w:ascii="Times New Roman" w:hAnsi="Times New Roman" w:cs="Times New Roman"/>
          <w:sz w:val="28"/>
          <w:szCs w:val="28"/>
        </w:rPr>
        <w:t xml:space="preserve">йствующие на режущий инструмент, </w:t>
      </w:r>
      <w:r w:rsidRPr="00B65EA8">
        <w:rPr>
          <w:rFonts w:ascii="Times New Roman" w:hAnsi="Times New Roman" w:cs="Times New Roman"/>
          <w:sz w:val="28"/>
          <w:szCs w:val="28"/>
        </w:rPr>
        <w:t>на каплю металла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65EA8">
        <w:rPr>
          <w:rFonts w:ascii="Times New Roman" w:hAnsi="Times New Roman" w:cs="Times New Roman"/>
          <w:sz w:val="28"/>
          <w:szCs w:val="28"/>
        </w:rPr>
        <w:t xml:space="preserve">Работа  и мощность трансформатора. Практическая работа: «Расчет работы и мощности трансформатора».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65EA8">
        <w:rPr>
          <w:rFonts w:ascii="Times New Roman" w:hAnsi="Times New Roman" w:cs="Times New Roman"/>
          <w:sz w:val="28"/>
          <w:szCs w:val="28"/>
        </w:rPr>
        <w:t>Использование ультразвука для контроля  сварных соединений, для сварки металла и пластмасс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65EA8">
        <w:rPr>
          <w:rFonts w:ascii="Times New Roman" w:hAnsi="Times New Roman" w:cs="Times New Roman"/>
          <w:sz w:val="28"/>
          <w:szCs w:val="28"/>
        </w:rPr>
        <w:t xml:space="preserve"> Выявление дефектов сварных швов ультразвуковым дефектоскопом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65EA8">
        <w:rPr>
          <w:rFonts w:ascii="Times New Roman" w:hAnsi="Times New Roman" w:cs="Times New Roman"/>
          <w:sz w:val="28"/>
          <w:szCs w:val="28"/>
        </w:rPr>
        <w:t>Деформации  и напряжение при сварке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65EA8">
        <w:rPr>
          <w:rFonts w:ascii="Times New Roman" w:hAnsi="Times New Roman" w:cs="Times New Roman"/>
          <w:sz w:val="28"/>
          <w:szCs w:val="28"/>
        </w:rPr>
        <w:t>Действие электрического тока на организм  человека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65EA8">
        <w:rPr>
          <w:rFonts w:ascii="Times New Roman" w:hAnsi="Times New Roman" w:cs="Times New Roman"/>
          <w:sz w:val="28"/>
          <w:szCs w:val="28"/>
        </w:rPr>
        <w:t>Магнитная дефектоск</w:t>
      </w:r>
      <w:r w:rsidRPr="00B65EA8">
        <w:rPr>
          <w:rFonts w:ascii="Times New Roman" w:hAnsi="Times New Roman" w:cs="Times New Roman"/>
          <w:sz w:val="28"/>
          <w:szCs w:val="28"/>
        </w:rPr>
        <w:t>о</w:t>
      </w:r>
      <w:r w:rsidRPr="00B65EA8">
        <w:rPr>
          <w:rFonts w:ascii="Times New Roman" w:hAnsi="Times New Roman" w:cs="Times New Roman"/>
          <w:sz w:val="28"/>
          <w:szCs w:val="28"/>
        </w:rPr>
        <w:t>пия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65EA8">
        <w:rPr>
          <w:rFonts w:ascii="Times New Roman" w:hAnsi="Times New Roman" w:cs="Times New Roman"/>
          <w:sz w:val="28"/>
          <w:szCs w:val="28"/>
        </w:rPr>
        <w:t>.</w:t>
      </w:r>
      <w:r w:rsidR="002C1299">
        <w:rPr>
          <w:rFonts w:ascii="Times New Roman" w:hAnsi="Times New Roman" w:cs="Times New Roman"/>
          <w:sz w:val="28"/>
          <w:szCs w:val="28"/>
        </w:rPr>
        <w:t xml:space="preserve"> </w:t>
      </w:r>
      <w:r w:rsidR="000B3F1C">
        <w:rPr>
          <w:rFonts w:ascii="Times New Roman" w:hAnsi="Times New Roman" w:cs="Times New Roman"/>
          <w:sz w:val="28"/>
          <w:szCs w:val="28"/>
        </w:rPr>
        <w:t>Развитию у учащихся умения применять свои знания в практической деятельности во многом способствуют задачи с производственным содержанием, тесты и презентации с профессиональной направленностью. Эти задания обеспеч</w:t>
      </w:r>
      <w:r w:rsidR="000B3F1C">
        <w:rPr>
          <w:rFonts w:ascii="Times New Roman" w:hAnsi="Times New Roman" w:cs="Times New Roman"/>
          <w:sz w:val="28"/>
          <w:szCs w:val="28"/>
        </w:rPr>
        <w:t>и</w:t>
      </w:r>
      <w:r w:rsidR="000B3F1C">
        <w:rPr>
          <w:rFonts w:ascii="Times New Roman" w:hAnsi="Times New Roman" w:cs="Times New Roman"/>
          <w:sz w:val="28"/>
          <w:szCs w:val="28"/>
        </w:rPr>
        <w:t>вают высокую активность по привлечению профессиональных знаний, проявляют интерес к профессии.</w:t>
      </w:r>
    </w:p>
    <w:p w:rsidR="007A7D83" w:rsidRDefault="007A7D83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Тест «Физика в автомобилях»</w:t>
      </w:r>
      <w:r w:rsidR="002C1299">
        <w:rPr>
          <w:rFonts w:ascii="Times New Roman" w:hAnsi="Times New Roman" w:cs="Times New Roman"/>
          <w:sz w:val="28"/>
          <w:szCs w:val="28"/>
        </w:rPr>
        <w:t>.</w:t>
      </w:r>
    </w:p>
    <w:p w:rsidR="007A7D83" w:rsidRDefault="00DF39A9" w:rsidP="002C1299">
      <w:pPr>
        <w:spacing w:after="0"/>
        <w:ind w:left="-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1. Когда тормозной путь больше</w:t>
      </w:r>
      <w:r w:rsidR="007A7D83">
        <w:rPr>
          <w:rFonts w:ascii="Times New Roman" w:eastAsia="Calibri" w:hAnsi="Times New Roman" w:cs="Times New Roman"/>
          <w:sz w:val="28"/>
          <w:szCs w:val="28"/>
        </w:rPr>
        <w:t xml:space="preserve"> в сухую погоду или в дождливую</w:t>
      </w:r>
      <w:r w:rsidR="002C1299">
        <w:rPr>
          <w:rFonts w:ascii="Times New Roman" w:eastAsia="Calibri" w:hAnsi="Times New Roman" w:cs="Times New Roman"/>
          <w:sz w:val="28"/>
          <w:szCs w:val="28"/>
        </w:rPr>
        <w:t>?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а) в сухую; 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="007A7D83">
        <w:rPr>
          <w:rFonts w:ascii="Times New Roman" w:eastAsia="Calibri" w:hAnsi="Times New Roman" w:cs="Times New Roman"/>
          <w:sz w:val="28"/>
          <w:szCs w:val="28"/>
        </w:rPr>
        <w:t xml:space="preserve"> б) в дождливую;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тормозной путь будет одинаковым.</w:t>
      </w:r>
      <w:proofErr w:type="gramEnd"/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2. Рабочий объем двигателя измеряют в</w:t>
      </w:r>
      <w:proofErr w:type="gramStart"/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A7D83" w:rsidRDefault="007A7D83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килограммах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;   б) паскалях;  </w:t>
      </w:r>
      <w:r w:rsidR="00DF39A9" w:rsidRPr="007A7D83">
        <w:rPr>
          <w:rFonts w:ascii="Times New Roman" w:eastAsia="Calibri" w:hAnsi="Times New Roman" w:cs="Times New Roman"/>
          <w:sz w:val="28"/>
          <w:szCs w:val="28"/>
        </w:rPr>
        <w:t xml:space="preserve">в) литрах. 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3. Карбюратор предназначен для приготовления и подачи в цилиндры двигателя: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горючей смеси; 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б) бензина; </w:t>
      </w:r>
      <w:r w:rsidR="007A7D83">
        <w:rPr>
          <w:rFonts w:ascii="Times New Roman" w:hAnsi="Times New Roman" w:cs="Times New Roman"/>
          <w:sz w:val="28"/>
          <w:szCs w:val="28"/>
        </w:rPr>
        <w:t xml:space="preserve">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воздуха. 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4. На такте «впуск» в цилиндры дизельного двигателя поступает: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метан;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б) воздух;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дизельное топливо.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5. Каким явлением объясняется образование воды в выхлоп</w:t>
      </w:r>
      <w:r w:rsidR="002C1299">
        <w:rPr>
          <w:rFonts w:ascii="Times New Roman" w:eastAsia="Calibri" w:hAnsi="Times New Roman" w:cs="Times New Roman"/>
          <w:sz w:val="28"/>
          <w:szCs w:val="28"/>
        </w:rPr>
        <w:t>ной трубе в холодное время года?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конденсацией;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б) испарением; 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парообразованием. 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6. На каком явлен</w:t>
      </w:r>
      <w:r w:rsidR="002C1299">
        <w:rPr>
          <w:rFonts w:ascii="Times New Roman" w:eastAsia="Calibri" w:hAnsi="Times New Roman" w:cs="Times New Roman"/>
          <w:sz w:val="28"/>
          <w:szCs w:val="28"/>
        </w:rPr>
        <w:t>ии основано действие генератора?</w:t>
      </w:r>
    </w:p>
    <w:p w:rsidR="007A7D83" w:rsidRDefault="00DF39A9" w:rsidP="002C1299">
      <w:pPr>
        <w:spacing w:after="0"/>
        <w:ind w:left="-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на явлении самоиндукции;</w:t>
      </w:r>
      <w:r w:rsidR="007A7D83">
        <w:rPr>
          <w:rFonts w:ascii="Times New Roman" w:hAnsi="Times New Roman" w:cs="Times New Roman"/>
          <w:sz w:val="28"/>
          <w:szCs w:val="28"/>
        </w:rPr>
        <w:t xml:space="preserve"> </w:t>
      </w:r>
      <w:r w:rsidRPr="007A7D83">
        <w:rPr>
          <w:rFonts w:ascii="Times New Roman" w:eastAsia="Calibri" w:hAnsi="Times New Roman" w:cs="Times New Roman"/>
          <w:sz w:val="28"/>
          <w:szCs w:val="28"/>
        </w:rPr>
        <w:t>б) на явлении электризации; в) на явлении электр</w:t>
      </w:r>
      <w:r w:rsidRPr="007A7D83">
        <w:rPr>
          <w:rFonts w:ascii="Times New Roman" w:eastAsia="Calibri" w:hAnsi="Times New Roman" w:cs="Times New Roman"/>
          <w:sz w:val="28"/>
          <w:szCs w:val="28"/>
        </w:rPr>
        <w:t>о</w:t>
      </w:r>
      <w:r w:rsidR="007A7D83">
        <w:rPr>
          <w:rFonts w:ascii="Times New Roman" w:eastAsia="Calibri" w:hAnsi="Times New Roman" w:cs="Times New Roman"/>
          <w:sz w:val="28"/>
          <w:szCs w:val="28"/>
        </w:rPr>
        <w:t>магнитной индукции.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7. Карбюраторный двигатель относиться к</w:t>
      </w:r>
      <w:proofErr w:type="gramStart"/>
      <w:r w:rsidR="007A7D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7D83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тепловым;</w:t>
      </w:r>
      <w:r w:rsidR="007A7D83">
        <w:rPr>
          <w:rFonts w:ascii="Times New Roman" w:hAnsi="Times New Roman" w:cs="Times New Roman"/>
          <w:sz w:val="28"/>
          <w:szCs w:val="28"/>
        </w:rPr>
        <w:t xml:space="preserve"> 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б) электрическим двигателям;  в) атомным двигателям.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8. Как называется явление дребезжание стекол автомобиля при громкой музыке: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деформация;</w:t>
      </w:r>
      <w:r w:rsidR="007A7D83">
        <w:rPr>
          <w:rFonts w:ascii="Times New Roman" w:hAnsi="Times New Roman" w:cs="Times New Roman"/>
          <w:sz w:val="28"/>
          <w:szCs w:val="28"/>
        </w:rPr>
        <w:t xml:space="preserve">  </w:t>
      </w:r>
      <w:r w:rsidRPr="007A7D83">
        <w:rPr>
          <w:rFonts w:ascii="Times New Roman" w:eastAsia="Calibri" w:hAnsi="Times New Roman" w:cs="Times New Roman"/>
          <w:sz w:val="28"/>
          <w:szCs w:val="28"/>
        </w:rPr>
        <w:t>б) механический резонанс;  в) распределение механической энергии.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9. Можно аккумулятор заменить конденсатором</w:t>
      </w:r>
      <w:r w:rsidR="002C1299">
        <w:rPr>
          <w:rFonts w:ascii="Times New Roman" w:eastAsia="Calibri" w:hAnsi="Times New Roman" w:cs="Times New Roman"/>
          <w:sz w:val="28"/>
          <w:szCs w:val="28"/>
        </w:rPr>
        <w:t>?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да, т.к. оба служат для накопления электрической энергии;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б) да, т.к. конденсатор электрическую энергию отдает быстро;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да, т.к. это </w:t>
      </w:r>
      <w:proofErr w:type="gramStart"/>
      <w:r w:rsidRPr="007A7D83">
        <w:rPr>
          <w:rFonts w:ascii="Times New Roman" w:eastAsia="Calibri" w:hAnsi="Times New Roman" w:cs="Times New Roman"/>
          <w:sz w:val="28"/>
          <w:szCs w:val="28"/>
        </w:rPr>
        <w:t>одно и тоже</w:t>
      </w:r>
      <w:proofErr w:type="gramEnd"/>
      <w:r w:rsidRPr="007A7D8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>10. При выходе из глушителя двигателя автомобиля температура выхлопных газов резко понижается. Како</w:t>
      </w:r>
      <w:r w:rsidR="002C1299">
        <w:rPr>
          <w:rFonts w:ascii="Times New Roman" w:eastAsia="Calibri" w:hAnsi="Times New Roman" w:cs="Times New Roman"/>
          <w:sz w:val="28"/>
          <w:szCs w:val="28"/>
        </w:rPr>
        <w:t>й это процесс?</w:t>
      </w:r>
    </w:p>
    <w:p w:rsid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а) процесс изобарный; </w:t>
      </w:r>
      <w:r w:rsidR="007A7D83">
        <w:rPr>
          <w:rFonts w:ascii="Times New Roman" w:eastAsia="Calibri" w:hAnsi="Times New Roman" w:cs="Times New Roman"/>
          <w:sz w:val="28"/>
          <w:szCs w:val="28"/>
        </w:rPr>
        <w:t xml:space="preserve"> б) процесс адиабатный</w:t>
      </w:r>
      <w:r w:rsidRPr="007A7D83">
        <w:rPr>
          <w:rFonts w:ascii="Times New Roman" w:eastAsia="Calibri" w:hAnsi="Times New Roman" w:cs="Times New Roman"/>
          <w:sz w:val="28"/>
          <w:szCs w:val="28"/>
        </w:rPr>
        <w:t xml:space="preserve"> в) процесс изохорный. </w:t>
      </w:r>
    </w:p>
    <w:p w:rsidR="007A7D83" w:rsidRDefault="007A7D83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DF39A9" w:rsidRPr="007A7D83">
        <w:rPr>
          <w:rFonts w:ascii="Times New Roman" w:hAnsi="Times New Roman" w:cs="Times New Roman"/>
          <w:sz w:val="28"/>
          <w:szCs w:val="28"/>
        </w:rPr>
        <w:t>ест по профессии “Сварщик”.</w:t>
      </w:r>
    </w:p>
    <w:p w:rsidR="00DF39A9" w:rsidRPr="007A7D83" w:rsidRDefault="00DF39A9" w:rsidP="002C1299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Задание: Выберите, какому понятию соответствует определение.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1. Как может быть классифицирована сварка по мощности пламени?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однопламенная, нормальная; Б. Многопламенная, нормальная;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 xml:space="preserve">В. </w:t>
      </w:r>
      <w:proofErr w:type="gramStart"/>
      <w:r w:rsidRPr="007A7D83">
        <w:rPr>
          <w:rFonts w:ascii="Times New Roman" w:hAnsi="Times New Roman" w:cs="Times New Roman"/>
          <w:sz w:val="28"/>
          <w:szCs w:val="28"/>
        </w:rPr>
        <w:t>Нормальная</w:t>
      </w:r>
      <w:proofErr w:type="gramEnd"/>
      <w:r w:rsidRPr="007A7D83">
        <w:rPr>
          <w:rFonts w:ascii="Times New Roman" w:hAnsi="Times New Roman" w:cs="Times New Roman"/>
          <w:sz w:val="28"/>
          <w:szCs w:val="28"/>
        </w:rPr>
        <w:t xml:space="preserve">, с присадкой и без флюса; 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Г. Ручная, механизированная, окислительная;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Д. Большой, средней, малой.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2. Сварка, выполняемая человеком с помощью инструмента, получающего энергию от специального источника: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Газовая сварка;  Б. Ручная сварка;</w:t>
      </w:r>
      <w:bookmarkStart w:id="0" w:name="_GoBack"/>
      <w:bookmarkEnd w:id="0"/>
      <w:r w:rsidRPr="007A7D83">
        <w:rPr>
          <w:rFonts w:ascii="Times New Roman" w:hAnsi="Times New Roman" w:cs="Times New Roman"/>
          <w:sz w:val="28"/>
          <w:szCs w:val="28"/>
        </w:rPr>
        <w:t xml:space="preserve"> В. Сварка плавлением.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3. Сварка, при которой для нагрева используется теплота пламени смеси г</w:t>
      </w:r>
      <w:r w:rsidRPr="007A7D83">
        <w:rPr>
          <w:rFonts w:ascii="Times New Roman" w:hAnsi="Times New Roman" w:cs="Times New Roman"/>
          <w:sz w:val="28"/>
          <w:szCs w:val="28"/>
        </w:rPr>
        <w:t>а</w:t>
      </w:r>
      <w:r w:rsidRPr="007A7D83">
        <w:rPr>
          <w:rFonts w:ascii="Times New Roman" w:hAnsi="Times New Roman" w:cs="Times New Roman"/>
          <w:sz w:val="28"/>
          <w:szCs w:val="28"/>
        </w:rPr>
        <w:t>зов, сжигаемой с помощью горелки: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Сварка плавлением; Б. Газовая сварка; В. Ручная сварка; Г. Газопрессовая сварка.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4. Сварка давлением, при которой для нагрева используется теплота плавл</w:t>
      </w:r>
      <w:r w:rsidRPr="007A7D83">
        <w:rPr>
          <w:rFonts w:ascii="Times New Roman" w:hAnsi="Times New Roman" w:cs="Times New Roman"/>
          <w:sz w:val="28"/>
          <w:szCs w:val="28"/>
        </w:rPr>
        <w:t>е</w:t>
      </w:r>
      <w:r w:rsidRPr="007A7D83">
        <w:rPr>
          <w:rFonts w:ascii="Times New Roman" w:hAnsi="Times New Roman" w:cs="Times New Roman"/>
          <w:sz w:val="28"/>
          <w:szCs w:val="28"/>
        </w:rPr>
        <w:t>нием смеси газов, сжигаемых с помощью горелки: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Газовая; Б. Ручная; В. Газопрессовая сварка; Г. Сварка плавлением.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5. Кто впервые получил пламя с температурой выше 3000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proofErr w:type="gramStart"/>
      <w:r w:rsidRPr="007A7D83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7A7D83">
        <w:rPr>
          <w:rFonts w:ascii="Times New Roman" w:hAnsi="Times New Roman" w:cs="Times New Roman"/>
          <w:sz w:val="28"/>
          <w:szCs w:val="28"/>
        </w:rPr>
        <w:t xml:space="preserve"> при сжигании смеси ацетилена и кислорода?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 xml:space="preserve">А. Анри </w:t>
      </w:r>
      <w:proofErr w:type="spellStart"/>
      <w:r w:rsidRPr="007A7D83">
        <w:rPr>
          <w:rFonts w:ascii="Times New Roman" w:hAnsi="Times New Roman" w:cs="Times New Roman"/>
          <w:sz w:val="28"/>
          <w:szCs w:val="28"/>
        </w:rPr>
        <w:t>Шателье</w:t>
      </w:r>
      <w:proofErr w:type="spellEnd"/>
      <w:r w:rsidRPr="007A7D83">
        <w:rPr>
          <w:rFonts w:ascii="Times New Roman" w:hAnsi="Times New Roman" w:cs="Times New Roman"/>
          <w:sz w:val="28"/>
          <w:szCs w:val="28"/>
        </w:rPr>
        <w:t xml:space="preserve">;  Б. </w:t>
      </w:r>
      <w:proofErr w:type="spellStart"/>
      <w:r w:rsidRPr="007A7D83">
        <w:rPr>
          <w:rFonts w:ascii="Times New Roman" w:hAnsi="Times New Roman" w:cs="Times New Roman"/>
          <w:sz w:val="28"/>
          <w:szCs w:val="28"/>
        </w:rPr>
        <w:t>Эдмен</w:t>
      </w:r>
      <w:proofErr w:type="spellEnd"/>
      <w:r w:rsidRPr="007A7D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D83">
        <w:rPr>
          <w:rFonts w:ascii="Times New Roman" w:hAnsi="Times New Roman" w:cs="Times New Roman"/>
          <w:sz w:val="28"/>
          <w:szCs w:val="28"/>
        </w:rPr>
        <w:t>Фуше</w:t>
      </w:r>
      <w:proofErr w:type="spellEnd"/>
      <w:r w:rsidRPr="007A7D83">
        <w:rPr>
          <w:rFonts w:ascii="Times New Roman" w:hAnsi="Times New Roman" w:cs="Times New Roman"/>
          <w:sz w:val="28"/>
          <w:szCs w:val="28"/>
        </w:rPr>
        <w:t xml:space="preserve">  В. Шарль Пикар.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6. К недостаткам газовой сварки относится: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Простота технологии   Б. Возможность получения;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В. Увеличенная зона термического влияния, что вызывает деформации, н</w:t>
      </w:r>
      <w:r w:rsidRPr="007A7D83">
        <w:rPr>
          <w:rFonts w:ascii="Times New Roman" w:hAnsi="Times New Roman" w:cs="Times New Roman"/>
          <w:sz w:val="28"/>
          <w:szCs w:val="28"/>
        </w:rPr>
        <w:t>а</w:t>
      </w:r>
      <w:r w:rsidRPr="007A7D83">
        <w:rPr>
          <w:rFonts w:ascii="Times New Roman" w:hAnsi="Times New Roman" w:cs="Times New Roman"/>
          <w:sz w:val="28"/>
          <w:szCs w:val="28"/>
        </w:rPr>
        <w:t>правления</w:t>
      </w:r>
      <w:r w:rsidR="002C1299">
        <w:rPr>
          <w:rFonts w:ascii="Times New Roman" w:hAnsi="Times New Roman" w:cs="Times New Roman"/>
          <w:sz w:val="28"/>
          <w:szCs w:val="28"/>
        </w:rPr>
        <w:t>;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Г. Универсальность способа.</w:t>
      </w:r>
    </w:p>
    <w:p w:rsidR="00DF39A9" w:rsidRPr="007A7D83" w:rsidRDefault="00DF39A9" w:rsidP="002C1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7. Найдите соответствие:    В механических свойствах.</w:t>
      </w:r>
    </w:p>
    <w:tbl>
      <w:tblPr>
        <w:tblStyle w:val="a6"/>
        <w:tblW w:w="0" w:type="auto"/>
        <w:tblLook w:val="04A0"/>
      </w:tblPr>
      <w:tblGrid>
        <w:gridCol w:w="4766"/>
        <w:gridCol w:w="4805"/>
      </w:tblGrid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Механическое свойство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</w:p>
        </w:tc>
      </w:tr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1. Прочность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А. способность стали сопротивляется проникновению в неё других твердых тел.</w:t>
            </w:r>
          </w:p>
        </w:tc>
      </w:tr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2. Твердость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Б. способность материала выдерж</w:t>
            </w: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вать внешнюю нагрузку без разруш</w:t>
            </w: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 xml:space="preserve">ния. </w:t>
            </w:r>
          </w:p>
        </w:tc>
      </w:tr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3. Пластичность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В. механическое напряжение, при превышении  которого образец ра</w:t>
            </w: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рушается.</w:t>
            </w:r>
          </w:p>
        </w:tc>
      </w:tr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4. Предел текучести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Г. способность стали противостоять динамическим нагрузкам.</w:t>
            </w:r>
          </w:p>
        </w:tc>
      </w:tr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Ударная вязкость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Д. механическое напряжение, при превращении  которого образец пр</w:t>
            </w: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 xml:space="preserve">должает </w:t>
            </w:r>
            <w:proofErr w:type="gramStart"/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удлинятся</w:t>
            </w:r>
            <w:proofErr w:type="gramEnd"/>
            <w:r w:rsidRPr="007A7D83">
              <w:rPr>
                <w:rFonts w:ascii="Times New Roman" w:hAnsi="Times New Roman" w:cs="Times New Roman"/>
                <w:sz w:val="28"/>
                <w:szCs w:val="28"/>
              </w:rPr>
              <w:t xml:space="preserve"> при отсутствии нагрузки.</w:t>
            </w:r>
          </w:p>
        </w:tc>
      </w:tr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6. Предел прочности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Е. способность стали изменять форму под действием нагрузки и сохранять её после снятия нагрузки.</w:t>
            </w:r>
          </w:p>
        </w:tc>
      </w:tr>
    </w:tbl>
    <w:p w:rsidR="00DF39A9" w:rsidRPr="007A7D83" w:rsidRDefault="00DF39A9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39A9" w:rsidRPr="007A7D83" w:rsidRDefault="00DF39A9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8. Найдите соответствие:     В физических свойствах.</w:t>
      </w:r>
    </w:p>
    <w:tbl>
      <w:tblPr>
        <w:tblStyle w:val="a6"/>
        <w:tblW w:w="0" w:type="auto"/>
        <w:tblLook w:val="04A0"/>
      </w:tblPr>
      <w:tblGrid>
        <w:gridCol w:w="4868"/>
        <w:gridCol w:w="4703"/>
      </w:tblGrid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Физическое свойство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</w:p>
        </w:tc>
      </w:tr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1. Теплопроводность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А. способность пропускать электр</w:t>
            </w: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ческий ток</w:t>
            </w:r>
            <w:proofErr w:type="gramStart"/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</w:tr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2. Плотность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Б. масса вещества, заключенного в единичном объёме</w:t>
            </w:r>
          </w:p>
        </w:tc>
      </w:tr>
      <w:tr w:rsidR="00DF39A9" w:rsidRPr="007A7D83" w:rsidTr="00881E62"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3. Электропроводность</w:t>
            </w:r>
          </w:p>
        </w:tc>
        <w:tc>
          <w:tcPr>
            <w:tcW w:w="5494" w:type="dxa"/>
          </w:tcPr>
          <w:p w:rsidR="00DF39A9" w:rsidRPr="007A7D83" w:rsidRDefault="00DF39A9" w:rsidP="00881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D83">
              <w:rPr>
                <w:rFonts w:ascii="Times New Roman" w:hAnsi="Times New Roman" w:cs="Times New Roman"/>
                <w:sz w:val="28"/>
                <w:szCs w:val="28"/>
              </w:rPr>
              <w:t xml:space="preserve">В. способность передавать теплоту от более нагретых участков к менее </w:t>
            </w:r>
            <w:proofErr w:type="gramStart"/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нагретым</w:t>
            </w:r>
            <w:proofErr w:type="gramEnd"/>
            <w:r w:rsidRPr="007A7D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DF39A9" w:rsidRPr="007A7D83" w:rsidRDefault="00DF39A9" w:rsidP="00DF39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39A9" w:rsidRPr="007A7D83" w:rsidRDefault="007A7D83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F39A9" w:rsidRPr="007A7D83">
        <w:rPr>
          <w:rFonts w:ascii="Times New Roman" w:hAnsi="Times New Roman" w:cs="Times New Roman"/>
          <w:sz w:val="28"/>
          <w:szCs w:val="28"/>
        </w:rPr>
        <w:t>. Рассчитайте объём ацетилена в баллоне при температуре 20</w:t>
      </w:r>
      <w:r w:rsidR="00DF39A9" w:rsidRPr="007A7D83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DF39A9" w:rsidRPr="007A7D83">
        <w:rPr>
          <w:rFonts w:ascii="Times New Roman" w:hAnsi="Times New Roman" w:cs="Times New Roman"/>
          <w:sz w:val="28"/>
          <w:szCs w:val="28"/>
        </w:rPr>
        <w:t>С, если его масса 85 кг:</w:t>
      </w:r>
    </w:p>
    <w:p w:rsidR="00DF39A9" w:rsidRPr="007A7D83" w:rsidRDefault="00DF39A9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85 км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Б. 78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В. 42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Г. 80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.</w:t>
      </w:r>
    </w:p>
    <w:p w:rsidR="00DF39A9" w:rsidRPr="007A7D83" w:rsidRDefault="007A7D83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F39A9" w:rsidRPr="007A7D83">
        <w:rPr>
          <w:rFonts w:ascii="Times New Roman" w:hAnsi="Times New Roman" w:cs="Times New Roman"/>
          <w:sz w:val="28"/>
          <w:szCs w:val="28"/>
        </w:rPr>
        <w:t>. Рассчитайте объём ацетилена в баллоне при температуре 20</w:t>
      </w:r>
      <w:r w:rsidR="00DF39A9" w:rsidRPr="007A7D83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DF39A9" w:rsidRPr="007A7D83">
        <w:rPr>
          <w:rFonts w:ascii="Times New Roman" w:hAnsi="Times New Roman" w:cs="Times New Roman"/>
          <w:sz w:val="28"/>
          <w:szCs w:val="28"/>
        </w:rPr>
        <w:t>С, если его масса 80 кг:</w:t>
      </w:r>
    </w:p>
    <w:p w:rsidR="00DF39A9" w:rsidRPr="007A7D83" w:rsidRDefault="00DF39A9" w:rsidP="00DF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D83">
        <w:rPr>
          <w:rFonts w:ascii="Times New Roman" w:hAnsi="Times New Roman" w:cs="Times New Roman"/>
          <w:sz w:val="28"/>
          <w:szCs w:val="28"/>
        </w:rPr>
        <w:t>А. 70,4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Б. 82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В. 80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A7D83">
        <w:rPr>
          <w:rFonts w:ascii="Times New Roman" w:hAnsi="Times New Roman" w:cs="Times New Roman"/>
          <w:sz w:val="28"/>
          <w:szCs w:val="28"/>
        </w:rPr>
        <w:t>; Г. 73,4 м</w:t>
      </w:r>
      <w:r w:rsidRPr="007A7D83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DA141A" w:rsidRPr="007A7D83" w:rsidRDefault="00DA141A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585416" w:rsidRDefault="00C14CCA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формированию профессиональных компетенций продолжается и расширяе</w:t>
      </w:r>
      <w:r w:rsidR="000C23C9">
        <w:rPr>
          <w:rFonts w:ascii="Times New Roman" w:hAnsi="Times New Roman" w:cs="Times New Roman"/>
          <w:sz w:val="28"/>
          <w:szCs w:val="28"/>
        </w:rPr>
        <w:t>тся на внеклассных мероприятиях: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416">
        <w:rPr>
          <w:rFonts w:ascii="Times New Roman" w:hAnsi="Times New Roman" w:cs="Times New Roman"/>
          <w:sz w:val="28"/>
          <w:szCs w:val="28"/>
        </w:rPr>
        <w:t>«Лазеры. Лазерная сварка»; «Прим</w:t>
      </w:r>
      <w:r w:rsidR="00585416">
        <w:rPr>
          <w:rFonts w:ascii="Times New Roman" w:hAnsi="Times New Roman" w:cs="Times New Roman"/>
          <w:sz w:val="28"/>
          <w:szCs w:val="28"/>
        </w:rPr>
        <w:t>е</w:t>
      </w:r>
      <w:r w:rsidR="00585416">
        <w:rPr>
          <w:rFonts w:ascii="Times New Roman" w:hAnsi="Times New Roman" w:cs="Times New Roman"/>
          <w:sz w:val="28"/>
          <w:szCs w:val="28"/>
        </w:rPr>
        <w:t>нение трансформаторо</w:t>
      </w:r>
      <w:r w:rsidR="007A7D83">
        <w:rPr>
          <w:rFonts w:ascii="Times New Roman" w:hAnsi="Times New Roman" w:cs="Times New Roman"/>
          <w:sz w:val="28"/>
          <w:szCs w:val="28"/>
        </w:rPr>
        <w:t>в»; «Плазма. Плазменная сварка», «Электрооборудование в автомобиле».</w:t>
      </w:r>
      <w:r w:rsidR="005854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7FD" w:rsidRDefault="00585416" w:rsidP="00D123EC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 – практическая работа имеет творческий характер, вызывает интерес к учебной работе, активность, способствует повышению качества обучения согласно правильно выбранной профессии.</w:t>
      </w:r>
      <w:r w:rsidR="00BA3590">
        <w:rPr>
          <w:rFonts w:ascii="Times New Roman" w:hAnsi="Times New Roman" w:cs="Times New Roman"/>
          <w:sz w:val="28"/>
          <w:szCs w:val="28"/>
        </w:rPr>
        <w:t xml:space="preserve"> </w:t>
      </w:r>
      <w:r w:rsidR="000C23C9">
        <w:rPr>
          <w:rFonts w:ascii="Times New Roman" w:hAnsi="Times New Roman" w:cs="Times New Roman"/>
          <w:sz w:val="28"/>
          <w:szCs w:val="28"/>
        </w:rPr>
        <w:t>Научно – практические работы</w:t>
      </w:r>
      <w:r w:rsidR="00BA3590">
        <w:rPr>
          <w:rFonts w:ascii="Times New Roman" w:hAnsi="Times New Roman" w:cs="Times New Roman"/>
          <w:sz w:val="28"/>
          <w:szCs w:val="28"/>
        </w:rPr>
        <w:t>: «Шумы. Источни</w:t>
      </w:r>
      <w:r w:rsidR="000C23C9">
        <w:rPr>
          <w:rFonts w:ascii="Times New Roman" w:hAnsi="Times New Roman" w:cs="Times New Roman"/>
          <w:sz w:val="28"/>
          <w:szCs w:val="28"/>
        </w:rPr>
        <w:t>ки шума в автомобиле»</w:t>
      </w:r>
      <w:r w:rsidR="00BA3590">
        <w:rPr>
          <w:rFonts w:ascii="Times New Roman" w:hAnsi="Times New Roman" w:cs="Times New Roman"/>
          <w:sz w:val="28"/>
          <w:szCs w:val="28"/>
        </w:rPr>
        <w:t>, «</w:t>
      </w:r>
      <w:r w:rsidR="006A06CE">
        <w:rPr>
          <w:rFonts w:ascii="Times New Roman" w:hAnsi="Times New Roman" w:cs="Times New Roman"/>
          <w:sz w:val="28"/>
          <w:szCs w:val="28"/>
        </w:rPr>
        <w:t xml:space="preserve"> </w:t>
      </w:r>
      <w:r w:rsidR="00766FCB">
        <w:rPr>
          <w:rFonts w:ascii="Times New Roman" w:hAnsi="Times New Roman" w:cs="Times New Roman"/>
          <w:sz w:val="28"/>
          <w:szCs w:val="28"/>
        </w:rPr>
        <w:t>Звуковые волны. Музы</w:t>
      </w:r>
      <w:r w:rsidR="000C23C9">
        <w:rPr>
          <w:rFonts w:ascii="Times New Roman" w:hAnsi="Times New Roman" w:cs="Times New Roman"/>
          <w:sz w:val="28"/>
          <w:szCs w:val="28"/>
        </w:rPr>
        <w:t>кальная посуда и поющие овощи».</w:t>
      </w:r>
      <w:r w:rsidR="00D123EC">
        <w:rPr>
          <w:rFonts w:ascii="Times New Roman" w:hAnsi="Times New Roman" w:cs="Times New Roman"/>
          <w:sz w:val="28"/>
          <w:szCs w:val="28"/>
        </w:rPr>
        <w:t xml:space="preserve"> </w:t>
      </w:r>
      <w:r w:rsidR="000C23C9">
        <w:rPr>
          <w:rFonts w:ascii="Times New Roman" w:hAnsi="Times New Roman" w:cs="Times New Roman"/>
          <w:sz w:val="28"/>
          <w:szCs w:val="28"/>
        </w:rPr>
        <w:t>Изготовление информационных моделей – вид работы, в которой используются практические навыки по наглядному отображению.</w:t>
      </w:r>
    </w:p>
    <w:p w:rsidR="000B3F1C" w:rsidRDefault="000B3F1C" w:rsidP="00D123EC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0B3F1C" w:rsidRDefault="000B3F1C" w:rsidP="00D123EC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B3F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0" cy="1495425"/>
            <wp:effectExtent l="19050" t="0" r="0" b="0"/>
            <wp:docPr id="4" name="Рисунок 2" descr="D:\Учебное\педсовет\IMG_20130413_1229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Учебное\педсовет\IMG_20130413_1229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B3F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6225" cy="1495424"/>
            <wp:effectExtent l="19050" t="0" r="3175" b="0"/>
            <wp:docPr id="5" name="Рисунок 5" descr="D:\Учебное\педсовет\IMG_20130413_123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D:\Учебное\педсовет\IMG_20130413_123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158" cy="1495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3F1C" w:rsidRDefault="000B3F1C" w:rsidP="00D123EC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D123EC" w:rsidRDefault="00D85182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Итоговой аттестацией по физике по профессиям техническо</w:t>
      </w:r>
      <w:r w:rsidR="000C23C9">
        <w:rPr>
          <w:rFonts w:ascii="Times New Roman" w:hAnsi="Times New Roman" w:cs="Times New Roman"/>
          <w:sz w:val="28"/>
          <w:szCs w:val="28"/>
        </w:rPr>
        <w:t>го профиля служит экзамен. Форма</w:t>
      </w:r>
      <w:r>
        <w:rPr>
          <w:rFonts w:ascii="Times New Roman" w:hAnsi="Times New Roman" w:cs="Times New Roman"/>
          <w:sz w:val="28"/>
          <w:szCs w:val="28"/>
        </w:rPr>
        <w:t xml:space="preserve"> проведения аттестации</w:t>
      </w:r>
      <w:r w:rsidR="000C23C9">
        <w:rPr>
          <w:rFonts w:ascii="Times New Roman" w:hAnsi="Times New Roman" w:cs="Times New Roman"/>
          <w:sz w:val="28"/>
          <w:szCs w:val="28"/>
        </w:rPr>
        <w:t>: тестирование.</w:t>
      </w:r>
    </w:p>
    <w:p w:rsidR="00D85182" w:rsidRDefault="00276FD9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работы представлена в диаграмме.</w:t>
      </w:r>
    </w:p>
    <w:p w:rsidR="00464B2C" w:rsidRDefault="00464B2C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64B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54876"/>
            <wp:effectExtent l="19050" t="0" r="222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64B2C" w:rsidRDefault="00464B2C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086A01" w:rsidRDefault="00086A01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по формированию профессиональных компетенций способствует систематизации, глубине, прочности знаний учащихся; обеспечивает возможность применения и закрепления знаний, умений, навыков по</w:t>
      </w:r>
      <w:r w:rsidR="00AD788C">
        <w:rPr>
          <w:rFonts w:ascii="Times New Roman" w:hAnsi="Times New Roman" w:cs="Times New Roman"/>
          <w:sz w:val="28"/>
          <w:szCs w:val="28"/>
        </w:rPr>
        <w:t xml:space="preserve"> предметам профессионал</w:t>
      </w:r>
      <w:r w:rsidR="00AD788C">
        <w:rPr>
          <w:rFonts w:ascii="Times New Roman" w:hAnsi="Times New Roman" w:cs="Times New Roman"/>
          <w:sz w:val="28"/>
          <w:szCs w:val="28"/>
        </w:rPr>
        <w:t>ь</w:t>
      </w:r>
      <w:r w:rsidR="00AD788C">
        <w:rPr>
          <w:rFonts w:ascii="Times New Roman" w:hAnsi="Times New Roman" w:cs="Times New Roman"/>
          <w:sz w:val="28"/>
          <w:szCs w:val="28"/>
        </w:rPr>
        <w:t>ного и общеобразовательного циклов; дает возможность правильно формировать устойчивые интересы к профессии, развивать творческие способности, а главное формировать личность.</w:t>
      </w:r>
    </w:p>
    <w:p w:rsidR="007A7D83" w:rsidRDefault="007A7D83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«Среди всех наук для меня особую прелесть всегда</w:t>
      </w:r>
    </w:p>
    <w:p w:rsidR="007A7D83" w:rsidRDefault="007A7D83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представляла физика».</w:t>
      </w:r>
    </w:p>
    <w:p w:rsidR="007A7D83" w:rsidRPr="00A817FD" w:rsidRDefault="007A7D83" w:rsidP="00330C96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Р. Пайерлс</w:t>
      </w:r>
    </w:p>
    <w:p w:rsidR="009A3583" w:rsidRDefault="009A3583" w:rsidP="00330C96">
      <w:pPr>
        <w:jc w:val="both"/>
      </w:pPr>
    </w:p>
    <w:sectPr w:rsidR="009A3583" w:rsidSect="009A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3349B"/>
    <w:multiLevelType w:val="hybridMultilevel"/>
    <w:tmpl w:val="48D4846C"/>
    <w:lvl w:ilvl="0" w:tplc="87FA1B0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6A059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E8EDFD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66AC15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DCE886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FF6A0B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AA03A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E22037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6FCC51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17FD"/>
    <w:rsid w:val="000636C5"/>
    <w:rsid w:val="00086A01"/>
    <w:rsid w:val="000A144D"/>
    <w:rsid w:val="000B3F1C"/>
    <w:rsid w:val="000C23C9"/>
    <w:rsid w:val="000D1D0C"/>
    <w:rsid w:val="001432A5"/>
    <w:rsid w:val="002205F2"/>
    <w:rsid w:val="0022404C"/>
    <w:rsid w:val="00252FCA"/>
    <w:rsid w:val="00272C81"/>
    <w:rsid w:val="00276FD9"/>
    <w:rsid w:val="00281EE2"/>
    <w:rsid w:val="002C1299"/>
    <w:rsid w:val="00322CF4"/>
    <w:rsid w:val="00330C96"/>
    <w:rsid w:val="00345B4E"/>
    <w:rsid w:val="00347090"/>
    <w:rsid w:val="00384454"/>
    <w:rsid w:val="004151D7"/>
    <w:rsid w:val="00464B2C"/>
    <w:rsid w:val="00471707"/>
    <w:rsid w:val="005256B2"/>
    <w:rsid w:val="00585416"/>
    <w:rsid w:val="005C7F40"/>
    <w:rsid w:val="00651318"/>
    <w:rsid w:val="00664903"/>
    <w:rsid w:val="006A06CE"/>
    <w:rsid w:val="00766FCB"/>
    <w:rsid w:val="00785802"/>
    <w:rsid w:val="007A7D83"/>
    <w:rsid w:val="007F038E"/>
    <w:rsid w:val="00820A31"/>
    <w:rsid w:val="008B7A62"/>
    <w:rsid w:val="008D1174"/>
    <w:rsid w:val="00935695"/>
    <w:rsid w:val="009A3583"/>
    <w:rsid w:val="00A817FD"/>
    <w:rsid w:val="00A843F3"/>
    <w:rsid w:val="00AD1A0F"/>
    <w:rsid w:val="00AD788C"/>
    <w:rsid w:val="00B47481"/>
    <w:rsid w:val="00BA3590"/>
    <w:rsid w:val="00BE7244"/>
    <w:rsid w:val="00BF0470"/>
    <w:rsid w:val="00C14CCA"/>
    <w:rsid w:val="00CF45A2"/>
    <w:rsid w:val="00D010E3"/>
    <w:rsid w:val="00D123EC"/>
    <w:rsid w:val="00D85182"/>
    <w:rsid w:val="00DA141A"/>
    <w:rsid w:val="00DD0E92"/>
    <w:rsid w:val="00DF39A9"/>
    <w:rsid w:val="00E440B2"/>
    <w:rsid w:val="00E96657"/>
    <w:rsid w:val="00EE306C"/>
    <w:rsid w:val="00FB1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3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64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4B2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F39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0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868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83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Аттестат</c:v>
                </c:pt>
                <c:pt idx="1">
                  <c:v>проверочная контрольная работа</c:v>
                </c:pt>
                <c:pt idx="2">
                  <c:v>первый курс</c:v>
                </c:pt>
                <c:pt idx="3">
                  <c:v>второй курс</c:v>
                </c:pt>
                <c:pt idx="4">
                  <c:v>экзамены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1</c:v>
                </c:pt>
                <c:pt idx="1">
                  <c:v>0.8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качество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Аттестат</c:v>
                </c:pt>
                <c:pt idx="1">
                  <c:v>проверочная контрольная работа</c:v>
                </c:pt>
                <c:pt idx="2">
                  <c:v>первый курс</c:v>
                </c:pt>
                <c:pt idx="3">
                  <c:v>второй курс</c:v>
                </c:pt>
                <c:pt idx="4">
                  <c:v>экзамены</c:v>
                </c:pt>
              </c:strCache>
            </c:strRef>
          </c:cat>
          <c:val>
            <c:numRef>
              <c:f>Лист1!$C$2:$C$6</c:f>
              <c:numCache>
                <c:formatCode>0%</c:formatCode>
                <c:ptCount val="5"/>
                <c:pt idx="0">
                  <c:v>8.0000000000000224E-2</c:v>
                </c:pt>
                <c:pt idx="1">
                  <c:v>0.15000000000000024</c:v>
                </c:pt>
                <c:pt idx="2">
                  <c:v>0.24000000000000021</c:v>
                </c:pt>
                <c:pt idx="3">
                  <c:v>0.32000000000000195</c:v>
                </c:pt>
                <c:pt idx="4">
                  <c:v>0.46</c:v>
                </c:pt>
              </c:numCache>
            </c:numRef>
          </c:val>
        </c:ser>
        <c:axId val="73535488"/>
        <c:axId val="73538944"/>
      </c:barChart>
      <c:catAx>
        <c:axId val="73535488"/>
        <c:scaling>
          <c:orientation val="minMax"/>
        </c:scaling>
        <c:axPos val="b"/>
        <c:tickLblPos val="nextTo"/>
        <c:crossAx val="73538944"/>
        <c:crosses val="autoZero"/>
        <c:auto val="1"/>
        <c:lblAlgn val="ctr"/>
        <c:lblOffset val="100"/>
      </c:catAx>
      <c:valAx>
        <c:axId val="73538944"/>
        <c:scaling>
          <c:orientation val="minMax"/>
        </c:scaling>
        <c:axPos val="l"/>
        <c:majorGridlines/>
        <c:numFmt formatCode="0%" sourceLinked="1"/>
        <c:tickLblPos val="nextTo"/>
        <c:crossAx val="73535488"/>
        <c:crosses val="autoZero"/>
        <c:crossBetween val="between"/>
      </c:valAx>
    </c:plotArea>
    <c:legend>
      <c:legendPos val="r"/>
    </c:legend>
    <c:plotVisOnly val="1"/>
  </c:chart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64D18-503A-4F2C-8B86-1409CE71D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39</cp:revision>
  <cp:lastPrinted>2016-06-28T00:54:00Z</cp:lastPrinted>
  <dcterms:created xsi:type="dcterms:W3CDTF">2016-06-07T01:40:00Z</dcterms:created>
  <dcterms:modified xsi:type="dcterms:W3CDTF">2022-02-26T01:22:00Z</dcterms:modified>
</cp:coreProperties>
</file>