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D9D" w:rsidRDefault="006B2D9D" w:rsidP="006B2D9D">
      <w:pPr>
        <w:rPr>
          <w:b/>
          <w:bCs/>
        </w:rPr>
      </w:pPr>
      <w:r w:rsidRPr="006B2D9D">
        <w:rPr>
          <w:b/>
          <w:bCs/>
        </w:rPr>
        <w:t>Притча от Пауло Коэльо</w:t>
      </w:r>
    </w:p>
    <w:p w:rsidR="00EA094A" w:rsidRPr="006B2D9D" w:rsidRDefault="00EA094A" w:rsidP="006B2D9D">
      <w:pPr>
        <w:rPr>
          <w:b/>
          <w:bCs/>
        </w:rPr>
      </w:pPr>
      <w:r>
        <w:rPr>
          <w:b/>
          <w:bCs/>
        </w:rPr>
        <w:t>Масло в ложечке</w:t>
      </w:r>
    </w:p>
    <w:p w:rsidR="006B2D9D" w:rsidRPr="006B2D9D" w:rsidRDefault="006B2D9D" w:rsidP="006B2D9D">
      <w:r w:rsidRPr="006B2D9D">
        <w:t>Один торговец отправил своего сына узнать Секрет Счастья у самого мудрого из всех людей. Юноша сорок дней шёл через пустыню и, наконец, подошёл к прекрасному замку, стоявшему на вершине горы. Там и жил мудрец, которого он искал. Однако вместо ожидаемой встречи с мудрым человеком наш герой попал в залу, где всё бурлило: торговцы входили и выходили, в углу разговаривали люди, небольшой оркестр играл сладкие мелодии и стоял стол, уставленный самыми изысканными кушаньями этой местности. Мудрец беседовал с разными людьми, и юноше пришлось около двух часов дожидаться своей очереди.</w:t>
      </w:r>
    </w:p>
    <w:p w:rsidR="006B2D9D" w:rsidRPr="006B2D9D" w:rsidRDefault="006B2D9D" w:rsidP="006B2D9D">
      <w:r w:rsidRPr="006B2D9D">
        <w:t>Мудрец внимательно выслушал объяснения юноши о цели его визита, но сказал в ответ, что у него нет времени, чтобы раскрыть ему Секрет Счастья. И предложил ему прогуляться по дворцу и прийти снова через два часа.</w:t>
      </w:r>
    </w:p>
    <w:p w:rsidR="006B2D9D" w:rsidRPr="006B2D9D" w:rsidRDefault="006B2D9D" w:rsidP="006B2D9D">
      <w:r w:rsidRPr="006B2D9D">
        <w:t>— Однако я хочу попросить об одном одолжении, — добавил мудрец, протягивая юноше маленькую ложечку, в которую он капнул две капли масла. — Всё время прогулки держи эту ложечку в руке так, чтобы масло не вылилось.</w:t>
      </w:r>
    </w:p>
    <w:p w:rsidR="006B2D9D" w:rsidRPr="006B2D9D" w:rsidRDefault="006B2D9D" w:rsidP="006B2D9D">
      <w:r w:rsidRPr="006B2D9D">
        <w:t>Юноша начал подниматься и спускаться по дворцовым лестницам, не спуская глаз с ложечки. Через два часа он вернулся к мудрецу.</w:t>
      </w:r>
    </w:p>
    <w:p w:rsidR="006B2D9D" w:rsidRPr="006B2D9D" w:rsidRDefault="006B2D9D" w:rsidP="006B2D9D">
      <w:r w:rsidRPr="006B2D9D">
        <w:t>— Ну как, — спросил тот, — ты видел персидские ковры, которые находятся в моей столовой? Ты видел парк, который главный садовник создавал в течение десяти лет? Ты заметил прекрасные пергаменты в моей библиотеке?</w:t>
      </w:r>
    </w:p>
    <w:p w:rsidR="006B2D9D" w:rsidRPr="006B2D9D" w:rsidRDefault="006B2D9D" w:rsidP="006B2D9D">
      <w:r w:rsidRPr="006B2D9D">
        <w:t>Юноша в смущении должен был сознаться, что он ничего не видел. Его единственной заботой было не пролить капли масла, которые доверил ему мудрец.</w:t>
      </w:r>
    </w:p>
    <w:p w:rsidR="006B2D9D" w:rsidRPr="006B2D9D" w:rsidRDefault="006B2D9D" w:rsidP="006B2D9D">
      <w:r w:rsidRPr="006B2D9D">
        <w:t>— Ну что ж, возвращайся и ознакомься с чудесами моей Вселенной, — сказал ему мудрец. — Нельзя доверять человеку, если ты не знаком с домом, в котором он живёт.</w:t>
      </w:r>
    </w:p>
    <w:p w:rsidR="006B2D9D" w:rsidRPr="006B2D9D" w:rsidRDefault="006B2D9D" w:rsidP="006B2D9D">
      <w:r w:rsidRPr="006B2D9D">
        <w:t>Успокоенный, юноша взял ложечку и снова пошёл на прогулку по дворцу; на этот раз, обращая внимание на все произведения искусства, развешанные на стенах и потолках дворца. Он увидел сады, окружённые горами, нежнейшие цветы, утончённость, с которой каждое из произведений искусства было помещено именно там, где нужно.</w:t>
      </w:r>
    </w:p>
    <w:p w:rsidR="006B2D9D" w:rsidRPr="006B2D9D" w:rsidRDefault="006B2D9D" w:rsidP="006B2D9D">
      <w:r w:rsidRPr="006B2D9D">
        <w:t>Вернувшись к мудрецу, он подробно описал всё, что видел.</w:t>
      </w:r>
    </w:p>
    <w:p w:rsidR="006B2D9D" w:rsidRPr="006B2D9D" w:rsidRDefault="006B2D9D" w:rsidP="006B2D9D">
      <w:r w:rsidRPr="006B2D9D">
        <w:t>— А где те две капли масла, которые я тебе доверил? — спросил Мудрец.</w:t>
      </w:r>
    </w:p>
    <w:p w:rsidR="006B2D9D" w:rsidRPr="006B2D9D" w:rsidRDefault="006B2D9D" w:rsidP="006B2D9D">
      <w:r w:rsidRPr="006B2D9D">
        <w:t>И юноша, взглянув на ложечку, обнаружил, что всё масло вылилось.</w:t>
      </w:r>
    </w:p>
    <w:p w:rsidR="006B2D9D" w:rsidRPr="006B2D9D" w:rsidRDefault="006B2D9D" w:rsidP="006B2D9D">
      <w:r w:rsidRPr="006B2D9D">
        <w:t>— Вот это и есть тот единственный совет, который я могу тебе дать: Секрет Счастья в том, чтобы смотреть на все чудеса света, при этом никогда не забывая о двух каплях масла в своей ложечке.</w:t>
      </w:r>
      <w:r w:rsidRPr="006B2D9D">
        <w:br/>
      </w:r>
      <w:bookmarkStart w:id="0" w:name="_GoBack"/>
      <w:bookmarkEnd w:id="0"/>
    </w:p>
    <w:p w:rsidR="005F2D95" w:rsidRDefault="005F2D95"/>
    <w:sectPr w:rsidR="005F2D95" w:rsidSect="00557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45BC8"/>
    <w:rsid w:val="00345BC8"/>
    <w:rsid w:val="003A2AC7"/>
    <w:rsid w:val="00557922"/>
    <w:rsid w:val="005F2D95"/>
    <w:rsid w:val="006B2D9D"/>
    <w:rsid w:val="00EA0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2D9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9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qwer1</dc:creator>
  <cp:keywords/>
  <dc:description/>
  <cp:lastModifiedBy>ACER</cp:lastModifiedBy>
  <cp:revision>5</cp:revision>
  <dcterms:created xsi:type="dcterms:W3CDTF">2016-01-20T17:46:00Z</dcterms:created>
  <dcterms:modified xsi:type="dcterms:W3CDTF">2018-02-25T14:10:00Z</dcterms:modified>
</cp:coreProperties>
</file>