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7EF" w:rsidRPr="00B017EF" w:rsidRDefault="00EF0D43" w:rsidP="00B017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B017EF" w:rsidRPr="00B017EF">
        <w:rPr>
          <w:rFonts w:ascii="Times New Roman" w:hAnsi="Times New Roman" w:cs="Times New Roman"/>
          <w:b/>
          <w:sz w:val="28"/>
          <w:szCs w:val="28"/>
        </w:rPr>
        <w:t>ТРЕВОЖНОСТЬ У ДЕТЕЙ СТАРШЕГО ДОШКОЛЬНОГО</w:t>
      </w:r>
      <w:bookmarkStart w:id="0" w:name="_GoBack"/>
      <w:bookmarkEnd w:id="0"/>
    </w:p>
    <w:p w:rsidR="00B017EF" w:rsidRPr="00B017EF" w:rsidRDefault="00B017EF" w:rsidP="00B017EF">
      <w:pPr>
        <w:rPr>
          <w:rFonts w:ascii="Times New Roman" w:hAnsi="Times New Roman" w:cs="Times New Roman"/>
          <w:b/>
          <w:sz w:val="28"/>
          <w:szCs w:val="28"/>
        </w:rPr>
      </w:pPr>
      <w:r w:rsidRPr="00B017EF">
        <w:rPr>
          <w:rFonts w:ascii="Times New Roman" w:hAnsi="Times New Roman" w:cs="Times New Roman"/>
          <w:b/>
          <w:sz w:val="28"/>
          <w:szCs w:val="28"/>
        </w:rPr>
        <w:t>ВОЗРАСТА С ЗПР</w:t>
      </w:r>
      <w:r w:rsidR="00EF0D43">
        <w:rPr>
          <w:rFonts w:ascii="Times New Roman" w:hAnsi="Times New Roman" w:cs="Times New Roman"/>
          <w:b/>
          <w:sz w:val="28"/>
          <w:szCs w:val="28"/>
        </w:rPr>
        <w:t>»</w:t>
      </w:r>
    </w:p>
    <w:p w:rsidR="00B017EF" w:rsidRDefault="00B017EF" w:rsidP="00B017EF">
      <w:r>
        <w:t xml:space="preserve"> Анализ проблемы тревожности у детей старшего дошкольного возраста в отечественной и зарубежной литературе. Впервые понятие «тревожный» встречается в словарях с 1771 года.</w:t>
      </w:r>
    </w:p>
    <w:p w:rsidR="00B017EF" w:rsidRDefault="00B017EF" w:rsidP="00B017EF">
      <w:r>
        <w:t xml:space="preserve">Существуют множество определений понятия и большинство исследователей, которые изучали данное понятие, считают необходимым отличать понятие тревога и тревожность. Поскольку, для первого состояния характерна ситуативность явления, проявляющаяся в эпизодическом проявлении беспокойства, то для тревожности характерно наличие волнения у ребенка как устойчивого состояния. Ниже мы рассмотрим различные определения тревожности </w:t>
      </w:r>
      <w:proofErr w:type="spellStart"/>
      <w:r>
        <w:t>взарубежной</w:t>
      </w:r>
      <w:proofErr w:type="spellEnd"/>
      <w:r>
        <w:t xml:space="preserve"> и отечественной </w:t>
      </w:r>
      <w:proofErr w:type="spellStart"/>
      <w:proofErr w:type="gramStart"/>
      <w:r>
        <w:t>литературе.Так</w:t>
      </w:r>
      <w:proofErr w:type="spellEnd"/>
      <w:proofErr w:type="gramEnd"/>
      <w:r>
        <w:t>, Дж. А. Келли, представитель когнитивной психологии, относил</w:t>
      </w:r>
    </w:p>
    <w:p w:rsidR="00B017EF" w:rsidRDefault="00B017EF" w:rsidP="00B017EF">
      <w:proofErr w:type="spellStart"/>
      <w:r>
        <w:t>тревожностых</w:t>
      </w:r>
      <w:proofErr w:type="spellEnd"/>
      <w:r>
        <w:t xml:space="preserve"> эмоциональным проявлениям, а тревогу считал результатом</w:t>
      </w:r>
    </w:p>
    <w:p w:rsidR="00B017EF" w:rsidRDefault="00B017EF" w:rsidP="00B017EF">
      <w:r>
        <w:t>осознания того, что конструкты, которыми мы обладаем, не применимы для</w:t>
      </w:r>
    </w:p>
    <w:p w:rsidR="00B017EF" w:rsidRDefault="00B017EF" w:rsidP="00B017EF">
      <w:r>
        <w:t>предвидения событий, с которыми мы сталкиваемся.</w:t>
      </w:r>
    </w:p>
    <w:p w:rsidR="00B017EF" w:rsidRDefault="00B017EF" w:rsidP="00B017EF">
      <w:r>
        <w:t xml:space="preserve">К. </w:t>
      </w:r>
      <w:proofErr w:type="spellStart"/>
      <w:r>
        <w:t>Хорни</w:t>
      </w:r>
      <w:proofErr w:type="spellEnd"/>
      <w:r>
        <w:t xml:space="preserve"> использовала термин тревожность как синоним термина</w:t>
      </w:r>
    </w:p>
    <w:p w:rsidR="00B017EF" w:rsidRDefault="00B017EF" w:rsidP="00B017EF">
      <w:r>
        <w:t>«страх» и указывала на родство между ними, поскольку оба термина</w:t>
      </w:r>
    </w:p>
    <w:p w:rsidR="00B017EF" w:rsidRDefault="00B017EF" w:rsidP="00B017EF">
      <w:r>
        <w:t>обозначают эмоциональную реакцию на опасность, однако, в случае</w:t>
      </w:r>
    </w:p>
    <w:p w:rsidR="00B017EF" w:rsidRDefault="00B017EF" w:rsidP="00B017EF">
      <w:r>
        <w:t>возникновения страха опасность очевидна и объективна, то в случае тревоги</w:t>
      </w:r>
    </w:p>
    <w:p w:rsidR="00B017EF" w:rsidRDefault="00B017EF" w:rsidP="00B017EF">
      <w:r>
        <w:t xml:space="preserve">она скрыта и </w:t>
      </w:r>
      <w:proofErr w:type="spellStart"/>
      <w:r>
        <w:t>субьективна</w:t>
      </w:r>
      <w:proofErr w:type="spellEnd"/>
      <w:r>
        <w:t>.</w:t>
      </w:r>
    </w:p>
    <w:p w:rsidR="00B017EF" w:rsidRDefault="00B017EF" w:rsidP="00B017EF">
      <w:r>
        <w:t xml:space="preserve">Как указывает Ж. </w:t>
      </w:r>
      <w:proofErr w:type="spellStart"/>
      <w:r>
        <w:t>Годфруа</w:t>
      </w:r>
      <w:proofErr w:type="spellEnd"/>
      <w:r>
        <w:t xml:space="preserve">, </w:t>
      </w:r>
      <w:proofErr w:type="gramStart"/>
      <w:r>
        <w:t>тревога это</w:t>
      </w:r>
      <w:proofErr w:type="gramEnd"/>
      <w:r>
        <w:t xml:space="preserve"> преходящее состояние. И как</w:t>
      </w:r>
    </w:p>
    <w:p w:rsidR="00B017EF" w:rsidRDefault="00B017EF" w:rsidP="00B017EF">
      <w:r>
        <w:t>только человек действительно сталкивается с ожидаемой ситуацией, она</w:t>
      </w:r>
    </w:p>
    <w:p w:rsidR="00B017EF" w:rsidRDefault="00B017EF" w:rsidP="00B017EF">
      <w:r>
        <w:t xml:space="preserve">ослабевает. Однако, когда ожидание, порождающее тревогу, затягивается, </w:t>
      </w:r>
    </w:p>
    <w:p w:rsidR="00B017EF" w:rsidRDefault="00B017EF" w:rsidP="00B017EF">
      <w:r>
        <w:t>8</w:t>
      </w:r>
    </w:p>
    <w:p w:rsidR="00B017EF" w:rsidRDefault="00B017EF" w:rsidP="00B017EF">
      <w:r>
        <w:t>организм вынужден затрачивать много энергии для поддержания своей</w:t>
      </w:r>
    </w:p>
    <w:p w:rsidR="00B017EF" w:rsidRDefault="00B017EF" w:rsidP="00B017EF">
      <w:r>
        <w:t>«дееспособности».</w:t>
      </w:r>
    </w:p>
    <w:p w:rsidR="00B017EF" w:rsidRDefault="00B017EF" w:rsidP="00B017EF">
      <w:r>
        <w:t xml:space="preserve">К. </w:t>
      </w:r>
      <w:proofErr w:type="spellStart"/>
      <w:r>
        <w:t>Роджерс</w:t>
      </w:r>
      <w:proofErr w:type="spellEnd"/>
      <w:r>
        <w:t xml:space="preserve"> в своем определении был близок к </w:t>
      </w:r>
      <w:proofErr w:type="spellStart"/>
      <w:r>
        <w:t>Дж.А</w:t>
      </w:r>
      <w:proofErr w:type="spellEnd"/>
      <w:r>
        <w:t xml:space="preserve"> Келли и тревогу</w:t>
      </w:r>
    </w:p>
    <w:p w:rsidR="00B017EF" w:rsidRDefault="00B017EF" w:rsidP="00B017EF">
      <w:r>
        <w:t xml:space="preserve">определял </w:t>
      </w:r>
      <w:proofErr w:type="spellStart"/>
      <w:proofErr w:type="gramStart"/>
      <w:r>
        <w:t>как«</w:t>
      </w:r>
      <w:proofErr w:type="gramEnd"/>
      <w:r>
        <w:t>Эмоциональную</w:t>
      </w:r>
      <w:proofErr w:type="spellEnd"/>
      <w:r>
        <w:t xml:space="preserve"> реакцию на угрозу, которая сигнализирует,</w:t>
      </w:r>
    </w:p>
    <w:p w:rsidR="00B017EF" w:rsidRDefault="00B017EF" w:rsidP="00B017EF">
      <w:r>
        <w:t>что организованная «Я-структура» испытывает опасность дезорганизации,</w:t>
      </w:r>
    </w:p>
    <w:p w:rsidR="00B017EF" w:rsidRDefault="00B017EF" w:rsidP="00B017EF">
      <w:r>
        <w:t>если несоответствие между ней и угрожающим переживанием достигнет</w:t>
      </w:r>
    </w:p>
    <w:p w:rsidR="00B017EF" w:rsidRDefault="00B017EF" w:rsidP="00B017EF">
      <w:r>
        <w:t>осознания.</w:t>
      </w:r>
    </w:p>
    <w:p w:rsidR="00B017EF" w:rsidRDefault="00B017EF" w:rsidP="00B017EF">
      <w:r>
        <w:t>В отечественной литературе значительный вклад по вопросу изучения</w:t>
      </w:r>
    </w:p>
    <w:p w:rsidR="00B017EF" w:rsidRDefault="00B017EF" w:rsidP="00B017EF">
      <w:r>
        <w:t>тревожности, составляют работы А. М. Прихожан, в которых он подтвердил</w:t>
      </w:r>
    </w:p>
    <w:p w:rsidR="00B017EF" w:rsidRDefault="00B017EF" w:rsidP="00B017EF">
      <w:r>
        <w:t>наличие двух основных категорий тревожности.</w:t>
      </w:r>
    </w:p>
    <w:p w:rsidR="00B017EF" w:rsidRDefault="00B017EF" w:rsidP="00B017EF">
      <w:r>
        <w:t xml:space="preserve">1. </w:t>
      </w:r>
      <w:proofErr w:type="spellStart"/>
      <w:r>
        <w:t>Открытая.Переживается</w:t>
      </w:r>
      <w:proofErr w:type="spellEnd"/>
      <w:r>
        <w:t xml:space="preserve"> сознательно и проявляется в поведении и</w:t>
      </w:r>
    </w:p>
    <w:p w:rsidR="00B017EF" w:rsidRDefault="00B017EF" w:rsidP="00B017EF">
      <w:r>
        <w:t>деятельности в виде состояния тревоги;</w:t>
      </w:r>
    </w:p>
    <w:p w:rsidR="00B017EF" w:rsidRDefault="00B017EF" w:rsidP="00B017EF">
      <w:r>
        <w:lastRenderedPageBreak/>
        <w:t xml:space="preserve">2. Скрытая. В разной степени неосознаваемая, может </w:t>
      </w:r>
      <w:proofErr w:type="spellStart"/>
      <w:r>
        <w:t>проявлятся</w:t>
      </w:r>
      <w:proofErr w:type="spellEnd"/>
      <w:r>
        <w:t xml:space="preserve"> как</w:t>
      </w:r>
    </w:p>
    <w:p w:rsidR="00B017EF" w:rsidRDefault="00B017EF" w:rsidP="00B017EF">
      <w:r>
        <w:t>чрезмерным спокойствием, нечувствительностью к реальному</w:t>
      </w:r>
    </w:p>
    <w:p w:rsidR="00B017EF" w:rsidRDefault="00B017EF" w:rsidP="00B017EF">
      <w:r>
        <w:t>неблагополучию, и даже отрицанием его, так и через специфические</w:t>
      </w:r>
    </w:p>
    <w:p w:rsidR="00B017EF" w:rsidRDefault="00B017EF" w:rsidP="00B017EF">
      <w:r>
        <w:t>способы поведения.</w:t>
      </w:r>
    </w:p>
    <w:p w:rsidR="00B017EF" w:rsidRDefault="00B017EF" w:rsidP="00B017EF">
      <w:r>
        <w:t xml:space="preserve">Г. М. </w:t>
      </w:r>
      <w:proofErr w:type="spellStart"/>
      <w:r>
        <w:t>Бреслав</w:t>
      </w:r>
      <w:proofErr w:type="spellEnd"/>
      <w:r>
        <w:t>, определял тревожность как - личностную черту, которая</w:t>
      </w:r>
    </w:p>
    <w:p w:rsidR="00B017EF" w:rsidRDefault="00B017EF" w:rsidP="00B017EF">
      <w:r>
        <w:t>отражает уменьшение порога чувствительности к различным стрессовым</w:t>
      </w:r>
    </w:p>
    <w:p w:rsidR="00B017EF" w:rsidRDefault="00B017EF" w:rsidP="00B017EF">
      <w:r>
        <w:t>агентам.</w:t>
      </w:r>
    </w:p>
    <w:p w:rsidR="00B017EF" w:rsidRDefault="00B017EF" w:rsidP="00B017EF">
      <w:r>
        <w:t>Таким образом, мы можем сделать вывод, что тревожность</w:t>
      </w:r>
    </w:p>
    <w:p w:rsidR="00B017EF" w:rsidRDefault="00B017EF" w:rsidP="00B017EF">
      <w:r>
        <w:t>представляет собой особое эмоциональное состояние, присущее человеку на</w:t>
      </w:r>
    </w:p>
    <w:p w:rsidR="00B017EF" w:rsidRDefault="00B017EF" w:rsidP="00B017EF">
      <w:r>
        <w:t>постоянной основе и выражается в повышенной эмоциональной</w:t>
      </w:r>
    </w:p>
    <w:p w:rsidR="00B017EF" w:rsidRDefault="00B017EF" w:rsidP="00B017EF">
      <w:r>
        <w:t>напряженности, которая сопровождается страхами, беспокойством,</w:t>
      </w:r>
    </w:p>
    <w:p w:rsidR="00B017EF" w:rsidRDefault="00B017EF" w:rsidP="00B017EF">
      <w:r>
        <w:t>опасениями, что препятствует нормальной деятельности или общению между</w:t>
      </w:r>
    </w:p>
    <w:p w:rsidR="00B017EF" w:rsidRDefault="00B017EF" w:rsidP="00B017EF">
      <w:r>
        <w:t>детьми.</w:t>
      </w:r>
    </w:p>
    <w:p w:rsidR="00B017EF" w:rsidRDefault="00B017EF" w:rsidP="00B017EF">
      <w:r>
        <w:t>В нашем исследовании мы будем дифференцировать два вида</w:t>
      </w:r>
    </w:p>
    <w:p w:rsidR="00B017EF" w:rsidRDefault="00B017EF" w:rsidP="00B017EF">
      <w:r>
        <w:t>Тревожности.</w:t>
      </w:r>
    </w:p>
    <w:p w:rsidR="00B017EF" w:rsidRDefault="00B017EF" w:rsidP="00B017EF">
      <w:r>
        <w:t>1. Личностную тревожность как свойство личности. Под данным</w:t>
      </w:r>
    </w:p>
    <w:p w:rsidR="00B017EF" w:rsidRDefault="00B017EF" w:rsidP="00B017EF">
      <w:r>
        <w:t>видом понимается индивидуальная черта личности человека, отражающая</w:t>
      </w:r>
    </w:p>
    <w:p w:rsidR="00B017EF" w:rsidRDefault="00B017EF" w:rsidP="00B017EF">
      <w:r>
        <w:t xml:space="preserve">его предрасположенность к эмоционально отрицательным реакциям на </w:t>
      </w:r>
    </w:p>
    <w:p w:rsidR="00B017EF" w:rsidRDefault="00B017EF" w:rsidP="00B017EF">
      <w:r>
        <w:t xml:space="preserve">различные жизненные ситуации, несущие в себе </w:t>
      </w:r>
      <w:proofErr w:type="gramStart"/>
      <w:r>
        <w:t>какую либо</w:t>
      </w:r>
      <w:proofErr w:type="gramEnd"/>
      <w:r>
        <w:t xml:space="preserve"> угрозу для его</w:t>
      </w:r>
    </w:p>
    <w:p w:rsidR="00B017EF" w:rsidRDefault="00B017EF" w:rsidP="00B017EF">
      <w:r>
        <w:t>Я. Стоит отметить, что личностная тревожность - стабильная склонность</w:t>
      </w:r>
    </w:p>
    <w:p w:rsidR="00B017EF" w:rsidRDefault="00B017EF" w:rsidP="00B017EF">
      <w:r>
        <w:t>человека реагировать на подобные социальные ситуации повышением</w:t>
      </w:r>
    </w:p>
    <w:p w:rsidR="00B017EF" w:rsidRDefault="00B017EF" w:rsidP="00B017EF">
      <w:r>
        <w:t>тревоги и беспокойства.</w:t>
      </w:r>
    </w:p>
    <w:p w:rsidR="00B017EF" w:rsidRDefault="00B017EF" w:rsidP="00B017EF">
      <w:r>
        <w:t>2. Ситуативную тревожность как состояние в какой-либо</w:t>
      </w:r>
    </w:p>
    <w:p w:rsidR="00B017EF" w:rsidRDefault="00B017EF" w:rsidP="00B017EF">
      <w:r>
        <w:t>определенный момент, связанное с конкретной ситуацией. Свойственно</w:t>
      </w:r>
    </w:p>
    <w:p w:rsidR="00B017EF" w:rsidRDefault="00B017EF" w:rsidP="00B017EF">
      <w:r>
        <w:t>временное состояние тревожности, которое возникает как привычная</w:t>
      </w:r>
    </w:p>
    <w:p w:rsidR="00B017EF" w:rsidRDefault="00B017EF" w:rsidP="00B017EF">
      <w:r>
        <w:t>эмоциональная и поведенческая реакция на ситуацию.</w:t>
      </w:r>
    </w:p>
    <w:p w:rsidR="00B017EF" w:rsidRDefault="00B017EF" w:rsidP="00B017EF">
      <w:r>
        <w:t xml:space="preserve">Р. Б. </w:t>
      </w:r>
      <w:proofErr w:type="spellStart"/>
      <w:r>
        <w:t>Кэттелл</w:t>
      </w:r>
      <w:proofErr w:type="spellEnd"/>
      <w:r>
        <w:t xml:space="preserve">, Ч. Д. Спилберг, И. Г. </w:t>
      </w:r>
      <w:proofErr w:type="spellStart"/>
      <w:r>
        <w:t>Сэразон</w:t>
      </w:r>
      <w:proofErr w:type="spellEnd"/>
      <w:r>
        <w:t xml:space="preserve">, А. </w:t>
      </w:r>
      <w:proofErr w:type="spellStart"/>
      <w:r>
        <w:t>Бэк</w:t>
      </w:r>
      <w:proofErr w:type="spellEnd"/>
      <w:r>
        <w:t xml:space="preserve"> и др. в своих</w:t>
      </w:r>
    </w:p>
    <w:p w:rsidR="00B017EF" w:rsidRDefault="00B017EF" w:rsidP="00B017EF">
      <w:r>
        <w:t>работах разделяли тревогу как свойство и состояние.</w:t>
      </w:r>
    </w:p>
    <w:p w:rsidR="00B017EF" w:rsidRDefault="00B017EF" w:rsidP="00B017EF">
      <w:r>
        <w:t xml:space="preserve">Исследователи считают, что </w:t>
      </w:r>
      <w:proofErr w:type="spellStart"/>
      <w:r>
        <w:t>тревогапрепятствует</w:t>
      </w:r>
      <w:proofErr w:type="spellEnd"/>
      <w:r>
        <w:t xml:space="preserve"> формированию</w:t>
      </w:r>
    </w:p>
    <w:p w:rsidR="00B017EF" w:rsidRDefault="00B017EF" w:rsidP="00B017EF">
      <w:r>
        <w:t>адаптивного поведения, приводит к нарушению поведенческой интеграции и</w:t>
      </w:r>
    </w:p>
    <w:p w:rsidR="00B017EF" w:rsidRDefault="00B017EF" w:rsidP="00B017EF">
      <w:r>
        <w:t>лежит в основе адаптивных и неадаптивных изменений психического</w:t>
      </w:r>
    </w:p>
    <w:p w:rsidR="00B017EF" w:rsidRDefault="00B017EF" w:rsidP="00B017EF">
      <w:r>
        <w:t>состояния и поведения, обусловленных психическим стрессом.</w:t>
      </w:r>
    </w:p>
    <w:p w:rsidR="00B017EF" w:rsidRDefault="00B017EF" w:rsidP="00B017EF">
      <w:r>
        <w:lastRenderedPageBreak/>
        <w:t xml:space="preserve">Г. М. </w:t>
      </w:r>
      <w:proofErr w:type="spellStart"/>
      <w:r>
        <w:t>Бреслав</w:t>
      </w:r>
      <w:proofErr w:type="spellEnd"/>
      <w:r>
        <w:t xml:space="preserve"> определял тревогу как направленную в будущее эмоцию,</w:t>
      </w:r>
    </w:p>
    <w:p w:rsidR="00B017EF" w:rsidRDefault="00B017EF" w:rsidP="00B017EF">
      <w:r>
        <w:t>связанную с прогнозированием, предвосхищением и ожиданием возможных</w:t>
      </w:r>
    </w:p>
    <w:p w:rsidR="00B017EF" w:rsidRDefault="00B017EF" w:rsidP="00B017EF">
      <w:r>
        <w:t>неудач, с формированием соответствующих отношений и установок.</w:t>
      </w:r>
    </w:p>
    <w:p w:rsidR="00B017EF" w:rsidRDefault="00B017EF" w:rsidP="00B017EF">
      <w:r>
        <w:t>Возникает в ситуациях неопределенности и ожидания, обусловленных</w:t>
      </w:r>
    </w:p>
    <w:p w:rsidR="00B017EF" w:rsidRDefault="00B017EF" w:rsidP="00B017EF">
      <w:r>
        <w:t xml:space="preserve">дефицитом информации и </w:t>
      </w:r>
      <w:proofErr w:type="spellStart"/>
      <w:r>
        <w:t>труднопрогнозируемым</w:t>
      </w:r>
      <w:proofErr w:type="spellEnd"/>
      <w:r>
        <w:t xml:space="preserve"> исходом. Беспокойство –</w:t>
      </w:r>
    </w:p>
    <w:p w:rsidR="00B017EF" w:rsidRDefault="00B017EF" w:rsidP="00B017EF">
      <w:r>
        <w:t>легкая форма тревоги - обычная реакция на неопределенность и</w:t>
      </w:r>
    </w:p>
    <w:p w:rsidR="00B017EF" w:rsidRDefault="00B017EF" w:rsidP="00B017EF">
      <w:r>
        <w:t>выполняющая в этом случае адаптивную функцию.</w:t>
      </w:r>
    </w:p>
    <w:p w:rsidR="00B017EF" w:rsidRDefault="00B017EF" w:rsidP="00B017EF">
      <w:r>
        <w:t>Ф. Б. Березиным было сформулировано представление о</w:t>
      </w:r>
    </w:p>
    <w:p w:rsidR="00B017EF" w:rsidRDefault="00B017EF" w:rsidP="00B017EF">
      <w:r>
        <w:t>существовании тревожного ряда, как существенный элемент процесса</w:t>
      </w:r>
    </w:p>
    <w:p w:rsidR="00B017EF" w:rsidRDefault="00B017EF" w:rsidP="00B017EF">
      <w:r>
        <w:t>психической адаптации и включающий следующие аффективные феномены.</w:t>
      </w:r>
    </w:p>
    <w:p w:rsidR="00B017EF" w:rsidRDefault="00B017EF" w:rsidP="00B017EF">
      <w:r>
        <w:t>- Ощущение внутренней напряженности– представляет собой</w:t>
      </w:r>
    </w:p>
    <w:p w:rsidR="00B017EF" w:rsidRDefault="00B017EF" w:rsidP="00B017EF">
      <w:r>
        <w:t>душевный дискомфорт и включает в себя механизмы адаптации,</w:t>
      </w:r>
    </w:p>
    <w:p w:rsidR="00B017EF" w:rsidRDefault="00B017EF" w:rsidP="00B017EF">
      <w:r>
        <w:t>модифицирует активность личности и не сопровождается нарушениями</w:t>
      </w:r>
    </w:p>
    <w:p w:rsidR="00B017EF" w:rsidRDefault="00B017EF" w:rsidP="00B017EF">
      <w:r>
        <w:t xml:space="preserve">интеграции поведения. </w:t>
      </w:r>
    </w:p>
    <w:p w:rsidR="00B017EF" w:rsidRDefault="00B017EF" w:rsidP="00B017EF">
      <w:r>
        <w:t xml:space="preserve">- </w:t>
      </w:r>
      <w:proofErr w:type="spellStart"/>
      <w:r>
        <w:t>Гиперестезические</w:t>
      </w:r>
      <w:proofErr w:type="spellEnd"/>
      <w:r>
        <w:t xml:space="preserve"> реакции – может проявляться в виде</w:t>
      </w:r>
    </w:p>
    <w:p w:rsidR="00B017EF" w:rsidRDefault="00B017EF" w:rsidP="00B017EF">
      <w:r>
        <w:t>раздражительности и реакциях, при которых приобретают значимость</w:t>
      </w:r>
    </w:p>
    <w:p w:rsidR="00B017EF" w:rsidRDefault="00B017EF" w:rsidP="00B017EF">
      <w:r>
        <w:t>бывшие ранее нейтральные стимулы, которым придается отрицательная</w:t>
      </w:r>
    </w:p>
    <w:p w:rsidR="00B017EF" w:rsidRDefault="00B017EF" w:rsidP="00B017EF">
      <w:r>
        <w:t>эмоциональная окраска, утрачивается разделение значимых и незначимых</w:t>
      </w:r>
    </w:p>
    <w:p w:rsidR="00B017EF" w:rsidRDefault="00B017EF" w:rsidP="00B017EF">
      <w:r>
        <w:t>стимулов, вследствие чего становятся значимыми для субъекта события</w:t>
      </w:r>
    </w:p>
    <w:p w:rsidR="00B017EF" w:rsidRDefault="00B017EF" w:rsidP="00B017EF">
      <w:r>
        <w:t>внешней среды, что также усиливает тревогу.</w:t>
      </w:r>
    </w:p>
    <w:p w:rsidR="00B017EF" w:rsidRDefault="00B017EF" w:rsidP="00B017EF">
      <w:r>
        <w:t>- Тревога - ощущения неопределенной угрозы, неясной опасности при</w:t>
      </w:r>
    </w:p>
    <w:p w:rsidR="00B017EF" w:rsidRDefault="00B017EF" w:rsidP="00B017EF">
      <w:r>
        <w:t>невозможности определить характер угрозы и предсказать время ее</w:t>
      </w:r>
    </w:p>
    <w:p w:rsidR="00B017EF" w:rsidRDefault="00B017EF" w:rsidP="00B017EF">
      <w:r>
        <w:t>возникновения.</w:t>
      </w:r>
    </w:p>
    <w:p w:rsidR="00B017EF" w:rsidRDefault="00B017EF" w:rsidP="00B017EF">
      <w:r>
        <w:t xml:space="preserve">- Страх - </w:t>
      </w:r>
      <w:proofErr w:type="spellStart"/>
      <w:r>
        <w:t>неосознаваемость</w:t>
      </w:r>
      <w:proofErr w:type="spellEnd"/>
      <w:r>
        <w:t xml:space="preserve"> причин тревоги, отсутствие ее связи с</w:t>
      </w:r>
    </w:p>
    <w:p w:rsidR="00B017EF" w:rsidRDefault="00B017EF" w:rsidP="00B017EF">
      <w:r>
        <w:t>объектом делают невозможным организацию деятельности по устранению</w:t>
      </w:r>
    </w:p>
    <w:p w:rsidR="00B017EF" w:rsidRDefault="00B017EF" w:rsidP="00B017EF">
      <w:r>
        <w:t>или предотвращению угрозы.</w:t>
      </w:r>
    </w:p>
    <w:p w:rsidR="00B017EF" w:rsidRDefault="00B017EF" w:rsidP="00B017EF">
      <w:r>
        <w:t>- Чувство увеличения интенсивности тревоги ведет субъекта к</w:t>
      </w:r>
    </w:p>
    <w:p w:rsidR="00B017EF" w:rsidRDefault="00B017EF" w:rsidP="00B017EF">
      <w:r>
        <w:t>пониманию невозможности избежать угрозы - возникает необходимость</w:t>
      </w:r>
    </w:p>
    <w:p w:rsidR="00B017EF" w:rsidRDefault="00B017EF" w:rsidP="00B017EF">
      <w:r>
        <w:t>двигательной разрядки, которая проявляется в тревожном возбуждении. На</w:t>
      </w:r>
    </w:p>
    <w:p w:rsidR="00B017EF" w:rsidRDefault="00B017EF" w:rsidP="00B017EF">
      <w:r>
        <w:t>этой стадии дезорганизация поведения достигает максимума,</w:t>
      </w:r>
    </w:p>
    <w:p w:rsidR="00B017EF" w:rsidRDefault="00B017EF" w:rsidP="00B017EF">
      <w:r>
        <w:t>целенаправленная деятельность исчезает.</w:t>
      </w:r>
    </w:p>
    <w:p w:rsidR="00B017EF" w:rsidRDefault="00B017EF" w:rsidP="00B017EF">
      <w:r>
        <w:t>От выраженности тревоги и интенсивности ее нарастания зависит</w:t>
      </w:r>
    </w:p>
    <w:p w:rsidR="00B017EF" w:rsidRDefault="00B017EF" w:rsidP="00B017EF">
      <w:r>
        <w:lastRenderedPageBreak/>
        <w:t>полнота представленности элементов тревожного ряда. Тесная зависимость</w:t>
      </w:r>
    </w:p>
    <w:p w:rsidR="00B017EF" w:rsidRDefault="00B017EF" w:rsidP="00B017EF">
      <w:r>
        <w:t>между симптомами тревоги, вегетативными, гуморальными и моторными</w:t>
      </w:r>
    </w:p>
    <w:p w:rsidR="00B017EF" w:rsidRDefault="00B017EF" w:rsidP="00B017EF">
      <w:r>
        <w:t>сдвигами давала основание считать эти сдвиги компонентами единого</w:t>
      </w:r>
    </w:p>
    <w:p w:rsidR="00B017EF" w:rsidRDefault="00B017EF" w:rsidP="00B017EF">
      <w:r>
        <w:t>синдрома тревоги.</w:t>
      </w:r>
    </w:p>
    <w:p w:rsidR="00B017EF" w:rsidRDefault="00B017EF" w:rsidP="00B017EF">
      <w:r>
        <w:t>Стоит отметить, что тревожность не является изначально негативной</w:t>
      </w:r>
    </w:p>
    <w:p w:rsidR="00B017EF" w:rsidRDefault="00B017EF" w:rsidP="00B017EF">
      <w:r>
        <w:t>чертой. Определенный уровень тревожности необходим для человека как</w:t>
      </w:r>
    </w:p>
    <w:p w:rsidR="00B017EF" w:rsidRDefault="00B017EF" w:rsidP="00B017EF">
      <w:r>
        <w:t>естественная и обязательная особенность активной личности. При этом</w:t>
      </w:r>
    </w:p>
    <w:p w:rsidR="00B017EF" w:rsidRDefault="00B017EF" w:rsidP="00B017EF">
      <w:r>
        <w:t>существует оптимальный индивидуальный уровень «полезной тревоги».</w:t>
      </w:r>
    </w:p>
    <w:p w:rsidR="00B017EF" w:rsidRDefault="00B017EF" w:rsidP="00B017EF">
      <w:r>
        <w:t>Вопрос о причинах тревожности значим, и относится к числу наиболее</w:t>
      </w:r>
    </w:p>
    <w:p w:rsidR="00B017EF" w:rsidRDefault="00B017EF" w:rsidP="00B017EF">
      <w:r>
        <w:t>спорных.</w:t>
      </w:r>
    </w:p>
    <w:p w:rsidR="00B017EF" w:rsidRDefault="00B017EF" w:rsidP="00B017EF">
      <w:r>
        <w:t xml:space="preserve">Многие исследователи, такие как В. И. Гарбузов, А. </w:t>
      </w:r>
      <w:proofErr w:type="spellStart"/>
      <w:r>
        <w:t>Маслоу</w:t>
      </w:r>
      <w:proofErr w:type="spellEnd"/>
      <w:r>
        <w:t xml:space="preserve">, К. </w:t>
      </w:r>
      <w:proofErr w:type="spellStart"/>
      <w:r>
        <w:t>Хорни</w:t>
      </w:r>
      <w:proofErr w:type="spellEnd"/>
    </w:p>
    <w:p w:rsidR="00B017EF" w:rsidRDefault="00B017EF" w:rsidP="00B017EF">
      <w:r>
        <w:t xml:space="preserve">и др. отдавали большое значение в возникновении тревожности </w:t>
      </w:r>
      <w:proofErr w:type="spellStart"/>
      <w:r>
        <w:t>детско</w:t>
      </w:r>
      <w:proofErr w:type="spellEnd"/>
      <w:r>
        <w:t xml:space="preserve"> –</w:t>
      </w:r>
    </w:p>
    <w:p w:rsidR="00B017EF" w:rsidRDefault="00B017EF" w:rsidP="00B017EF">
      <w:r>
        <w:t>родительским отношениям.</w:t>
      </w:r>
    </w:p>
    <w:p w:rsidR="00B017EF" w:rsidRDefault="00B017EF" w:rsidP="00B017EF">
      <w:r>
        <w:t xml:space="preserve">В своих исследованиях К. </w:t>
      </w:r>
      <w:proofErr w:type="spellStart"/>
      <w:r>
        <w:t>Хорни</w:t>
      </w:r>
      <w:proofErr w:type="spellEnd"/>
      <w:r>
        <w:t xml:space="preserve"> отмечает причину возникновения и</w:t>
      </w:r>
    </w:p>
    <w:p w:rsidR="00B017EF" w:rsidRDefault="00B017EF" w:rsidP="00B017EF">
      <w:r>
        <w:t>закрепления тревоги, которые связаны с неудовлетворением ведущих</w:t>
      </w:r>
    </w:p>
    <w:p w:rsidR="00B017EF" w:rsidRDefault="00B017EF" w:rsidP="00B017EF">
      <w:r>
        <w:t>возрастных потребностей ребенка, приобретающие преувеличенный</w:t>
      </w:r>
    </w:p>
    <w:p w:rsidR="00B017EF" w:rsidRDefault="00B017EF" w:rsidP="00B017EF">
      <w:r>
        <w:t>характер. Причиной развития тревожности может стать часто</w:t>
      </w:r>
    </w:p>
    <w:p w:rsidR="00B017EF" w:rsidRDefault="00B017EF" w:rsidP="00B017EF">
      <w:r>
        <w:t>представляющая для ребенка значительные трудности смена социальных</w:t>
      </w:r>
    </w:p>
    <w:p w:rsidR="00B017EF" w:rsidRDefault="00B017EF" w:rsidP="00B017EF">
      <w:r>
        <w:t>отношений.</w:t>
      </w:r>
    </w:p>
    <w:p w:rsidR="00B017EF" w:rsidRDefault="00B017EF" w:rsidP="00B017EF">
      <w:r>
        <w:t>Е. А. Савина в возникновении детской тревожности считала</w:t>
      </w:r>
    </w:p>
    <w:p w:rsidR="00B017EF" w:rsidRDefault="00B017EF" w:rsidP="00B017EF">
      <w:r>
        <w:t>неблагоприятное взаимодействие в семье и неправильное воспитание.</w:t>
      </w:r>
    </w:p>
    <w:p w:rsidR="00B017EF" w:rsidRDefault="00B017EF" w:rsidP="00B017EF">
      <w:r>
        <w:t>В первом случае, детская тревожность возникает как следствие</w:t>
      </w:r>
    </w:p>
    <w:p w:rsidR="00B017EF" w:rsidRDefault="00B017EF" w:rsidP="00B017EF">
      <w:r>
        <w:t>симбиотических отношений ребенка с матерью, когда мать ощущает себя</w:t>
      </w:r>
    </w:p>
    <w:p w:rsidR="00B017EF" w:rsidRDefault="00B017EF" w:rsidP="00B017EF">
      <w:r>
        <w:t>единым целым с ребенком и ограждает своего ребенка от трудностей и</w:t>
      </w:r>
    </w:p>
    <w:p w:rsidR="00B017EF" w:rsidRDefault="00B017EF" w:rsidP="00B017EF">
      <w:r>
        <w:t>неприятностей жизни, привязывая его к себе, и, как следствие, таких</w:t>
      </w:r>
    </w:p>
    <w:p w:rsidR="00B017EF" w:rsidRDefault="00B017EF" w:rsidP="00B017EF">
      <w:r>
        <w:t>отношений, без матери ребенок испытывает беспокойство, легко теряется,</w:t>
      </w:r>
    </w:p>
    <w:p w:rsidR="00B017EF" w:rsidRDefault="00B017EF" w:rsidP="00B017EF">
      <w:r>
        <w:t>волнуется и боится. В результате чего развивается зависимость и</w:t>
      </w:r>
    </w:p>
    <w:p w:rsidR="00B017EF" w:rsidRDefault="00B017EF" w:rsidP="00B017EF">
      <w:r>
        <w:t>пассивность вместо активности и самостоятельности.</w:t>
      </w:r>
    </w:p>
    <w:p w:rsidR="00B017EF" w:rsidRDefault="00B017EF" w:rsidP="00B017EF">
      <w:r>
        <w:t>Во втором случае, воспитание основывается на завышенных</w:t>
      </w:r>
    </w:p>
    <w:p w:rsidR="00B017EF" w:rsidRDefault="00B017EF" w:rsidP="00B017EF">
      <w:r>
        <w:t>требованиях, с которыми ребенок не справляется или справляется с трудом.</w:t>
      </w:r>
    </w:p>
    <w:p w:rsidR="00B017EF" w:rsidRDefault="00B017EF" w:rsidP="00B017EF">
      <w:r>
        <w:t>Здесь тревожность вызывается за счет боязни не справиться, сделать не так,</w:t>
      </w:r>
    </w:p>
    <w:p w:rsidR="00B017EF" w:rsidRDefault="00B017EF" w:rsidP="00B017EF">
      <w:r>
        <w:t>как нужно.</w:t>
      </w:r>
    </w:p>
    <w:p w:rsidR="00B017EF" w:rsidRDefault="00B017EF" w:rsidP="00B017EF">
      <w:r>
        <w:lastRenderedPageBreak/>
        <w:t>В третьем случае, когда к ребенку предъявляется жесткий контроль,</w:t>
      </w:r>
    </w:p>
    <w:p w:rsidR="00B017EF" w:rsidRDefault="00B017EF" w:rsidP="00B017EF">
      <w:r>
        <w:t>строгая система норм и правил, при нарушении которых влечет за собой</w:t>
      </w:r>
    </w:p>
    <w:p w:rsidR="00B017EF" w:rsidRDefault="00B017EF" w:rsidP="00B017EF">
      <w:r>
        <w:t>порицание и наказание. Здесь тревожность ребенка может порождаться</w:t>
      </w:r>
    </w:p>
    <w:p w:rsidR="00B017EF" w:rsidRDefault="00B017EF" w:rsidP="00B017EF">
      <w:r>
        <w:t>страхом отступление от норм и правил, устанавливаемых взрослыми.</w:t>
      </w:r>
    </w:p>
    <w:p w:rsidR="00B017EF" w:rsidRDefault="00B017EF" w:rsidP="00B017EF">
      <w:r>
        <w:t>А. М. Прихожан, в своих трудах, причиной тревожности считала</w:t>
      </w:r>
    </w:p>
    <w:p w:rsidR="00B017EF" w:rsidRDefault="00B017EF" w:rsidP="00B017EF">
      <w:r>
        <w:t>нарушение социального статуса.</w:t>
      </w:r>
    </w:p>
    <w:p w:rsidR="00B017EF" w:rsidRDefault="00B017EF" w:rsidP="00B017EF">
      <w:r>
        <w:t>Важное место в современной психологии занимает изучение гендерных</w:t>
      </w:r>
    </w:p>
    <w:p w:rsidR="00B017EF" w:rsidRDefault="00B017EF" w:rsidP="00B017EF">
      <w:r>
        <w:t>аспектов тревожного поведения: интенсивности переживания тревоги,</w:t>
      </w:r>
    </w:p>
    <w:p w:rsidR="00B017EF" w:rsidRDefault="00B017EF" w:rsidP="00B017EF">
      <w:r>
        <w:t>уровень тревожности у мальчиков и девочек. В дошкольном и младшем</w:t>
      </w:r>
    </w:p>
    <w:p w:rsidR="00B017EF" w:rsidRDefault="00B017EF" w:rsidP="00B017EF">
      <w:r>
        <w:t>школьном возрасте мальчики подвержены более тревожным состояниям, чем</w:t>
      </w:r>
    </w:p>
    <w:p w:rsidR="00B017EF" w:rsidRDefault="00B017EF" w:rsidP="00B017EF">
      <w:r>
        <w:t>девочки. Девочки чаще связывают свою тревогу с другими людьми, а</w:t>
      </w:r>
    </w:p>
    <w:p w:rsidR="00B017EF" w:rsidRDefault="00B017EF" w:rsidP="00B017EF">
      <w:r>
        <w:t>мальчики боятся физических травм, несчастных случаев, а также наказаний,</w:t>
      </w:r>
    </w:p>
    <w:p w:rsidR="00B017EF" w:rsidRDefault="00B017EF" w:rsidP="00B017EF">
      <w:r>
        <w:t>которые можно ожидать от родителей или вне семьи и т.д.</w:t>
      </w:r>
    </w:p>
    <w:p w:rsidR="00B017EF" w:rsidRDefault="00B017EF" w:rsidP="00B017EF">
      <w:r>
        <w:t xml:space="preserve">Таким образом, рассмотрев понятие тревожность в </w:t>
      </w:r>
      <w:proofErr w:type="spellStart"/>
      <w:r>
        <w:t>психологопедагогической</w:t>
      </w:r>
      <w:proofErr w:type="spellEnd"/>
      <w:r>
        <w:t xml:space="preserve"> литературе, а также гендерные различия и особенности</w:t>
      </w:r>
    </w:p>
    <w:p w:rsidR="00B017EF" w:rsidRDefault="00B017EF" w:rsidP="00B017EF">
      <w:r>
        <w:t>проявления тревожности у дошкольников можно делать следующие выводы:</w:t>
      </w:r>
    </w:p>
    <w:p w:rsidR="00B017EF" w:rsidRDefault="00B017EF" w:rsidP="00B017EF">
      <w:r>
        <w:t>дифференцировать два вида тревожности: личностную тревожность и</w:t>
      </w:r>
    </w:p>
    <w:p w:rsidR="00B017EF" w:rsidRDefault="00B017EF" w:rsidP="00B017EF">
      <w:r>
        <w:t>ситуативную.</w:t>
      </w:r>
    </w:p>
    <w:p w:rsidR="00B017EF" w:rsidRDefault="00B017EF" w:rsidP="00B017EF">
      <w:proofErr w:type="spellStart"/>
      <w:r>
        <w:t>Тревожностьявляется</w:t>
      </w:r>
      <w:proofErr w:type="spellEnd"/>
      <w:r>
        <w:t xml:space="preserve"> одним из основных параметров индивидуальных</w:t>
      </w:r>
    </w:p>
    <w:p w:rsidR="00B017EF" w:rsidRDefault="00B017EF" w:rsidP="00B017EF">
      <w:r>
        <w:t>различий, который в целом проявляется в субъективном неблагополучии</w:t>
      </w:r>
    </w:p>
    <w:p w:rsidR="00B017EF" w:rsidRDefault="00B017EF" w:rsidP="00B017EF">
      <w:r>
        <w:t>личности.</w:t>
      </w:r>
    </w:p>
    <w:p w:rsidR="00B017EF" w:rsidRDefault="00B017EF" w:rsidP="00B017EF">
      <w:r>
        <w:t>Одной из главных причин детской тревожности является неправильное</w:t>
      </w:r>
    </w:p>
    <w:p w:rsidR="00D90806" w:rsidRDefault="00B017EF" w:rsidP="00B017EF">
      <w:r>
        <w:t>воспитание, неблагоприятный тип взаимодействия в семье.</w:t>
      </w:r>
    </w:p>
    <w:sectPr w:rsidR="00D908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389"/>
    <w:rsid w:val="000251A0"/>
    <w:rsid w:val="00683952"/>
    <w:rsid w:val="00B017EF"/>
    <w:rsid w:val="00E21389"/>
    <w:rsid w:val="00EF0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E8BA2"/>
  <w15:chartTrackingRefBased/>
  <w15:docId w15:val="{94CA0F96-22F8-4EF8-A3D4-FB19ADAE3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1332</Words>
  <Characters>7596</Characters>
  <Application>Microsoft Office Word</Application>
  <DocSecurity>0</DocSecurity>
  <Lines>63</Lines>
  <Paragraphs>17</Paragraphs>
  <ScaleCrop>false</ScaleCrop>
  <Company>SPecialiST RePack</Company>
  <LinksUpToDate>false</LinksUpToDate>
  <CharactersWithSpaces>8911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 ДС №83</dc:creator>
  <cp:keywords/>
  <dc:description/>
  <cp:lastModifiedBy>МБДОУ ДС №83</cp:lastModifiedBy>
  <cp:revision>5</cp:revision>
  <dcterms:created xsi:type="dcterms:W3CDTF">2022-03-22T02:04:00Z</dcterms:created>
  <dcterms:modified xsi:type="dcterms:W3CDTF">2022-03-22T02:16:00Z</dcterms:modified>
</cp:coreProperties>
</file>