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pPr w:leftFromText="180" w:rightFromText="180" w:vertAnchor="text" w:horzAnchor="margin" w:tblpXSpec="center" w:tblpY="-4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78"/>
        <w:gridCol w:w="6993"/>
      </w:tblGrid>
      <w:tr w:rsidR="00231E64" w:rsidTr="00231E64">
        <w:tc>
          <w:tcPr>
            <w:tcW w:w="2572" w:type="dxa"/>
          </w:tcPr>
          <w:p w:rsidR="00231E64" w:rsidRDefault="00231E64" w:rsidP="00231E6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499870" cy="149987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499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9" w:type="dxa"/>
          </w:tcPr>
          <w:p w:rsidR="00231E64" w:rsidRPr="00231E64" w:rsidRDefault="00231E64" w:rsidP="00231E64">
            <w:pPr>
              <w:ind w:left="-851"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1E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Министерство профессионального образования и занятости населения Приморского края </w:t>
            </w:r>
          </w:p>
          <w:p w:rsidR="00231E64" w:rsidRDefault="00231E64" w:rsidP="00231E64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231E64">
              <w:rPr>
                <w:rFonts w:ascii="Times New Roman" w:hAnsi="Times New Roman" w:cs="Times New Roman"/>
                <w:b/>
                <w:sz w:val="28"/>
                <w:szCs w:val="28"/>
              </w:rPr>
              <w:t>раевое государственное бюджетное профессиональное образовательное учреждение «Автомобильно-технический колледж»</w:t>
            </w:r>
          </w:p>
        </w:tc>
      </w:tr>
    </w:tbl>
    <w:p w:rsidR="002A31EC" w:rsidRPr="002F5C3D" w:rsidRDefault="002A31EC" w:rsidP="002A31E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textWrapping" w:clear="all"/>
      </w:r>
    </w:p>
    <w:p w:rsidR="002F5C3D" w:rsidRPr="002F5C3D" w:rsidRDefault="002F5C3D" w:rsidP="002A31E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31E9" w:rsidRDefault="003D31E9" w:rsidP="00231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1E9" w:rsidRDefault="003D31E9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Pr="003D31E9" w:rsidRDefault="0074009E" w:rsidP="003D31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Доклад на тему:</w:t>
      </w:r>
    </w:p>
    <w:p w:rsidR="003D31E9" w:rsidRPr="003D31E9" w:rsidRDefault="0017616B" w:rsidP="003D31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«Адаптация</w:t>
      </w:r>
      <w:r w:rsidR="003D31E9" w:rsidRPr="003D31E9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 w:rsidR="002A31EC">
        <w:rPr>
          <w:rFonts w:ascii="Times New Roman" w:hAnsi="Times New Roman" w:cs="Times New Roman"/>
          <w:sz w:val="36"/>
          <w:szCs w:val="36"/>
          <w:u w:val="single"/>
        </w:rPr>
        <w:t>обучающихся с ОВЗ и инвалидов в образовательной организации</w:t>
      </w:r>
      <w:r w:rsidR="003D31E9" w:rsidRPr="003D31E9">
        <w:rPr>
          <w:rFonts w:ascii="Times New Roman" w:hAnsi="Times New Roman" w:cs="Times New Roman"/>
          <w:sz w:val="36"/>
          <w:szCs w:val="36"/>
          <w:u w:val="single"/>
        </w:rPr>
        <w:t>»</w:t>
      </w: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31EC" w:rsidRDefault="003D31E9" w:rsidP="002A31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D31E9">
        <w:rPr>
          <w:rFonts w:ascii="Times New Roman" w:hAnsi="Times New Roman" w:cs="Times New Roman"/>
          <w:sz w:val="28"/>
          <w:szCs w:val="28"/>
        </w:rPr>
        <w:t xml:space="preserve">Выполнила: мастер п/о </w:t>
      </w:r>
    </w:p>
    <w:p w:rsidR="003D31E9" w:rsidRDefault="002A31EC" w:rsidP="002A31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Таранова Тамара Сергеевна </w:t>
      </w:r>
    </w:p>
    <w:p w:rsidR="002A31EC" w:rsidRPr="003D31E9" w:rsidRDefault="002A31EC" w:rsidP="002A31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5C3D" w:rsidRDefault="002F5C3D" w:rsidP="003D31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1EC" w:rsidRDefault="002A31EC" w:rsidP="00231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E64" w:rsidRDefault="00231E64" w:rsidP="00231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7616B" w:rsidRDefault="0017616B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31E9" w:rsidRDefault="002A31EC" w:rsidP="002A31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г.Уссурийск</w:t>
      </w:r>
    </w:p>
    <w:p w:rsidR="002A31EC" w:rsidRPr="002A31EC" w:rsidRDefault="002A31EC" w:rsidP="002A31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г.</w:t>
      </w:r>
    </w:p>
    <w:p w:rsidR="002F5C3D" w:rsidRDefault="00D02318" w:rsidP="00D023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318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D02318" w:rsidRDefault="00D02318" w:rsidP="00D023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318" w:rsidRPr="00D02318" w:rsidRDefault="00D02318" w:rsidP="00D023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sz w:val="28"/>
          <w:szCs w:val="28"/>
        </w:rPr>
        <w:t xml:space="preserve">Целью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педагогического процесса в </w:t>
      </w:r>
      <w:r w:rsidR="002A31EC">
        <w:rPr>
          <w:rFonts w:ascii="Times New Roman" w:hAnsi="Times New Roman" w:cs="Times New Roman"/>
          <w:sz w:val="28"/>
          <w:szCs w:val="28"/>
        </w:rPr>
        <w:t>КГБ ПОУ «Автомобильно-технический колледж</w:t>
      </w:r>
      <w:r w:rsidRPr="00D02318">
        <w:rPr>
          <w:rFonts w:ascii="Times New Roman" w:hAnsi="Times New Roman" w:cs="Times New Roman"/>
          <w:sz w:val="28"/>
          <w:szCs w:val="28"/>
        </w:rPr>
        <w:t xml:space="preserve">» является создание условий для формирования гармонично развитой личности, с </w:t>
      </w:r>
      <w:r w:rsidR="002A31EC" w:rsidRPr="00D02318">
        <w:rPr>
          <w:rFonts w:ascii="Times New Roman" w:hAnsi="Times New Roman" w:cs="Times New Roman"/>
          <w:sz w:val="28"/>
          <w:szCs w:val="28"/>
        </w:rPr>
        <w:t>мировоззренческими</w:t>
      </w:r>
      <w:r w:rsidRPr="00D02318">
        <w:rPr>
          <w:rFonts w:ascii="Times New Roman" w:hAnsi="Times New Roman" w:cs="Times New Roman"/>
          <w:sz w:val="28"/>
          <w:szCs w:val="28"/>
        </w:rPr>
        <w:t xml:space="preserve"> позициями и установками в отношении обучения и профессии, обеспечивающие способность и готовность выпускника к высоким личностным достижениям, достижениям для общества и государства. Именно поэтому для нашего педагогического коллектива огромное значение имеет процесс адаптации </w:t>
      </w:r>
      <w:proofErr w:type="gramStart"/>
      <w:r w:rsidRPr="00D0231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02318">
        <w:rPr>
          <w:rFonts w:ascii="Times New Roman" w:hAnsi="Times New Roman" w:cs="Times New Roman"/>
          <w:sz w:val="28"/>
          <w:szCs w:val="28"/>
        </w:rPr>
        <w:t xml:space="preserve">  в</w:t>
      </w:r>
      <w:r w:rsidR="002A31EC">
        <w:rPr>
          <w:rFonts w:ascii="Times New Roman" w:hAnsi="Times New Roman" w:cs="Times New Roman"/>
          <w:sz w:val="28"/>
          <w:szCs w:val="28"/>
        </w:rPr>
        <w:t xml:space="preserve"> </w:t>
      </w:r>
      <w:r w:rsidR="00386392">
        <w:rPr>
          <w:rFonts w:ascii="Times New Roman" w:hAnsi="Times New Roman" w:cs="Times New Roman"/>
          <w:sz w:val="28"/>
          <w:szCs w:val="28"/>
        </w:rPr>
        <w:t>колледже</w:t>
      </w:r>
      <w:r w:rsidRPr="00D02318">
        <w:rPr>
          <w:rFonts w:ascii="Times New Roman" w:hAnsi="Times New Roman" w:cs="Times New Roman"/>
          <w:sz w:val="28"/>
          <w:szCs w:val="28"/>
        </w:rPr>
        <w:t>.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b/>
          <w:sz w:val="28"/>
          <w:szCs w:val="28"/>
        </w:rPr>
        <w:t>Адаптация</w:t>
      </w:r>
      <w:r w:rsidRPr="00D02318">
        <w:rPr>
          <w:rFonts w:ascii="Times New Roman" w:hAnsi="Times New Roman" w:cs="Times New Roman"/>
          <w:sz w:val="28"/>
          <w:szCs w:val="28"/>
        </w:rPr>
        <w:t xml:space="preserve"> – это процесс изменения характера связей, отношений студента к содержанию и организации учебно-воспитательного процесса в образовательном учреждении. Степень социальной адаптации первокурсника в </w:t>
      </w:r>
      <w:r>
        <w:rPr>
          <w:rFonts w:ascii="Times New Roman" w:hAnsi="Times New Roman" w:cs="Times New Roman"/>
          <w:sz w:val="28"/>
          <w:szCs w:val="28"/>
        </w:rPr>
        <w:t>колледже</w:t>
      </w:r>
      <w:r w:rsidRPr="00D02318">
        <w:rPr>
          <w:rFonts w:ascii="Times New Roman" w:hAnsi="Times New Roman" w:cs="Times New Roman"/>
          <w:sz w:val="28"/>
          <w:szCs w:val="28"/>
        </w:rPr>
        <w:t xml:space="preserve"> определяет множество факторов: индивидуально-психологические особенности человека, его личностные, деловые и поведенческие качества, ценностные ориентации, академическая активность, состояние здоровья, социальное окружение, статус семьи и т. д.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sz w:val="28"/>
          <w:szCs w:val="28"/>
        </w:rPr>
        <w:t xml:space="preserve">Студенческая жизнь начинается с первого курса, поэтому успешная адаптация обучающихся и студентов нового набора к жизни и учебе в </w:t>
      </w:r>
      <w:r>
        <w:rPr>
          <w:rFonts w:ascii="Times New Roman" w:hAnsi="Times New Roman" w:cs="Times New Roman"/>
          <w:sz w:val="28"/>
          <w:szCs w:val="28"/>
        </w:rPr>
        <w:t>колледже</w:t>
      </w:r>
      <w:r w:rsidRPr="00D02318">
        <w:rPr>
          <w:rFonts w:ascii="Times New Roman" w:hAnsi="Times New Roman" w:cs="Times New Roman"/>
          <w:sz w:val="28"/>
          <w:szCs w:val="28"/>
        </w:rPr>
        <w:t xml:space="preserve"> является залогом дальнейшего развития каждого студента как человека, будущего специалиста. Очевидным становится, что ускорение процессов адаптации первокурсников к новому для них образу жизни и деятельности, исследование психологических особенностей, психических состояний, возникающих в учебной деятельности на начальном этапе обучения, а также выявление педагогических и психологических условий активизации данного процесса являются чрезвычайно важными задачами. Ведь профессиональная деятельность студентов после окончания </w:t>
      </w:r>
      <w:r>
        <w:rPr>
          <w:rFonts w:ascii="Times New Roman" w:hAnsi="Times New Roman" w:cs="Times New Roman"/>
          <w:sz w:val="28"/>
          <w:szCs w:val="28"/>
        </w:rPr>
        <w:t>колледжа</w:t>
      </w:r>
      <w:r w:rsidRPr="00D02318">
        <w:rPr>
          <w:rFonts w:ascii="Times New Roman" w:hAnsi="Times New Roman" w:cs="Times New Roman"/>
          <w:sz w:val="28"/>
          <w:szCs w:val="28"/>
        </w:rPr>
        <w:t xml:space="preserve"> во многом зависит от уровня адаптации к новой образовательно-воспитательной среде. Таким образом, становится очевидной необходимость поиска путей активизации социально-психологических и педагогических условий, способных обеспечить процесс адаптации студентов нового набора. Этим и объясняется необходимость создания </w:t>
      </w:r>
      <w:r>
        <w:rPr>
          <w:rFonts w:ascii="Times New Roman" w:hAnsi="Times New Roman" w:cs="Times New Roman"/>
          <w:sz w:val="28"/>
          <w:szCs w:val="28"/>
        </w:rPr>
        <w:t>данного проекта</w:t>
      </w:r>
      <w:r w:rsidRPr="00D02318">
        <w:rPr>
          <w:rFonts w:ascii="Times New Roman" w:hAnsi="Times New Roman" w:cs="Times New Roman"/>
          <w:sz w:val="28"/>
          <w:szCs w:val="28"/>
        </w:rPr>
        <w:t>.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Целью </w:t>
      </w:r>
      <w:r w:rsidRPr="00D02318">
        <w:rPr>
          <w:rFonts w:ascii="Times New Roman" w:hAnsi="Times New Roman" w:cs="Times New Roman"/>
          <w:sz w:val="28"/>
          <w:szCs w:val="28"/>
        </w:rPr>
        <w:t xml:space="preserve">деятельности в </w:t>
      </w:r>
      <w:r w:rsidR="002A31EC">
        <w:rPr>
          <w:rFonts w:ascii="Times New Roman" w:hAnsi="Times New Roman" w:cs="Times New Roman"/>
          <w:sz w:val="28"/>
          <w:szCs w:val="28"/>
        </w:rPr>
        <w:t>КГБ ПОУ «Автомобильно-технический колледж</w:t>
      </w:r>
      <w:r>
        <w:rPr>
          <w:rFonts w:ascii="Times New Roman" w:hAnsi="Times New Roman" w:cs="Times New Roman"/>
          <w:sz w:val="28"/>
          <w:szCs w:val="28"/>
        </w:rPr>
        <w:t xml:space="preserve">» является формирование у </w:t>
      </w:r>
      <w:proofErr w:type="gramStart"/>
      <w:r w:rsidR="002A31E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2318">
        <w:rPr>
          <w:rFonts w:ascii="Times New Roman" w:hAnsi="Times New Roman" w:cs="Times New Roman"/>
          <w:sz w:val="28"/>
          <w:szCs w:val="28"/>
        </w:rPr>
        <w:t>гражданст</w:t>
      </w:r>
      <w:r>
        <w:rPr>
          <w:rFonts w:ascii="Times New Roman" w:hAnsi="Times New Roman" w:cs="Times New Roman"/>
          <w:sz w:val="28"/>
          <w:szCs w:val="28"/>
        </w:rPr>
        <w:t xml:space="preserve">венности,  ответственности за свою профессиональную подготовку, </w:t>
      </w:r>
      <w:r w:rsidRPr="00D02318">
        <w:rPr>
          <w:rFonts w:ascii="Times New Roman" w:hAnsi="Times New Roman" w:cs="Times New Roman"/>
          <w:sz w:val="28"/>
          <w:szCs w:val="28"/>
        </w:rPr>
        <w:t>трудолюбия,  уважения к правам и свободам человека, любви к окружающей природ</w:t>
      </w:r>
      <w:r>
        <w:rPr>
          <w:rFonts w:ascii="Times New Roman" w:hAnsi="Times New Roman" w:cs="Times New Roman"/>
          <w:sz w:val="28"/>
          <w:szCs w:val="28"/>
        </w:rPr>
        <w:t xml:space="preserve">е, Родине, семье, формирование </w:t>
      </w:r>
      <w:r w:rsidRPr="00D02318">
        <w:rPr>
          <w:rFonts w:ascii="Times New Roman" w:hAnsi="Times New Roman" w:cs="Times New Roman"/>
          <w:sz w:val="28"/>
          <w:szCs w:val="28"/>
        </w:rPr>
        <w:t>человека физически и духовно развитого, адаптированного к современным условиям жизни,  конкурентоспособного на рынке труда.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Pr="00D0231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sz w:val="28"/>
          <w:szCs w:val="28"/>
        </w:rPr>
        <w:t>1. Формирование представлений о структуре учебного процесса, выбранной  профессии   профессиональных компетенциях.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sz w:val="28"/>
          <w:szCs w:val="28"/>
        </w:rPr>
        <w:t xml:space="preserve">2. Развитие групповой сплоченности, создание благоприятного психологического климата в коллективе.  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sz w:val="28"/>
          <w:szCs w:val="28"/>
        </w:rPr>
        <w:t>3. Развитие навыков эффективного межличностного взаимодействия, повышения уверенности в себе.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sz w:val="28"/>
          <w:szCs w:val="28"/>
        </w:rPr>
        <w:t>4. Формирование личности физически развитой, ведущей здоровый образ жизни, способной к физическому самосовершенствованию и развитию.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sz w:val="28"/>
          <w:szCs w:val="28"/>
        </w:rPr>
        <w:t>5. Развитие позитивной самооценки, творческих способностей обучающихся, способности к рефлексии.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sz w:val="28"/>
          <w:szCs w:val="28"/>
        </w:rPr>
        <w:t>6. Развитие навыков работы в команде, принятие решений, ответственности.</w:t>
      </w:r>
    </w:p>
    <w:p w:rsidR="00D02318" w:rsidRPr="00D02318" w:rsidRDefault="00D02318" w:rsidP="00D02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318">
        <w:rPr>
          <w:rFonts w:ascii="Times New Roman" w:hAnsi="Times New Roman" w:cs="Times New Roman"/>
          <w:sz w:val="28"/>
          <w:szCs w:val="28"/>
        </w:rPr>
        <w:t>Предупреждение и снятие у первокурсников психологического и физического дискомфорта, связанного с новой образовательной средой.</w:t>
      </w: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Default="002E4D88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796F" w:rsidRDefault="00DE796F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796F" w:rsidRPr="00DE796F" w:rsidRDefault="00DE796F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796F">
        <w:rPr>
          <w:rFonts w:ascii="Times New Roman" w:hAnsi="Times New Roman" w:cs="Times New Roman"/>
          <w:b/>
          <w:sz w:val="28"/>
          <w:szCs w:val="28"/>
          <w:u w:val="single"/>
        </w:rPr>
        <w:t>Основная часть</w:t>
      </w:r>
    </w:p>
    <w:p w:rsidR="008F778E" w:rsidRPr="002F5C3D" w:rsidRDefault="005636AE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C3D">
        <w:rPr>
          <w:rFonts w:ascii="Times New Roman" w:hAnsi="Times New Roman" w:cs="Times New Roman"/>
          <w:sz w:val="28"/>
          <w:szCs w:val="28"/>
        </w:rPr>
        <w:t xml:space="preserve">Одной из важнейших предпосылок успешной учебной деятельности первокурсников является их своевременная адаптация к условиям обучения в колледже, рассматриваемая как начальный этап включения их в профессиональное сообщество. Первый курс может стать точкой опоры для студента, </w:t>
      </w:r>
      <w:r w:rsidR="00B713B5" w:rsidRPr="002F5C3D">
        <w:rPr>
          <w:rFonts w:ascii="Times New Roman" w:hAnsi="Times New Roman" w:cs="Times New Roman"/>
          <w:sz w:val="28"/>
          <w:szCs w:val="28"/>
        </w:rPr>
        <w:t>и</w:t>
      </w:r>
      <w:r w:rsidRPr="002F5C3D">
        <w:rPr>
          <w:rFonts w:ascii="Times New Roman" w:hAnsi="Times New Roman" w:cs="Times New Roman"/>
          <w:sz w:val="28"/>
          <w:szCs w:val="28"/>
        </w:rPr>
        <w:t xml:space="preserve">менно на первом курсе формируется отношение молодого человека к учебе, к будущей профессиональной деятельности, продолжается "активный поиск себя". </w:t>
      </w:r>
    </w:p>
    <w:p w:rsidR="00B713B5" w:rsidRPr="002F5C3D" w:rsidRDefault="00B713B5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C3D">
        <w:rPr>
          <w:rFonts w:ascii="Times New Roman" w:hAnsi="Times New Roman" w:cs="Times New Roman"/>
          <w:sz w:val="28"/>
          <w:szCs w:val="28"/>
        </w:rPr>
        <w:t>Адаптация – это приспособление самоорганизующихся систем к изменяющимся условиям среды.</w:t>
      </w:r>
    </w:p>
    <w:p w:rsidR="00B713B5" w:rsidRPr="002F5C3D" w:rsidRDefault="00B713B5" w:rsidP="00B71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C3D">
        <w:rPr>
          <w:rFonts w:ascii="Times New Roman" w:hAnsi="Times New Roman" w:cs="Times New Roman"/>
          <w:sz w:val="28"/>
          <w:szCs w:val="28"/>
        </w:rPr>
        <w:t xml:space="preserve">Целью профилактической работы </w:t>
      </w:r>
      <w:r w:rsidRPr="002F5C3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F5C3D">
        <w:rPr>
          <w:rFonts w:ascii="Times New Roman" w:hAnsi="Times New Roman" w:cs="Times New Roman"/>
          <w:sz w:val="28"/>
          <w:szCs w:val="28"/>
        </w:rPr>
        <w:t>педагогического кол</w:t>
      </w:r>
      <w:r w:rsidR="00AA4450">
        <w:rPr>
          <w:rFonts w:ascii="Times New Roman" w:hAnsi="Times New Roman" w:cs="Times New Roman"/>
          <w:sz w:val="28"/>
          <w:szCs w:val="28"/>
        </w:rPr>
        <w:t>лектива, работающего с 1 курсом</w:t>
      </w:r>
      <w:r w:rsidRPr="002F5C3D">
        <w:rPr>
          <w:rFonts w:ascii="Times New Roman" w:hAnsi="Times New Roman" w:cs="Times New Roman"/>
          <w:sz w:val="28"/>
          <w:szCs w:val="28"/>
        </w:rPr>
        <w:t xml:space="preserve"> является</w:t>
      </w:r>
      <w:proofErr w:type="gramEnd"/>
      <w:r w:rsidRPr="002F5C3D">
        <w:rPr>
          <w:rFonts w:ascii="Times New Roman" w:hAnsi="Times New Roman" w:cs="Times New Roman"/>
          <w:sz w:val="28"/>
          <w:szCs w:val="28"/>
        </w:rPr>
        <w:t>: создание комфортной образовательной среды, которая поможет в решении значимых для их возраста и положения проблем.</w:t>
      </w:r>
    </w:p>
    <w:p w:rsidR="00864416" w:rsidRDefault="00E143A4" w:rsidP="00E14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C3D">
        <w:rPr>
          <w:rFonts w:ascii="Times New Roman" w:hAnsi="Times New Roman" w:cs="Times New Roman"/>
          <w:sz w:val="28"/>
          <w:szCs w:val="28"/>
        </w:rPr>
        <w:t>Основными задачами по содействию адаптации первокурсников к профессиональной образовательной среде колледжа считаются:</w:t>
      </w:r>
    </w:p>
    <w:p w:rsidR="00864416" w:rsidRDefault="00E143A4" w:rsidP="00E14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C3D">
        <w:rPr>
          <w:rFonts w:ascii="Times New Roman" w:hAnsi="Times New Roman" w:cs="Times New Roman"/>
          <w:sz w:val="28"/>
          <w:szCs w:val="28"/>
        </w:rPr>
        <w:t xml:space="preserve"> - подготовка первокурс</w:t>
      </w:r>
      <w:r w:rsidR="00864416">
        <w:rPr>
          <w:rFonts w:ascii="Times New Roman" w:hAnsi="Times New Roman" w:cs="Times New Roman"/>
          <w:sz w:val="28"/>
          <w:szCs w:val="28"/>
        </w:rPr>
        <w:t>ников к новым условиям обучения;</w:t>
      </w:r>
      <w:r w:rsidRPr="002F5C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4416" w:rsidRDefault="00864416" w:rsidP="00E14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E143A4" w:rsidRPr="002F5C3D">
        <w:rPr>
          <w:rFonts w:ascii="Times New Roman" w:hAnsi="Times New Roman" w:cs="Times New Roman"/>
          <w:sz w:val="28"/>
          <w:szCs w:val="28"/>
        </w:rPr>
        <w:t>становление и поддержание социального статуса пе</w:t>
      </w:r>
      <w:r>
        <w:rPr>
          <w:rFonts w:ascii="Times New Roman" w:hAnsi="Times New Roman" w:cs="Times New Roman"/>
          <w:sz w:val="28"/>
          <w:szCs w:val="28"/>
        </w:rPr>
        <w:t>рвокурсников в новом коллективе;</w:t>
      </w:r>
    </w:p>
    <w:p w:rsidR="00864416" w:rsidRDefault="00864416" w:rsidP="00E14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ф</w:t>
      </w:r>
      <w:r w:rsidR="00E143A4" w:rsidRPr="002F5C3D">
        <w:rPr>
          <w:rFonts w:ascii="Times New Roman" w:hAnsi="Times New Roman" w:cs="Times New Roman"/>
          <w:sz w:val="28"/>
          <w:szCs w:val="28"/>
        </w:rPr>
        <w:t>ормирование у первокурсников позитивных учеб</w:t>
      </w:r>
      <w:r>
        <w:rPr>
          <w:rFonts w:ascii="Times New Roman" w:hAnsi="Times New Roman" w:cs="Times New Roman"/>
          <w:sz w:val="28"/>
          <w:szCs w:val="28"/>
        </w:rPr>
        <w:t>ных мотивов;</w:t>
      </w:r>
    </w:p>
    <w:p w:rsidR="00B713B5" w:rsidRDefault="00864416" w:rsidP="00E14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="00E143A4" w:rsidRPr="002F5C3D">
        <w:rPr>
          <w:rFonts w:ascii="Times New Roman" w:hAnsi="Times New Roman" w:cs="Times New Roman"/>
          <w:sz w:val="28"/>
          <w:szCs w:val="28"/>
        </w:rPr>
        <w:t>редупреждение и снятие у первокурсников психологического и физического дискомфорта, связанного с новой образовательной средой</w:t>
      </w:r>
      <w:r w:rsidR="000603EF" w:rsidRPr="002F5C3D">
        <w:rPr>
          <w:rFonts w:ascii="Times New Roman" w:hAnsi="Times New Roman" w:cs="Times New Roman"/>
          <w:sz w:val="28"/>
          <w:szCs w:val="28"/>
        </w:rPr>
        <w:t>.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Различают три формы адаптации студентов-первокурсников к условиям обучения в колледже: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•</w:t>
      </w:r>
      <w:r w:rsidRPr="00DE796F">
        <w:rPr>
          <w:rFonts w:ascii="Times New Roman" w:hAnsi="Times New Roman" w:cs="Times New Roman"/>
          <w:sz w:val="28"/>
          <w:szCs w:val="28"/>
        </w:rPr>
        <w:tab/>
        <w:t>адаптация формальная, касающаяся познавательно-информационного приспособления студентов-первокурсников к новому окружению, к структуре среднего специального учебного заведения, к содержанию обучения в ней, ее требованиям к своим обязанностям;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•</w:t>
      </w:r>
      <w:r w:rsidRPr="00DE796F">
        <w:rPr>
          <w:rFonts w:ascii="Times New Roman" w:hAnsi="Times New Roman" w:cs="Times New Roman"/>
          <w:sz w:val="28"/>
          <w:szCs w:val="28"/>
        </w:rPr>
        <w:tab/>
        <w:t>социально-педагогическая адаптация или общественная, то есть процесс внутренней интеграции (объединения) групп студентов-первокурсников и интеграция этих же групп со студенческим окружением в целом;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•</w:t>
      </w:r>
      <w:r w:rsidRPr="00DE796F">
        <w:rPr>
          <w:rFonts w:ascii="Times New Roman" w:hAnsi="Times New Roman" w:cs="Times New Roman"/>
          <w:sz w:val="28"/>
          <w:szCs w:val="28"/>
        </w:rPr>
        <w:tab/>
        <w:t>адаптация дидактическая, касающаяся подготовки студентов к новым формам и методам учебной работы в колледже.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6F">
        <w:rPr>
          <w:rFonts w:ascii="Times New Roman" w:hAnsi="Times New Roman" w:cs="Times New Roman"/>
          <w:b/>
          <w:sz w:val="28"/>
          <w:szCs w:val="28"/>
        </w:rPr>
        <w:t>Адаптация формальная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 xml:space="preserve">Бывшие школьники, поступающие в колледж, только на пути к самоопределению. Многие осознанно выбрали </w:t>
      </w:r>
      <w:r w:rsidR="00864416">
        <w:rPr>
          <w:rFonts w:ascii="Times New Roman" w:hAnsi="Times New Roman" w:cs="Times New Roman"/>
          <w:sz w:val="28"/>
          <w:szCs w:val="28"/>
        </w:rPr>
        <w:t>профессию</w:t>
      </w:r>
      <w:r w:rsidRPr="00DE796F">
        <w:rPr>
          <w:rFonts w:ascii="Times New Roman" w:hAnsi="Times New Roman" w:cs="Times New Roman"/>
          <w:sz w:val="28"/>
          <w:szCs w:val="28"/>
        </w:rPr>
        <w:t xml:space="preserve">, по которой хотели бы получить образование и трудиться в будущем, но есть и студенты, у которых жизненные планы не определены. От того, как произойдет приобщение личности к новым условиям вхождения в социальную среду, насколько будут преодолены трудности с приобретением профессиональных навыков (при отсутствии навыков самостоятельной работы), зависит, как сформируется у студентов умение найти способы самореализации не только в рамках профессии. Зачастую современные студенты - это дети, обделенные </w:t>
      </w:r>
      <w:r w:rsidRPr="00DE796F">
        <w:rPr>
          <w:rFonts w:ascii="Times New Roman" w:hAnsi="Times New Roman" w:cs="Times New Roman"/>
          <w:sz w:val="28"/>
          <w:szCs w:val="28"/>
        </w:rPr>
        <w:lastRenderedPageBreak/>
        <w:t>вниманием учителей, так как они не «выдали результата»,  чаще всего – с ослабленным здоровьем и с психологическими проблемами, главные из которых – затруднение в общении, неуверенность в своих силах, отсутствие привычки заниматься систематически.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Адаптация студентов к обучению в среднем учебном заведении имеет свои особенности. Вхождение молодых людей в профессиональную систему обучения, приобретение ими нового социального статуса студента требует от них выработки новых способов поведения, позволяющих им в наибольшей степени соответствовать своему новому статусу. Такой процесс приспособления может проходить достаточно длительное время, что может вызвать у человека перенапряжение, вследствие чего у студента снижается активность, и он не может не только выработать новые способы поведения, но и выполнить привычные для него виды деятельности. Поведение студентов отличается высокой степенью конформизма, у первокурсников отсутствует дифференцированный подход к своим ролям.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6F">
        <w:rPr>
          <w:rFonts w:ascii="Times New Roman" w:hAnsi="Times New Roman" w:cs="Times New Roman"/>
          <w:b/>
          <w:sz w:val="28"/>
          <w:szCs w:val="28"/>
        </w:rPr>
        <w:t xml:space="preserve">Социально-педагогическая адаптация  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 xml:space="preserve">Социально-педагогическая адаптация студентов – первый этап формирования творческой личности как субъекта профессиональной деятельности. Приходя в колледж получить специальность </w:t>
      </w:r>
      <w:r>
        <w:rPr>
          <w:rFonts w:ascii="Times New Roman" w:hAnsi="Times New Roman" w:cs="Times New Roman"/>
          <w:sz w:val="28"/>
          <w:szCs w:val="28"/>
        </w:rPr>
        <w:t xml:space="preserve">и изучая различные дисциплины, </w:t>
      </w:r>
      <w:r w:rsidRPr="00DE796F">
        <w:rPr>
          <w:rFonts w:ascii="Times New Roman" w:hAnsi="Times New Roman" w:cs="Times New Roman"/>
          <w:sz w:val="28"/>
          <w:szCs w:val="28"/>
        </w:rPr>
        <w:t>студенты, должны приобретать нечто более значимое, чем знания по конкретным предметам – это уверенность в себе, развитые речь и мышление, память, коммуникабельность, ответственность, ст</w:t>
      </w:r>
      <w:r>
        <w:rPr>
          <w:rFonts w:ascii="Times New Roman" w:hAnsi="Times New Roman" w:cs="Times New Roman"/>
          <w:sz w:val="28"/>
          <w:szCs w:val="28"/>
        </w:rPr>
        <w:t xml:space="preserve">ремление к самообразованию. На </w:t>
      </w:r>
      <w:r w:rsidRPr="00DE796F">
        <w:rPr>
          <w:rFonts w:ascii="Times New Roman" w:hAnsi="Times New Roman" w:cs="Times New Roman"/>
          <w:sz w:val="28"/>
          <w:szCs w:val="28"/>
        </w:rPr>
        <w:t>первом курсе решаются задачи приобщения недавнего абитуриента к студенческим формам коллективной жизни.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96F">
        <w:rPr>
          <w:rFonts w:ascii="Times New Roman" w:hAnsi="Times New Roman" w:cs="Times New Roman"/>
          <w:b/>
          <w:sz w:val="28"/>
          <w:szCs w:val="28"/>
        </w:rPr>
        <w:t>Адаптация дидактическая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Специфика процесса адаптации в колледже определяется различием в методах обучения и в его организации в средней школе и колледже, что порождает своеобразный отрицательный эффект – дидактический барьер.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•</w:t>
      </w:r>
      <w:r w:rsidRPr="00DE796F">
        <w:rPr>
          <w:rFonts w:ascii="Times New Roman" w:hAnsi="Times New Roman" w:cs="Times New Roman"/>
          <w:sz w:val="28"/>
          <w:szCs w:val="28"/>
        </w:rPr>
        <w:tab/>
        <w:t xml:space="preserve">Первокурсникам не хватает различных навыков и умений, которые необходимы в </w:t>
      </w:r>
      <w:r>
        <w:rPr>
          <w:rFonts w:ascii="Times New Roman" w:hAnsi="Times New Roman" w:cs="Times New Roman"/>
          <w:sz w:val="28"/>
          <w:szCs w:val="28"/>
        </w:rPr>
        <w:t>колледже</w:t>
      </w:r>
      <w:r w:rsidRPr="00DE796F">
        <w:rPr>
          <w:rFonts w:ascii="Times New Roman" w:hAnsi="Times New Roman" w:cs="Times New Roman"/>
          <w:sz w:val="28"/>
          <w:szCs w:val="28"/>
        </w:rPr>
        <w:t xml:space="preserve"> для успешного овладения специальности. Попытки компенсировать это усидчивостью не всегда приводят к успеху. Проходит немало времени, прежде чем студент приспособится к условиям обучения в колледже. Многими это достигается слишком большой ценой. Отсюда и не всегда высокая  успеваемость на первом курсе.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•</w:t>
      </w:r>
      <w:r w:rsidRPr="00DE796F">
        <w:rPr>
          <w:rFonts w:ascii="Times New Roman" w:hAnsi="Times New Roman" w:cs="Times New Roman"/>
          <w:sz w:val="28"/>
          <w:szCs w:val="28"/>
        </w:rPr>
        <w:tab/>
        <w:t>Одной из причин низких темпов адаптации студентов является несогласованность в педагогическом взаимодействии между преподавателем и студентом при организации способов учения. Трудности адаптации – это не что иное, как трудности совмещения усилий преподавателя и студента при организации способов учения.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Результаты адаптации находят выражение в разной степени адаптивности, которая может выражаться в следующем: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ab/>
        <w:t xml:space="preserve">психологической идентификации - внутреннем принятии всех норм и требований, существующих, в учебном заведении; полном включении </w:t>
      </w:r>
      <w:r w:rsidRPr="00DE796F">
        <w:rPr>
          <w:rFonts w:ascii="Times New Roman" w:hAnsi="Times New Roman" w:cs="Times New Roman"/>
          <w:sz w:val="28"/>
          <w:szCs w:val="28"/>
        </w:rPr>
        <w:lastRenderedPageBreak/>
        <w:t xml:space="preserve">своих возможностей в учебную деятельность, в жизнь коллектива студенческой группы; 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ab/>
        <w:t xml:space="preserve">приспособлении к учебной деятельности - внешнем соблюдении основных норм и требований учебного заведения (во избежание неприятностей), приспособлении к нормам учебной деятельности (официальным и неофициальным) при внутреннем неприятии части их; неполном включении своих возможностей в процесс обучения и получения специальности; 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ab/>
        <w:t>психологической дезадаптации - полном внутреннем непринятии интересов, задач и требований учебного заведения при внеш</w:t>
      </w:r>
      <w:r>
        <w:rPr>
          <w:rFonts w:ascii="Times New Roman" w:hAnsi="Times New Roman" w:cs="Times New Roman"/>
          <w:sz w:val="28"/>
          <w:szCs w:val="28"/>
        </w:rPr>
        <w:t>ней демонстрации их принятия.</w:t>
      </w:r>
    </w:p>
    <w:p w:rsidR="00DE796F" w:rsidRDefault="00DE796F" w:rsidP="002E4D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796F" w:rsidRDefault="00DE796F" w:rsidP="002E4D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796F">
        <w:rPr>
          <w:rFonts w:ascii="Times New Roman" w:hAnsi="Times New Roman" w:cs="Times New Roman"/>
          <w:b/>
          <w:sz w:val="28"/>
          <w:szCs w:val="28"/>
          <w:u w:val="single"/>
        </w:rPr>
        <w:t>Выводы: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Одним из важных условий адаптации студентов к обучению в колледж является спланированная целенаправленная работа всего педагогиче</w:t>
      </w:r>
      <w:r w:rsidR="00864416">
        <w:rPr>
          <w:rFonts w:ascii="Times New Roman" w:hAnsi="Times New Roman" w:cs="Times New Roman"/>
          <w:sz w:val="28"/>
          <w:szCs w:val="28"/>
        </w:rPr>
        <w:t>ского коллектива,</w:t>
      </w:r>
      <w:r w:rsidRPr="00DE796F">
        <w:rPr>
          <w:rFonts w:ascii="Times New Roman" w:hAnsi="Times New Roman" w:cs="Times New Roman"/>
          <w:sz w:val="28"/>
          <w:szCs w:val="28"/>
        </w:rPr>
        <w:t xml:space="preserve"> классного руководителя,</w:t>
      </w:r>
      <w:r w:rsidR="00864416">
        <w:rPr>
          <w:rFonts w:ascii="Times New Roman" w:hAnsi="Times New Roman" w:cs="Times New Roman"/>
          <w:sz w:val="28"/>
          <w:szCs w:val="28"/>
        </w:rPr>
        <w:t xml:space="preserve"> мастера производственного обучения</w:t>
      </w:r>
      <w:r w:rsidRPr="00DE796F">
        <w:rPr>
          <w:rFonts w:ascii="Times New Roman" w:hAnsi="Times New Roman" w:cs="Times New Roman"/>
          <w:sz w:val="28"/>
          <w:szCs w:val="28"/>
        </w:rPr>
        <w:t xml:space="preserve"> преподавателей-предметников. Мы помогаем </w:t>
      </w:r>
      <w:r w:rsidR="00864416">
        <w:rPr>
          <w:rFonts w:ascii="Times New Roman" w:hAnsi="Times New Roman" w:cs="Times New Roman"/>
          <w:sz w:val="28"/>
          <w:szCs w:val="28"/>
        </w:rPr>
        <w:t>обучающимся</w:t>
      </w:r>
      <w:r w:rsidRPr="00DE796F">
        <w:rPr>
          <w:rFonts w:ascii="Times New Roman" w:hAnsi="Times New Roman" w:cs="Times New Roman"/>
          <w:sz w:val="28"/>
          <w:szCs w:val="28"/>
        </w:rPr>
        <w:t xml:space="preserve"> преодолеть сложности адаптации в обучении и планомерно адаптироваться к будущей профессиональной деятельности. Несомненно, процессами адаптации нужно управлять. Сочетание индивидуальной и активной коллективной воспитательной работы в адаптационный период способствует более быстрому достижению психофизического комфорта первокурсников. Внимание к каждому </w:t>
      </w:r>
      <w:r w:rsidR="00864416">
        <w:rPr>
          <w:rFonts w:ascii="Times New Roman" w:hAnsi="Times New Roman" w:cs="Times New Roman"/>
          <w:sz w:val="28"/>
          <w:szCs w:val="28"/>
        </w:rPr>
        <w:t>обучающемуся</w:t>
      </w:r>
      <w:r w:rsidRPr="00DE796F">
        <w:rPr>
          <w:rFonts w:ascii="Times New Roman" w:hAnsi="Times New Roman" w:cs="Times New Roman"/>
          <w:sz w:val="28"/>
          <w:szCs w:val="28"/>
        </w:rPr>
        <w:t>, создание условий для самореализации – большая социальная, психологическая задача.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От успешности адаптации студента к образовательной среде во многом зависят дальнейшая профессиональная карьера, личностное развитие будущего специалиста и его здоровье.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 xml:space="preserve">Таким образом, основная задача организации работы  по адаптации студентов  заключается в создании психолого-дидактических условий развития интеллектуальной инициативы и мышления на занятиях любой формы. </w:t>
      </w:r>
    </w:p>
    <w:p w:rsidR="00DE796F" w:rsidRPr="00DE796F" w:rsidRDefault="00DE796F" w:rsidP="00DE7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96F">
        <w:rPr>
          <w:rFonts w:ascii="Times New Roman" w:hAnsi="Times New Roman" w:cs="Times New Roman"/>
          <w:sz w:val="28"/>
          <w:szCs w:val="28"/>
        </w:rPr>
        <w:t>Основным принципом организации работы по адаптации должен стать перевод всех студентов на индивидуальную работу с переходом от формального выполнения определенных заданий, при пассивной роли студента, к познавательной активности с формированием собственного мнения при решении поставленных проблемных вопросов и задач.</w:t>
      </w:r>
    </w:p>
    <w:p w:rsidR="00DE796F" w:rsidRPr="002E4D88" w:rsidRDefault="00DE796F" w:rsidP="002E4D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D88" w:rsidRPr="002F5C3D" w:rsidRDefault="002E4D88" w:rsidP="00E143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E4D88" w:rsidRPr="002F5C3D" w:rsidSect="002F5C3D">
      <w:pgSz w:w="11906" w:h="16838"/>
      <w:pgMar w:top="1134" w:right="850" w:bottom="1134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EDB" w:rsidRDefault="00183EDB" w:rsidP="002F5C3D">
      <w:pPr>
        <w:spacing w:after="0" w:line="240" w:lineRule="auto"/>
      </w:pPr>
      <w:r>
        <w:separator/>
      </w:r>
    </w:p>
  </w:endnote>
  <w:endnote w:type="continuationSeparator" w:id="1">
    <w:p w:rsidR="00183EDB" w:rsidRDefault="00183EDB" w:rsidP="002F5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EDB" w:rsidRDefault="00183EDB" w:rsidP="002F5C3D">
      <w:pPr>
        <w:spacing w:after="0" w:line="240" w:lineRule="auto"/>
      </w:pPr>
      <w:r>
        <w:separator/>
      </w:r>
    </w:p>
  </w:footnote>
  <w:footnote w:type="continuationSeparator" w:id="1">
    <w:p w:rsidR="00183EDB" w:rsidRDefault="00183EDB" w:rsidP="002F5C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E66946"/>
    <w:rsid w:val="000603EF"/>
    <w:rsid w:val="0017616B"/>
    <w:rsid w:val="00183EDB"/>
    <w:rsid w:val="00231E64"/>
    <w:rsid w:val="00243E4E"/>
    <w:rsid w:val="002A31EC"/>
    <w:rsid w:val="002E4D88"/>
    <w:rsid w:val="002F5C3D"/>
    <w:rsid w:val="0036384C"/>
    <w:rsid w:val="00386392"/>
    <w:rsid w:val="003D31E9"/>
    <w:rsid w:val="00437A28"/>
    <w:rsid w:val="0054631D"/>
    <w:rsid w:val="00546BF3"/>
    <w:rsid w:val="005636AE"/>
    <w:rsid w:val="005B62A0"/>
    <w:rsid w:val="0074009E"/>
    <w:rsid w:val="00864416"/>
    <w:rsid w:val="008F778E"/>
    <w:rsid w:val="00A55BAC"/>
    <w:rsid w:val="00A8685D"/>
    <w:rsid w:val="00AA4450"/>
    <w:rsid w:val="00B713B5"/>
    <w:rsid w:val="00D02318"/>
    <w:rsid w:val="00D862C1"/>
    <w:rsid w:val="00DE796F"/>
    <w:rsid w:val="00E143A4"/>
    <w:rsid w:val="00E66946"/>
    <w:rsid w:val="00ED1806"/>
    <w:rsid w:val="00F20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5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F5C3D"/>
  </w:style>
  <w:style w:type="paragraph" w:styleId="a5">
    <w:name w:val="footer"/>
    <w:basedOn w:val="a"/>
    <w:link w:val="a6"/>
    <w:uiPriority w:val="99"/>
    <w:unhideWhenUsed/>
    <w:rsid w:val="002F5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F5C3D"/>
  </w:style>
  <w:style w:type="table" w:styleId="a7">
    <w:name w:val="Table Grid"/>
    <w:basedOn w:val="a1"/>
    <w:uiPriority w:val="39"/>
    <w:unhideWhenUsed/>
    <w:rsid w:val="002A31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155CD-8A39-42F4-8337-E7A9C4C4D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Sadik_Gulder</dc:creator>
  <cp:lastModifiedBy>ПУ№3</cp:lastModifiedBy>
  <cp:revision>2</cp:revision>
  <cp:lastPrinted>2022-01-19T03:45:00Z</cp:lastPrinted>
  <dcterms:created xsi:type="dcterms:W3CDTF">2022-01-19T03:52:00Z</dcterms:created>
  <dcterms:modified xsi:type="dcterms:W3CDTF">2022-01-19T03:52:00Z</dcterms:modified>
</cp:coreProperties>
</file>