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263" w:rsidRPr="00DA5263" w:rsidRDefault="00DA5263" w:rsidP="00DA526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A5263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  «Гимназия №3»</w:t>
      </w:r>
    </w:p>
    <w:p w:rsidR="00DA5263" w:rsidRPr="00DA5263" w:rsidRDefault="00DA5263" w:rsidP="00DA526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A5263">
        <w:rPr>
          <w:rFonts w:ascii="Times New Roman" w:hAnsi="Times New Roman" w:cs="Times New Roman"/>
          <w:sz w:val="28"/>
          <w:szCs w:val="28"/>
        </w:rPr>
        <w:t>Чистопольского муниципального района</w:t>
      </w:r>
    </w:p>
    <w:p w:rsidR="00DA5263" w:rsidRPr="00DA5263" w:rsidRDefault="00DA5263" w:rsidP="00DA526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A5263">
        <w:rPr>
          <w:rFonts w:ascii="Times New Roman" w:hAnsi="Times New Roman" w:cs="Times New Roman"/>
          <w:sz w:val="28"/>
          <w:szCs w:val="28"/>
        </w:rPr>
        <w:t>Республики Татарстан</w:t>
      </w:r>
    </w:p>
    <w:p w:rsidR="00BC46C8" w:rsidRPr="00BC46C8" w:rsidRDefault="00BC46C8" w:rsidP="00BC46C8">
      <w:pPr>
        <w:jc w:val="center"/>
        <w:rPr>
          <w:rFonts w:ascii="Times New Roman" w:hAnsi="Times New Roman" w:cs="Times New Roman"/>
          <w:sz w:val="28"/>
          <w:szCs w:val="28"/>
        </w:rPr>
      </w:pPr>
      <w:r w:rsidRPr="00BC46C8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BC46C8" w:rsidRPr="00BC46C8" w:rsidRDefault="00BC46C8" w:rsidP="00BC46C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46C8" w:rsidRPr="00BC46C8" w:rsidRDefault="00BC46C8" w:rsidP="00BC46C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46C8" w:rsidRPr="00BC46C8" w:rsidRDefault="00BC46C8" w:rsidP="00BC46C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46C8" w:rsidRDefault="00BC46C8" w:rsidP="00BC46C8">
      <w:pPr>
        <w:rPr>
          <w:rFonts w:ascii="Times New Roman" w:hAnsi="Times New Roman" w:cs="Times New Roman"/>
          <w:sz w:val="28"/>
          <w:szCs w:val="28"/>
        </w:rPr>
      </w:pPr>
      <w:r w:rsidRPr="00BC46C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</w:t>
      </w:r>
    </w:p>
    <w:p w:rsidR="00BC46C8" w:rsidRDefault="00BC46C8" w:rsidP="00BC46C8">
      <w:pPr>
        <w:rPr>
          <w:rFonts w:ascii="Times New Roman" w:hAnsi="Times New Roman" w:cs="Times New Roman"/>
          <w:sz w:val="28"/>
          <w:szCs w:val="28"/>
        </w:rPr>
      </w:pPr>
    </w:p>
    <w:p w:rsidR="00733C01" w:rsidRDefault="00BC46C8" w:rsidP="00BC46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DA5263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862839" w:rsidRDefault="00862839" w:rsidP="00BC46C8">
      <w:pPr>
        <w:rPr>
          <w:rFonts w:ascii="Times New Roman" w:hAnsi="Times New Roman" w:cs="Times New Roman"/>
          <w:sz w:val="28"/>
          <w:szCs w:val="28"/>
        </w:rPr>
      </w:pPr>
    </w:p>
    <w:p w:rsidR="00DA5263" w:rsidRDefault="00BC46C8" w:rsidP="00BC46C8">
      <w:pPr>
        <w:jc w:val="center"/>
        <w:rPr>
          <w:rFonts w:ascii="Times New Roman" w:hAnsi="Times New Roman" w:cs="Times New Roman"/>
          <w:sz w:val="44"/>
          <w:szCs w:val="44"/>
        </w:rPr>
      </w:pPr>
      <w:r w:rsidRPr="00BC46C8">
        <w:rPr>
          <w:rFonts w:ascii="Times New Roman" w:hAnsi="Times New Roman" w:cs="Times New Roman"/>
          <w:sz w:val="44"/>
          <w:szCs w:val="44"/>
        </w:rPr>
        <w:t xml:space="preserve">Выступление </w:t>
      </w:r>
      <w:r w:rsidR="00DA5263">
        <w:rPr>
          <w:rFonts w:ascii="Times New Roman" w:hAnsi="Times New Roman" w:cs="Times New Roman"/>
          <w:sz w:val="44"/>
          <w:szCs w:val="44"/>
        </w:rPr>
        <w:t>на родительском собрании</w:t>
      </w:r>
    </w:p>
    <w:p w:rsidR="00BC46C8" w:rsidRPr="00BC46C8" w:rsidRDefault="00BC46C8" w:rsidP="00BC46C8">
      <w:pPr>
        <w:jc w:val="center"/>
        <w:rPr>
          <w:rFonts w:ascii="Times New Roman" w:hAnsi="Times New Roman" w:cs="Times New Roman"/>
          <w:sz w:val="44"/>
          <w:szCs w:val="44"/>
        </w:rPr>
      </w:pPr>
      <w:r w:rsidRPr="00BC46C8">
        <w:rPr>
          <w:rFonts w:ascii="Times New Roman" w:hAnsi="Times New Roman" w:cs="Times New Roman"/>
          <w:sz w:val="44"/>
          <w:szCs w:val="44"/>
        </w:rPr>
        <w:t>на тему:</w:t>
      </w:r>
    </w:p>
    <w:p w:rsidR="00BC46C8" w:rsidRPr="00BC46C8" w:rsidRDefault="00BC46C8" w:rsidP="00BC46C8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BC46C8">
        <w:rPr>
          <w:rFonts w:ascii="Times New Roman" w:hAnsi="Times New Roman" w:cs="Times New Roman"/>
          <w:b/>
          <w:sz w:val="56"/>
          <w:szCs w:val="56"/>
        </w:rPr>
        <w:t>«Правонарушения и причины»</w:t>
      </w:r>
    </w:p>
    <w:p w:rsidR="00BC46C8" w:rsidRDefault="00BC46C8" w:rsidP="00BC46C8"/>
    <w:p w:rsidR="00BC46C8" w:rsidRDefault="00BC46C8" w:rsidP="00BC46C8"/>
    <w:p w:rsidR="00733C01" w:rsidRDefault="00733C01" w:rsidP="00BC46C8"/>
    <w:p w:rsidR="00733C01" w:rsidRDefault="00733C01" w:rsidP="00BC46C8"/>
    <w:p w:rsidR="00733C01" w:rsidRDefault="00733C01" w:rsidP="00BC46C8"/>
    <w:p w:rsidR="00BC46C8" w:rsidRDefault="00BC46C8" w:rsidP="00BC46C8"/>
    <w:p w:rsidR="00BC46C8" w:rsidRPr="00BC46C8" w:rsidRDefault="00BC46C8" w:rsidP="00862839">
      <w:pPr>
        <w:tabs>
          <w:tab w:val="left" w:pos="7072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tab/>
        <w:t xml:space="preserve">                   </w:t>
      </w:r>
      <w:r w:rsidRPr="00BC46C8">
        <w:rPr>
          <w:rFonts w:ascii="Times New Roman" w:hAnsi="Times New Roman" w:cs="Times New Roman"/>
          <w:sz w:val="28"/>
          <w:szCs w:val="28"/>
        </w:rPr>
        <w:t>Подготовила:</w:t>
      </w:r>
    </w:p>
    <w:p w:rsidR="00BC46C8" w:rsidRDefault="00BC46C8" w:rsidP="00BC46C8">
      <w:pPr>
        <w:tabs>
          <w:tab w:val="left" w:pos="7072"/>
        </w:tabs>
        <w:rPr>
          <w:rFonts w:ascii="Times New Roman" w:hAnsi="Times New Roman" w:cs="Times New Roman"/>
          <w:sz w:val="28"/>
          <w:szCs w:val="28"/>
        </w:rPr>
      </w:pPr>
      <w:r w:rsidRPr="00BC46C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BC46C8">
        <w:rPr>
          <w:rFonts w:ascii="Times New Roman" w:hAnsi="Times New Roman" w:cs="Times New Roman"/>
          <w:sz w:val="28"/>
          <w:szCs w:val="28"/>
        </w:rPr>
        <w:t>социальный педагог</w:t>
      </w:r>
    </w:p>
    <w:p w:rsidR="00862839" w:rsidRPr="00BC46C8" w:rsidRDefault="00862839" w:rsidP="00BC46C8">
      <w:pPr>
        <w:tabs>
          <w:tab w:val="left" w:pos="70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Л.Р.Вахитова</w:t>
      </w:r>
    </w:p>
    <w:p w:rsidR="00BC46C8" w:rsidRDefault="00BC46C8" w:rsidP="00BC46C8"/>
    <w:p w:rsidR="00862839" w:rsidRDefault="00862839" w:rsidP="00DA5263">
      <w:pPr>
        <w:rPr>
          <w:sz w:val="28"/>
          <w:szCs w:val="28"/>
        </w:rPr>
      </w:pPr>
    </w:p>
    <w:p w:rsidR="00DA5263" w:rsidRDefault="00DA5263" w:rsidP="00DA5263">
      <w:pPr>
        <w:rPr>
          <w:sz w:val="28"/>
          <w:szCs w:val="28"/>
        </w:rPr>
      </w:pPr>
      <w:bookmarkStart w:id="0" w:name="_GoBack"/>
      <w:bookmarkEnd w:id="0"/>
    </w:p>
    <w:p w:rsidR="00862839" w:rsidRDefault="00BC46C8" w:rsidP="00862839">
      <w:pPr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 w:rsidR="00DA5263">
        <w:rPr>
          <w:sz w:val="28"/>
          <w:szCs w:val="28"/>
        </w:rPr>
        <w:t>22</w:t>
      </w:r>
    </w:p>
    <w:p w:rsidR="00DA5263" w:rsidRPr="00862839" w:rsidRDefault="00DA5263" w:rsidP="00862839">
      <w:pPr>
        <w:jc w:val="center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</w:p>
    <w:p w:rsidR="0081090E" w:rsidRPr="00AA6B89" w:rsidRDefault="00BC46C8" w:rsidP="00BC46C8">
      <w:pPr>
        <w:jc w:val="both"/>
        <w:rPr>
          <w:rFonts w:ascii="Times New Roman" w:eastAsia="Times New Roman" w:hAnsi="Times New Roman" w:cs="Times New Roman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sz w:val="48"/>
          <w:szCs w:val="48"/>
          <w:lang w:eastAsia="ru-RU"/>
        </w:rPr>
        <w:lastRenderedPageBreak/>
        <w:t xml:space="preserve">     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Наши дети взрослеют, становятся умнее, и нам с вами хотелось бы, чтобы проблем в общении с ними становилось меньше, но так не происходит. Почему? </w:t>
      </w:r>
    </w:p>
    <w:p w:rsidR="00E65681" w:rsidRPr="00AA6B89" w:rsidRDefault="00AA6B89" w:rsidP="0081090E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Почему, встречаясь с друзьями, коллегами по работе, родителями класса, учителями мы испытываем за детей тревогу и беспокойство, волнение и страх. </w:t>
      </w:r>
    </w:p>
    <w:p w:rsidR="0081090E" w:rsidRPr="00AA6B89" w:rsidRDefault="00AA6B89" w:rsidP="0081090E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почти ежедневно оказываются свидетелями сцен, демонстрирующих «привлекательность» одурманивающих веществ, реклама пива на экране телевизора, праздничное застолье дома, курящая молодежь на скамейке, пестрящие газеты с окровавленными трупами людей, яркие игровые автоматы. </w:t>
      </w:r>
    </w:p>
    <w:p w:rsidR="00AA6B89" w:rsidRDefault="00AA6B89" w:rsidP="00AA6B8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сознание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возникает  любопытство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«запретным </w:t>
      </w:r>
      <w:r w:rsidR="008B7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плодам». Ребёнку </w:t>
      </w:r>
      <w:r w:rsidR="000E2AD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становится </w:t>
      </w:r>
      <w:r w:rsidR="000E2AD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интересно:</w:t>
      </w:r>
      <w:r w:rsidR="000E2AD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</w:t>
      </w:r>
      <w:r w:rsidR="000E2AD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2AD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="000E2AD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E2AD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самом</w:t>
      </w:r>
      <w:r w:rsidR="0081090E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</w:t>
      </w:r>
      <w:r w:rsidR="0081090E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090E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представляют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090E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</w:t>
      </w:r>
      <w:r w:rsidR="000E2AD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1090E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таинственные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дела?</w:t>
      </w:r>
    </w:p>
    <w:p w:rsidR="000E2ADC" w:rsidRPr="00AA6B89" w:rsidRDefault="00AA6B89" w:rsidP="00AA6B89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дети, которые уже в 6-7 лет пробовали вино за праздничным столом или вместе с приятелями тайком курили в подъезде. Чем раньше ребёнок знакомится с одурманивающими веществами, тем выше риск того, что в «более» зрелом возрасте у него возникнет пристрастие к алкоголю, курени</w:t>
      </w:r>
      <w:r w:rsidR="000E2AD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>ю.</w:t>
      </w:r>
    </w:p>
    <w:p w:rsidR="000E2ADC" w:rsidRPr="00AA6B89" w:rsidRDefault="00972D7D" w:rsidP="000E2AD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стадию </w:t>
      </w:r>
      <w:r w:rsidR="00E65681" w:rsidRPr="00AA6B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«маленьких обезьянок»</w:t>
      </w:r>
      <w:r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проходит практически каждый ребёнок, копируя черты человека, который наиболее авторитетен для него. Чаще всего, таким образом, для младшего школьника являются его родители. </w:t>
      </w:r>
    </w:p>
    <w:p w:rsidR="000E2ADC" w:rsidRPr="00AA6B89" w:rsidRDefault="00AA6B89" w:rsidP="000E2AD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E2AD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поэтому о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громное значение имеет нравственная атмосфера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доме, эмоциональная близость и доверие домочадцев друг к другу. </w:t>
      </w:r>
    </w:p>
    <w:p w:rsidR="00AA6B89" w:rsidRDefault="00E65681" w:rsidP="00AA6B8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Очень </w:t>
      </w:r>
      <w:r w:rsid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опасно </w:t>
      </w:r>
      <w:r w:rsid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</w:t>
      </w:r>
      <w:r w:rsid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типу </w:t>
      </w:r>
      <w:r w:rsid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6B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гипоопёки,</w:t>
      </w:r>
      <w:r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</w:t>
      </w:r>
      <w:r w:rsid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</w:t>
      </w:r>
      <w:r w:rsid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испытывают </w:t>
      </w:r>
      <w:r w:rsid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явный недостаток внимания со стороны взрослых, оказываются предоставленными сами себе. </w:t>
      </w:r>
    </w:p>
    <w:p w:rsidR="008B180C" w:rsidRPr="008B180C" w:rsidRDefault="00AA6B89" w:rsidP="008B180C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E65681" w:rsidRPr="00AA6B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Причины гипоопеки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быть самыми разными: родители могут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пренебрегать своими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обязанностями,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1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постоянно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18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конфликтовать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собой. 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всего – загруженность</w:t>
      </w:r>
      <w:r w:rsidR="00007E2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 </w:t>
      </w:r>
      <w:r w:rsidR="00007E2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работе.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E7F52" w:rsidRPr="00AA6B89" w:rsidRDefault="008B180C" w:rsidP="00007E2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</w:t>
      </w:r>
      <w:proofErr w:type="gramStart"/>
      <w:r w:rsidR="0081090E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опасна</w:t>
      </w:r>
      <w:proofErr w:type="gramEnd"/>
      <w:r w:rsidR="0081090E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</w:t>
      </w:r>
      <w:proofErr w:type="spellStart"/>
      <w:r w:rsidR="0081090E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гипо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опека</w:t>
      </w:r>
      <w:proofErr w:type="spellEnd"/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 и прямо противоположный тип воспитания - </w:t>
      </w:r>
      <w:proofErr w:type="spellStart"/>
      <w:r w:rsidR="00E65681" w:rsidRPr="00AA6B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гиперопека</w:t>
      </w:r>
      <w:proofErr w:type="spellEnd"/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этом случае родители с раннего детства контролируют буквально каждый шаг ребёнка, не давая ему возможность проявить самостоятельность. </w:t>
      </w:r>
    </w:p>
    <w:p w:rsidR="002E7F52" w:rsidRPr="00AA6B89" w:rsidRDefault="008B180C" w:rsidP="00007E2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результате ребёнок не получает собственного опыта преодоления трудностей, борьбы с неудачами, побед над собой. </w:t>
      </w:r>
    </w:p>
    <w:p w:rsidR="00E65681" w:rsidRPr="00AA6B89" w:rsidRDefault="008B180C" w:rsidP="00007E2C">
      <w:pPr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Привыкнув</w:t>
      </w:r>
      <w:r w:rsidR="00007E2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="00007E2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постоянному </w:t>
      </w:r>
      <w:r w:rsidR="00007E2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контролю, </w:t>
      </w:r>
      <w:r w:rsidR="00007E2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подчинению указаниям взрослых, </w:t>
      </w:r>
      <w:r w:rsidR="00007E2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мальчик или девочка становятся </w:t>
      </w:r>
      <w:proofErr w:type="gramStart"/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подвластны</w:t>
      </w:r>
      <w:proofErr w:type="gramEnd"/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любому </w:t>
      </w:r>
      <w:r w:rsidR="00007E2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внешнему влиянию.</w:t>
      </w:r>
      <w:r w:rsidR="00007E2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просто не могут</w:t>
      </w:r>
      <w:r w:rsidR="00007E2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отказаться</w:t>
      </w:r>
      <w:r w:rsidR="00007E2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сомнительного предложения – ведь</w:t>
      </w:r>
      <w:r w:rsidR="00007E2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</w:t>
      </w:r>
      <w:r w:rsidR="00007E2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007E2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семье</w:t>
      </w:r>
      <w:r w:rsidR="00007E2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этому </w:t>
      </w:r>
      <w:r w:rsidR="00007E2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007E2C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научили.</w:t>
      </w:r>
      <w:r w:rsidR="00E65681" w:rsidRPr="00AA6B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E7F52" w:rsidRDefault="00984D74" w:rsidP="00AA6B89">
      <w:pPr>
        <w:pStyle w:val="a3"/>
        <w:jc w:val="both"/>
        <w:rPr>
          <w:sz w:val="28"/>
          <w:szCs w:val="28"/>
        </w:rPr>
      </w:pPr>
      <w:r w:rsidRPr="00AA6B89">
        <w:rPr>
          <w:sz w:val="28"/>
          <w:szCs w:val="28"/>
        </w:rPr>
        <w:lastRenderedPageBreak/>
        <w:t xml:space="preserve">      </w:t>
      </w:r>
      <w:r w:rsidR="00E65681" w:rsidRPr="00AA6B89">
        <w:rPr>
          <w:sz w:val="28"/>
          <w:szCs w:val="28"/>
        </w:rPr>
        <w:t xml:space="preserve">В настоящее время в обществе, несмотря на проводимую профилактическую работу, наблюдается рост подростковой преступности, растет и количество лиц, участвующих в совершении преступлений. </w:t>
      </w:r>
    </w:p>
    <w:p w:rsidR="00E65681" w:rsidRPr="00AA6B89" w:rsidRDefault="008B180C" w:rsidP="00007E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65681" w:rsidRPr="00AA6B89">
        <w:rPr>
          <w:rFonts w:ascii="Times New Roman" w:hAnsi="Times New Roman" w:cs="Times New Roman"/>
          <w:sz w:val="28"/>
          <w:szCs w:val="28"/>
        </w:rPr>
        <w:t>В каждой школе на начало учебного года составляется социальный паспорт, в котором прописываются все неблагополучные семьи, несовершеннолетние подростки, требующие особого контроля.</w:t>
      </w:r>
    </w:p>
    <w:p w:rsidR="00E65681" w:rsidRPr="00AA6B89" w:rsidRDefault="008B180C" w:rsidP="008B18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65681" w:rsidRPr="00AA6B89">
        <w:rPr>
          <w:rFonts w:ascii="Times New Roman" w:hAnsi="Times New Roman" w:cs="Times New Roman"/>
          <w:sz w:val="28"/>
          <w:szCs w:val="28"/>
        </w:rPr>
        <w:t>На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</w:t>
      </w:r>
      <w:r w:rsidR="00E65681" w:rsidRPr="00AA6B89">
        <w:rPr>
          <w:rFonts w:ascii="Times New Roman" w:hAnsi="Times New Roman" w:cs="Times New Roman"/>
          <w:sz w:val="28"/>
          <w:szCs w:val="28"/>
        </w:rPr>
        <w:t xml:space="preserve"> 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</w:t>
      </w:r>
      <w:r w:rsidR="00E65681" w:rsidRPr="00AA6B89">
        <w:rPr>
          <w:rFonts w:ascii="Times New Roman" w:hAnsi="Times New Roman" w:cs="Times New Roman"/>
          <w:sz w:val="28"/>
          <w:szCs w:val="28"/>
        </w:rPr>
        <w:t xml:space="preserve">каждого 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 </w:t>
      </w:r>
      <w:r w:rsidR="00E65681" w:rsidRPr="00AA6B89">
        <w:rPr>
          <w:rFonts w:ascii="Times New Roman" w:hAnsi="Times New Roman" w:cs="Times New Roman"/>
          <w:sz w:val="28"/>
          <w:szCs w:val="28"/>
        </w:rPr>
        <w:t>подростка,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</w:t>
      </w:r>
      <w:r w:rsidR="00E65681" w:rsidRPr="00AA6B89">
        <w:rPr>
          <w:rFonts w:ascii="Times New Roman" w:hAnsi="Times New Roman" w:cs="Times New Roman"/>
          <w:sz w:val="28"/>
          <w:szCs w:val="28"/>
        </w:rPr>
        <w:t xml:space="preserve"> 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</w:t>
      </w:r>
      <w:r w:rsidR="00E65681" w:rsidRPr="00AA6B89">
        <w:rPr>
          <w:rFonts w:ascii="Times New Roman" w:hAnsi="Times New Roman" w:cs="Times New Roman"/>
          <w:sz w:val="28"/>
          <w:szCs w:val="28"/>
        </w:rPr>
        <w:t xml:space="preserve">стоящего 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 </w:t>
      </w:r>
      <w:r w:rsidR="00E65681" w:rsidRPr="00AA6B89">
        <w:rPr>
          <w:rFonts w:ascii="Times New Roman" w:hAnsi="Times New Roman" w:cs="Times New Roman"/>
          <w:sz w:val="28"/>
          <w:szCs w:val="28"/>
        </w:rPr>
        <w:t xml:space="preserve">на 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  </w:t>
      </w:r>
      <w:r w:rsidR="00E65681" w:rsidRPr="00AA6B89">
        <w:rPr>
          <w:rFonts w:ascii="Times New Roman" w:hAnsi="Times New Roman" w:cs="Times New Roman"/>
          <w:sz w:val="28"/>
          <w:szCs w:val="28"/>
        </w:rPr>
        <w:t xml:space="preserve">различных видах 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 </w:t>
      </w:r>
      <w:r w:rsidR="00E65681" w:rsidRPr="00AA6B89">
        <w:rPr>
          <w:rFonts w:ascii="Times New Roman" w:hAnsi="Times New Roman" w:cs="Times New Roman"/>
          <w:sz w:val="28"/>
          <w:szCs w:val="28"/>
        </w:rPr>
        <w:t>учета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</w:t>
      </w:r>
      <w:r w:rsidR="00E65681" w:rsidRPr="00AA6B89">
        <w:rPr>
          <w:rFonts w:ascii="Times New Roman" w:hAnsi="Times New Roman" w:cs="Times New Roman"/>
          <w:sz w:val="28"/>
          <w:szCs w:val="28"/>
        </w:rPr>
        <w:t xml:space="preserve"> 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</w:t>
      </w:r>
      <w:r w:rsidR="00E65681" w:rsidRPr="00AA6B89">
        <w:rPr>
          <w:rFonts w:ascii="Times New Roman" w:hAnsi="Times New Roman" w:cs="Times New Roman"/>
          <w:sz w:val="28"/>
          <w:szCs w:val="28"/>
        </w:rPr>
        <w:t xml:space="preserve">ведется 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 </w:t>
      </w:r>
      <w:r w:rsidR="00E65681" w:rsidRPr="00AA6B89">
        <w:rPr>
          <w:rFonts w:ascii="Times New Roman" w:hAnsi="Times New Roman" w:cs="Times New Roman"/>
          <w:sz w:val="28"/>
          <w:szCs w:val="28"/>
        </w:rPr>
        <w:t>психолого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 </w:t>
      </w:r>
      <w:r w:rsidR="00E65681" w:rsidRPr="00AA6B89">
        <w:rPr>
          <w:rFonts w:ascii="Times New Roman" w:hAnsi="Times New Roman" w:cs="Times New Roman"/>
          <w:sz w:val="28"/>
          <w:szCs w:val="28"/>
        </w:rPr>
        <w:t>-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 </w:t>
      </w:r>
      <w:r w:rsidR="00E65681" w:rsidRPr="00AA6B89">
        <w:rPr>
          <w:rFonts w:ascii="Times New Roman" w:hAnsi="Times New Roman" w:cs="Times New Roman"/>
          <w:sz w:val="28"/>
          <w:szCs w:val="28"/>
        </w:rPr>
        <w:t xml:space="preserve">педагогический дневник, 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</w:t>
      </w:r>
      <w:r w:rsidR="00E65681" w:rsidRPr="00AA6B89">
        <w:rPr>
          <w:rFonts w:ascii="Times New Roman" w:hAnsi="Times New Roman" w:cs="Times New Roman"/>
          <w:sz w:val="28"/>
          <w:szCs w:val="28"/>
        </w:rPr>
        <w:t xml:space="preserve">где 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</w:t>
      </w:r>
      <w:r w:rsidR="00E65681" w:rsidRPr="00AA6B89">
        <w:rPr>
          <w:rFonts w:ascii="Times New Roman" w:hAnsi="Times New Roman" w:cs="Times New Roman"/>
          <w:sz w:val="28"/>
          <w:szCs w:val="28"/>
        </w:rPr>
        <w:t>фиксируется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</w:t>
      </w:r>
      <w:r w:rsidR="00E65681" w:rsidRPr="00AA6B89">
        <w:rPr>
          <w:rFonts w:ascii="Times New Roman" w:hAnsi="Times New Roman" w:cs="Times New Roman"/>
          <w:sz w:val="28"/>
          <w:szCs w:val="28"/>
        </w:rPr>
        <w:t xml:space="preserve"> вся 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</w:t>
      </w:r>
      <w:r w:rsidR="00E65681" w:rsidRPr="00AA6B89">
        <w:rPr>
          <w:rFonts w:ascii="Times New Roman" w:hAnsi="Times New Roman" w:cs="Times New Roman"/>
          <w:sz w:val="28"/>
          <w:szCs w:val="28"/>
        </w:rPr>
        <w:t>информация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</w:t>
      </w:r>
      <w:r w:rsidR="00E65681" w:rsidRPr="00AA6B89">
        <w:rPr>
          <w:rFonts w:ascii="Times New Roman" w:hAnsi="Times New Roman" w:cs="Times New Roman"/>
          <w:sz w:val="28"/>
          <w:szCs w:val="28"/>
        </w:rPr>
        <w:t xml:space="preserve"> о семье несовершеннолетнего, 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</w:t>
      </w:r>
      <w:r w:rsidR="00E65681" w:rsidRPr="00AA6B89">
        <w:rPr>
          <w:rFonts w:ascii="Times New Roman" w:hAnsi="Times New Roman" w:cs="Times New Roman"/>
          <w:sz w:val="28"/>
          <w:szCs w:val="28"/>
        </w:rPr>
        <w:t xml:space="preserve">о 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</w:t>
      </w:r>
      <w:r w:rsidR="00E65681" w:rsidRPr="00AA6B89">
        <w:rPr>
          <w:rFonts w:ascii="Times New Roman" w:hAnsi="Times New Roman" w:cs="Times New Roman"/>
          <w:sz w:val="28"/>
          <w:szCs w:val="28"/>
        </w:rPr>
        <w:t>его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 </w:t>
      </w:r>
      <w:r w:rsidR="00E65681" w:rsidRPr="00AA6B89">
        <w:rPr>
          <w:rFonts w:ascii="Times New Roman" w:hAnsi="Times New Roman" w:cs="Times New Roman"/>
          <w:sz w:val="28"/>
          <w:szCs w:val="28"/>
        </w:rPr>
        <w:t xml:space="preserve">занятиях 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</w:t>
      </w:r>
      <w:r w:rsidR="00E65681" w:rsidRPr="00AA6B89">
        <w:rPr>
          <w:rFonts w:ascii="Times New Roman" w:hAnsi="Times New Roman" w:cs="Times New Roman"/>
          <w:sz w:val="28"/>
          <w:szCs w:val="28"/>
        </w:rPr>
        <w:t>в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</w:t>
      </w:r>
      <w:r w:rsidR="00E65681" w:rsidRPr="00AA6B89">
        <w:rPr>
          <w:rFonts w:ascii="Times New Roman" w:hAnsi="Times New Roman" w:cs="Times New Roman"/>
          <w:sz w:val="28"/>
          <w:szCs w:val="28"/>
        </w:rPr>
        <w:t xml:space="preserve"> школе 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</w:t>
      </w:r>
      <w:r w:rsidR="00E65681" w:rsidRPr="00AA6B89">
        <w:rPr>
          <w:rFonts w:ascii="Times New Roman" w:hAnsi="Times New Roman" w:cs="Times New Roman"/>
          <w:sz w:val="28"/>
          <w:szCs w:val="28"/>
        </w:rPr>
        <w:t>и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</w:t>
      </w:r>
      <w:r w:rsidR="00E65681" w:rsidRPr="00AA6B89">
        <w:rPr>
          <w:rFonts w:ascii="Times New Roman" w:hAnsi="Times New Roman" w:cs="Times New Roman"/>
          <w:sz w:val="28"/>
          <w:szCs w:val="28"/>
        </w:rPr>
        <w:t xml:space="preserve"> в свободное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</w:t>
      </w:r>
      <w:r w:rsidR="00E65681" w:rsidRPr="00AA6B89">
        <w:rPr>
          <w:rFonts w:ascii="Times New Roman" w:hAnsi="Times New Roman" w:cs="Times New Roman"/>
          <w:sz w:val="28"/>
          <w:szCs w:val="28"/>
        </w:rPr>
        <w:t xml:space="preserve"> от 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</w:t>
      </w:r>
      <w:r w:rsidR="00E65681" w:rsidRPr="00AA6B89">
        <w:rPr>
          <w:rFonts w:ascii="Times New Roman" w:hAnsi="Times New Roman" w:cs="Times New Roman"/>
          <w:sz w:val="28"/>
          <w:szCs w:val="28"/>
        </w:rPr>
        <w:t xml:space="preserve">учебы </w:t>
      </w:r>
      <w:r w:rsidR="00007E2C" w:rsidRPr="00AA6B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время.  </w:t>
      </w:r>
    </w:p>
    <w:p w:rsidR="002E7F52" w:rsidRPr="00AA6B89" w:rsidRDefault="00E65681" w:rsidP="008B180C">
      <w:pPr>
        <w:jc w:val="both"/>
        <w:rPr>
          <w:rFonts w:ascii="Times New Roman" w:hAnsi="Times New Roman" w:cs="Times New Roman"/>
          <w:sz w:val="28"/>
          <w:szCs w:val="28"/>
        </w:rPr>
      </w:pPr>
      <w:r w:rsidRPr="00AA6B89">
        <w:rPr>
          <w:rFonts w:ascii="Times New Roman" w:hAnsi="Times New Roman" w:cs="Times New Roman"/>
          <w:sz w:val="28"/>
          <w:szCs w:val="28"/>
        </w:rPr>
        <w:t xml:space="preserve">   Классные руководители посещают таких подростков на дому с целью выявления жилищно-бытовых условий семьи и ознакомления родителей с результатами учебы. Родители приглашаются на заседания, с ними проводятся индивидуальные беседы и консультации. На родительских собраниях рассматриваются вопросы формирования здорового образа жизни семьи.   </w:t>
      </w:r>
    </w:p>
    <w:p w:rsidR="002E7F52" w:rsidRPr="00AA6B89" w:rsidRDefault="008B180C" w:rsidP="008B18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65681" w:rsidRPr="00AA6B89">
        <w:rPr>
          <w:rFonts w:ascii="Times New Roman" w:hAnsi="Times New Roman" w:cs="Times New Roman"/>
          <w:sz w:val="28"/>
          <w:szCs w:val="28"/>
        </w:rPr>
        <w:t>На особом контроле находятся подростки, стоящие на различных формах учета. На эту категорию детей в каждом общеобразовательном учреждении ведется журнал учета досуговой занятости.</w:t>
      </w:r>
    </w:p>
    <w:p w:rsidR="00E65681" w:rsidRPr="00AA6B89" w:rsidRDefault="008B180C" w:rsidP="008B18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84D74" w:rsidRPr="00AA6B89">
        <w:rPr>
          <w:rFonts w:ascii="Times New Roman" w:hAnsi="Times New Roman" w:cs="Times New Roman"/>
          <w:sz w:val="28"/>
          <w:szCs w:val="28"/>
        </w:rPr>
        <w:t xml:space="preserve"> </w:t>
      </w:r>
      <w:r w:rsidR="00E65681" w:rsidRPr="00AA6B89">
        <w:rPr>
          <w:rFonts w:ascii="Times New Roman" w:hAnsi="Times New Roman" w:cs="Times New Roman"/>
          <w:sz w:val="28"/>
          <w:szCs w:val="28"/>
        </w:rPr>
        <w:t>«Оградить  детей от противоправных действий – задача родителей. Чем больше вы знаете, как ваши дочери и сыновья проводят свое свободное время, тем меньше нарушений они будут совершать».</w:t>
      </w:r>
    </w:p>
    <w:p w:rsidR="00380417" w:rsidRPr="00AA6B89" w:rsidRDefault="00380417">
      <w:pPr>
        <w:rPr>
          <w:sz w:val="28"/>
          <w:szCs w:val="28"/>
        </w:rPr>
      </w:pPr>
    </w:p>
    <w:sectPr w:rsidR="00380417" w:rsidRPr="00AA6B89" w:rsidSect="00AA6B89">
      <w:pgSz w:w="11906" w:h="16838"/>
      <w:pgMar w:top="851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1948"/>
    <w:rsid w:val="00007E2C"/>
    <w:rsid w:val="000E2ADC"/>
    <w:rsid w:val="002E7F52"/>
    <w:rsid w:val="00380417"/>
    <w:rsid w:val="00473DF4"/>
    <w:rsid w:val="0055337D"/>
    <w:rsid w:val="00733C01"/>
    <w:rsid w:val="0081090E"/>
    <w:rsid w:val="00862839"/>
    <w:rsid w:val="008B180C"/>
    <w:rsid w:val="008B7EE4"/>
    <w:rsid w:val="00911948"/>
    <w:rsid w:val="00972D7D"/>
    <w:rsid w:val="00984D74"/>
    <w:rsid w:val="00AA6B89"/>
    <w:rsid w:val="00BC46C8"/>
    <w:rsid w:val="00BF3719"/>
    <w:rsid w:val="00DA5263"/>
    <w:rsid w:val="00E65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65681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56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A526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65681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56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A526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9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659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Беспалова</dc:creator>
  <cp:keywords/>
  <dc:description/>
  <cp:lastModifiedBy>1</cp:lastModifiedBy>
  <cp:revision>11</cp:revision>
  <dcterms:created xsi:type="dcterms:W3CDTF">2012-11-29T10:08:00Z</dcterms:created>
  <dcterms:modified xsi:type="dcterms:W3CDTF">2022-05-18T07:03:00Z</dcterms:modified>
</cp:coreProperties>
</file>