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70A9" w:rsidRDefault="00911477">
      <w:pPr>
        <w:rPr>
          <w:rFonts w:ascii="Times New Roman" w:hAnsi="Times New Roman"/>
        </w:rPr>
      </w:pPr>
      <w:r>
        <w:rPr>
          <w:rFonts w:ascii="Times New Roman" w:hAnsi="Times New Roman"/>
        </w:rPr>
        <w:t>Учитель математики</w:t>
      </w:r>
      <w:proofErr w:type="gramStart"/>
      <w:r>
        <w:rPr>
          <w:rFonts w:ascii="Times New Roman" w:hAnsi="Times New Roman"/>
        </w:rPr>
        <w:t xml:space="preserve"> :</w:t>
      </w:r>
      <w:proofErr w:type="gram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Брюхова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Эвелина</w:t>
      </w:r>
      <w:proofErr w:type="spellEnd"/>
      <w:r>
        <w:rPr>
          <w:rFonts w:ascii="Times New Roman" w:hAnsi="Times New Roman"/>
        </w:rPr>
        <w:t xml:space="preserve"> Владимировна</w:t>
      </w:r>
    </w:p>
    <w:p w:rsidR="00911477" w:rsidRDefault="00911477">
      <w:pPr>
        <w:rPr>
          <w:rFonts w:ascii="Times New Roman" w:hAnsi="Times New Roman"/>
        </w:rPr>
      </w:pPr>
    </w:p>
    <w:p w:rsidR="005070A9" w:rsidRDefault="003C2002">
      <w:pPr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Тема урока: </w:t>
      </w:r>
      <w:r>
        <w:rPr>
          <w:rFonts w:ascii="Times New Roman" w:hAnsi="Times New Roman"/>
        </w:rPr>
        <w:t>Построение треугольника по трем элементам.</w:t>
      </w:r>
    </w:p>
    <w:p w:rsidR="00911477" w:rsidRDefault="00911477">
      <w:pPr>
        <w:ind w:firstLine="720"/>
        <w:jc w:val="both"/>
        <w:rPr>
          <w:rFonts w:ascii="Times New Roman" w:hAnsi="Times New Roman"/>
        </w:rPr>
      </w:pPr>
    </w:p>
    <w:p w:rsidR="005070A9" w:rsidRDefault="005070A9">
      <w:pPr>
        <w:ind w:firstLine="720"/>
        <w:jc w:val="both"/>
        <w:rPr>
          <w:rFonts w:ascii="Times New Roman" w:hAnsi="Times New Roman"/>
          <w:b/>
        </w:rPr>
      </w:pPr>
    </w:p>
    <w:p w:rsidR="005070A9" w:rsidRDefault="003C2002">
      <w:pPr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Цель урока (для учителя): </w:t>
      </w:r>
      <w:r>
        <w:rPr>
          <w:rFonts w:ascii="Times New Roman" w:hAnsi="Times New Roman"/>
        </w:rPr>
        <w:t xml:space="preserve">сформировать у </w:t>
      </w:r>
      <w:proofErr w:type="gramStart"/>
      <w:r>
        <w:rPr>
          <w:rFonts w:ascii="Times New Roman" w:hAnsi="Times New Roman"/>
        </w:rPr>
        <w:t>обучающихся</w:t>
      </w:r>
      <w:proofErr w:type="gramEnd"/>
      <w:r>
        <w:rPr>
          <w:rFonts w:ascii="Times New Roman" w:hAnsi="Times New Roman"/>
        </w:rPr>
        <w:t xml:space="preserve"> умение строить треугольник по трем элементам.</w:t>
      </w:r>
    </w:p>
    <w:p w:rsidR="005070A9" w:rsidRDefault="005070A9">
      <w:pPr>
        <w:ind w:firstLine="720"/>
        <w:jc w:val="both"/>
        <w:rPr>
          <w:rFonts w:ascii="Times New Roman" w:hAnsi="Times New Roman"/>
          <w:b/>
        </w:rPr>
      </w:pPr>
    </w:p>
    <w:p w:rsidR="005070A9" w:rsidRDefault="003C2002">
      <w:pPr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Задачи урока:</w:t>
      </w:r>
    </w:p>
    <w:p w:rsidR="005070A9" w:rsidRDefault="003C2002">
      <w:pPr>
        <w:ind w:firstLine="993"/>
        <w:rPr>
          <w:rFonts w:ascii="Times New Roman" w:hAnsi="Times New Roman"/>
        </w:rPr>
      </w:pPr>
      <w:r>
        <w:rPr>
          <w:rFonts w:ascii="Times New Roman" w:hAnsi="Times New Roman"/>
          <w:i/>
        </w:rPr>
        <w:t xml:space="preserve">Образовательные: </w:t>
      </w:r>
    </w:p>
    <w:p w:rsidR="005070A9" w:rsidRDefault="003C2002">
      <w:pPr>
        <w:numPr>
          <w:ilvl w:val="0"/>
          <w:numId w:val="1"/>
        </w:numPr>
        <w:ind w:left="964" w:firstLine="0"/>
        <w:rPr>
          <w:rFonts w:ascii="Times New Roman" w:hAnsi="Times New Roman"/>
        </w:rPr>
      </w:pPr>
      <w:r>
        <w:rPr>
          <w:rFonts w:ascii="Times New Roman" w:hAnsi="Times New Roman"/>
        </w:rPr>
        <w:t>актуализировать знания по теме «задачи на построение»;</w:t>
      </w:r>
    </w:p>
    <w:p w:rsidR="005070A9" w:rsidRDefault="003C2002">
      <w:pPr>
        <w:numPr>
          <w:ilvl w:val="0"/>
          <w:numId w:val="1"/>
        </w:numPr>
        <w:ind w:left="964" w:firstLine="0"/>
        <w:rPr>
          <w:rFonts w:ascii="Times New Roman" w:hAnsi="Times New Roman"/>
        </w:rPr>
      </w:pPr>
      <w:r>
        <w:rPr>
          <w:rFonts w:ascii="Times New Roman" w:hAnsi="Times New Roman"/>
        </w:rPr>
        <w:t>познакомить обучающихся с тремя видами задач на построение треугольника;</w:t>
      </w:r>
    </w:p>
    <w:p w:rsidR="005070A9" w:rsidRDefault="003C2002">
      <w:pPr>
        <w:numPr>
          <w:ilvl w:val="0"/>
          <w:numId w:val="1"/>
        </w:numPr>
        <w:ind w:left="964" w:firstLine="0"/>
        <w:rPr>
          <w:rFonts w:hint="eastAsia"/>
        </w:rPr>
      </w:pPr>
      <w:r>
        <w:rPr>
          <w:rFonts w:ascii="Times New Roman" w:hAnsi="Times New Roman"/>
        </w:rPr>
        <w:t>сформировать умение построения треугольника по стороне и двум прилежащим к ней углам.</w:t>
      </w:r>
    </w:p>
    <w:p w:rsidR="005070A9" w:rsidRDefault="003C2002">
      <w:pPr>
        <w:ind w:firstLine="993"/>
        <w:jc w:val="both"/>
        <w:rPr>
          <w:rFonts w:ascii="Times New Roman" w:hAnsi="Times New Roman"/>
        </w:rPr>
      </w:pPr>
      <w:r>
        <w:rPr>
          <w:rFonts w:ascii="Times New Roman" w:hAnsi="Times New Roman"/>
          <w:i/>
        </w:rPr>
        <w:t>Развивающие:</w:t>
      </w:r>
      <w:r>
        <w:rPr>
          <w:rFonts w:ascii="Times New Roman" w:hAnsi="Times New Roman"/>
        </w:rPr>
        <w:t xml:space="preserve"> </w:t>
      </w:r>
    </w:p>
    <w:p w:rsidR="005070A9" w:rsidRDefault="003C2002">
      <w:pPr>
        <w:numPr>
          <w:ilvl w:val="0"/>
          <w:numId w:val="2"/>
        </w:numPr>
        <w:ind w:left="964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развить умение работать с чертежными инструментами;</w:t>
      </w:r>
    </w:p>
    <w:p w:rsidR="005070A9" w:rsidRDefault="003C2002">
      <w:pPr>
        <w:numPr>
          <w:ilvl w:val="0"/>
          <w:numId w:val="2"/>
        </w:numPr>
        <w:ind w:left="964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развить у </w:t>
      </w:r>
      <w:proofErr w:type="gramStart"/>
      <w:r>
        <w:rPr>
          <w:rFonts w:ascii="Times New Roman" w:hAnsi="Times New Roman"/>
        </w:rPr>
        <w:t>обучающихся</w:t>
      </w:r>
      <w:proofErr w:type="gramEnd"/>
      <w:r>
        <w:rPr>
          <w:rFonts w:ascii="Times New Roman" w:hAnsi="Times New Roman"/>
        </w:rPr>
        <w:t xml:space="preserve"> умение ра</w:t>
      </w:r>
      <w:r>
        <w:rPr>
          <w:rFonts w:ascii="Times New Roman" w:hAnsi="Times New Roman"/>
        </w:rPr>
        <w:t>ссуждать логично, четко излагать свои мысли;</w:t>
      </w:r>
    </w:p>
    <w:p w:rsidR="005070A9" w:rsidRDefault="003C2002">
      <w:pPr>
        <w:numPr>
          <w:ilvl w:val="0"/>
          <w:numId w:val="2"/>
        </w:numPr>
        <w:ind w:left="964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развить умение использовать при записи решения задач математическую символику.</w:t>
      </w:r>
    </w:p>
    <w:p w:rsidR="005070A9" w:rsidRDefault="003C2002">
      <w:pPr>
        <w:ind w:firstLine="993"/>
        <w:jc w:val="both"/>
        <w:rPr>
          <w:rFonts w:ascii="Times New Roman" w:hAnsi="Times New Roman"/>
        </w:rPr>
      </w:pPr>
      <w:r>
        <w:rPr>
          <w:rFonts w:ascii="Times New Roman" w:hAnsi="Times New Roman"/>
          <w:i/>
        </w:rPr>
        <w:t>Воспитательные:</w:t>
      </w:r>
    </w:p>
    <w:p w:rsidR="005070A9" w:rsidRDefault="003C2002">
      <w:pPr>
        <w:numPr>
          <w:ilvl w:val="0"/>
          <w:numId w:val="3"/>
        </w:numPr>
        <w:ind w:left="964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воспитание интереса к предмету;</w:t>
      </w:r>
    </w:p>
    <w:p w:rsidR="005070A9" w:rsidRDefault="003C2002">
      <w:pPr>
        <w:numPr>
          <w:ilvl w:val="0"/>
          <w:numId w:val="3"/>
        </w:numPr>
        <w:ind w:left="964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воспитание уважительного отношения к другим людям, умение слушать.</w:t>
      </w:r>
    </w:p>
    <w:p w:rsidR="005070A9" w:rsidRDefault="005070A9">
      <w:pPr>
        <w:ind w:firstLine="720"/>
        <w:jc w:val="both"/>
        <w:rPr>
          <w:rFonts w:ascii="Times New Roman" w:hAnsi="Times New Roman"/>
          <w:b/>
        </w:rPr>
      </w:pPr>
    </w:p>
    <w:p w:rsidR="005070A9" w:rsidRDefault="003C2002">
      <w:pPr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Планируемые резу</w:t>
      </w:r>
      <w:r>
        <w:rPr>
          <w:rFonts w:ascii="Times New Roman" w:hAnsi="Times New Roman"/>
          <w:b/>
        </w:rPr>
        <w:t>льтаты:</w:t>
      </w:r>
    </w:p>
    <w:p w:rsidR="005070A9" w:rsidRDefault="003C2002">
      <w:pPr>
        <w:ind w:firstLine="993"/>
        <w:jc w:val="both"/>
        <w:rPr>
          <w:rFonts w:ascii="Times New Roman" w:hAnsi="Times New Roman"/>
        </w:rPr>
      </w:pPr>
      <w:r>
        <w:rPr>
          <w:rFonts w:ascii="Times New Roman" w:hAnsi="Times New Roman"/>
          <w:i/>
        </w:rPr>
        <w:t>Предметные:</w:t>
      </w:r>
    </w:p>
    <w:p w:rsidR="005070A9" w:rsidRDefault="003C2002">
      <w:pPr>
        <w:numPr>
          <w:ilvl w:val="0"/>
          <w:numId w:val="4"/>
        </w:numPr>
        <w:ind w:left="964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обучающиеся знают виды задач на построение треугольника;</w:t>
      </w:r>
    </w:p>
    <w:p w:rsidR="005070A9" w:rsidRDefault="003C2002">
      <w:pPr>
        <w:numPr>
          <w:ilvl w:val="0"/>
          <w:numId w:val="4"/>
        </w:numPr>
        <w:ind w:left="964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обучающиеся помнят схему решения задач на построение;</w:t>
      </w:r>
    </w:p>
    <w:p w:rsidR="005070A9" w:rsidRDefault="003C2002">
      <w:pPr>
        <w:numPr>
          <w:ilvl w:val="0"/>
          <w:numId w:val="4"/>
        </w:numPr>
        <w:ind w:left="964" w:firstLine="0"/>
        <w:jc w:val="both"/>
        <w:rPr>
          <w:rFonts w:hint="eastAsia"/>
        </w:rPr>
      </w:pPr>
      <w:proofErr w:type="gramStart"/>
      <w:r>
        <w:rPr>
          <w:rFonts w:ascii="Times New Roman" w:hAnsi="Times New Roman"/>
        </w:rPr>
        <w:t>обучающиеся</w:t>
      </w:r>
      <w:proofErr w:type="gramEnd"/>
      <w:r>
        <w:rPr>
          <w:rFonts w:ascii="Times New Roman" w:hAnsi="Times New Roman"/>
        </w:rPr>
        <w:t xml:space="preserve"> умеют строить треугольник по стороне и двум прилежащим к ней углам;</w:t>
      </w:r>
    </w:p>
    <w:p w:rsidR="005070A9" w:rsidRDefault="003C2002">
      <w:pPr>
        <w:numPr>
          <w:ilvl w:val="0"/>
          <w:numId w:val="4"/>
        </w:numPr>
        <w:ind w:left="964" w:firstLine="0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обучающиеся</w:t>
      </w:r>
      <w:proofErr w:type="gramEnd"/>
      <w:r>
        <w:rPr>
          <w:rFonts w:ascii="Times New Roman" w:hAnsi="Times New Roman"/>
        </w:rPr>
        <w:t xml:space="preserve"> умеют пользоваться чертежными </w:t>
      </w:r>
      <w:r>
        <w:rPr>
          <w:rFonts w:ascii="Times New Roman" w:hAnsi="Times New Roman"/>
        </w:rPr>
        <w:t>инструментами.</w:t>
      </w:r>
    </w:p>
    <w:p w:rsidR="005070A9" w:rsidRDefault="003C2002">
      <w:pPr>
        <w:ind w:firstLine="993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  <w:i/>
        </w:rPr>
        <w:t>Метапредметные</w:t>
      </w:r>
      <w:proofErr w:type="spellEnd"/>
      <w:r>
        <w:rPr>
          <w:rFonts w:ascii="Times New Roman" w:hAnsi="Times New Roman"/>
          <w:i/>
        </w:rPr>
        <w:t>:</w:t>
      </w:r>
    </w:p>
    <w:p w:rsidR="005070A9" w:rsidRDefault="003C2002">
      <w:pPr>
        <w:numPr>
          <w:ilvl w:val="0"/>
          <w:numId w:val="5"/>
        </w:numPr>
        <w:ind w:left="964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обучающиеся умеют определять цель своего обучения;</w:t>
      </w:r>
    </w:p>
    <w:p w:rsidR="005070A9" w:rsidRDefault="003C2002">
      <w:pPr>
        <w:numPr>
          <w:ilvl w:val="0"/>
          <w:numId w:val="5"/>
        </w:numPr>
        <w:ind w:left="964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обучающиеся умеют соотносить свои действия с планируемыми результатами;</w:t>
      </w:r>
    </w:p>
    <w:p w:rsidR="005070A9" w:rsidRDefault="003C2002">
      <w:pPr>
        <w:numPr>
          <w:ilvl w:val="0"/>
          <w:numId w:val="5"/>
        </w:numPr>
        <w:ind w:left="964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обучающиеся умеют создавать обобщения, устанавливать аналогии.</w:t>
      </w:r>
    </w:p>
    <w:p w:rsidR="005070A9" w:rsidRDefault="003C2002">
      <w:pPr>
        <w:ind w:firstLine="993"/>
        <w:jc w:val="both"/>
        <w:rPr>
          <w:rFonts w:hint="eastAsia"/>
        </w:rPr>
      </w:pPr>
      <w:r>
        <w:rPr>
          <w:rFonts w:ascii="Times New Roman" w:hAnsi="Times New Roman"/>
          <w:i/>
        </w:rPr>
        <w:t>Личностные</w:t>
      </w:r>
      <w:r>
        <w:rPr>
          <w:rFonts w:ascii="Times New Roman" w:hAnsi="Times New Roman"/>
        </w:rPr>
        <w:t>:</w:t>
      </w:r>
      <w:r>
        <w:rPr>
          <w:rStyle w:val="apple-style-span"/>
          <w:rFonts w:ascii="Times New Roman" w:hAnsi="Times New Roman"/>
          <w:shd w:val="clear" w:color="auto" w:fill="FFFFFF"/>
        </w:rPr>
        <w:t xml:space="preserve"> </w:t>
      </w:r>
    </w:p>
    <w:p w:rsidR="005070A9" w:rsidRDefault="003C2002">
      <w:pPr>
        <w:numPr>
          <w:ilvl w:val="0"/>
          <w:numId w:val="6"/>
        </w:numPr>
        <w:ind w:left="964" w:firstLine="0"/>
        <w:jc w:val="both"/>
        <w:rPr>
          <w:rFonts w:hint="eastAsia"/>
        </w:rPr>
      </w:pPr>
      <w:proofErr w:type="gramStart"/>
      <w:r>
        <w:rPr>
          <w:rStyle w:val="apple-style-span"/>
          <w:rFonts w:ascii="Times New Roman" w:hAnsi="Times New Roman"/>
          <w:shd w:val="clear" w:color="auto" w:fill="FFFFFF"/>
        </w:rPr>
        <w:t>обучающиеся</w:t>
      </w:r>
      <w:proofErr w:type="gramEnd"/>
      <w:r>
        <w:rPr>
          <w:rStyle w:val="apple-style-span"/>
          <w:rFonts w:ascii="Times New Roman" w:hAnsi="Times New Roman"/>
          <w:shd w:val="clear" w:color="auto" w:fill="FFFFFF"/>
        </w:rPr>
        <w:t xml:space="preserve"> проявляют </w:t>
      </w:r>
      <w:r>
        <w:rPr>
          <w:rStyle w:val="apple-style-span"/>
          <w:rFonts w:ascii="Times New Roman" w:hAnsi="Times New Roman"/>
          <w:shd w:val="clear" w:color="auto" w:fill="FFFFFF"/>
        </w:rPr>
        <w:t>личностный интерес к теме урока.</w:t>
      </w:r>
    </w:p>
    <w:p w:rsidR="005070A9" w:rsidRDefault="005070A9">
      <w:pPr>
        <w:ind w:firstLine="720"/>
        <w:jc w:val="both"/>
        <w:rPr>
          <w:rFonts w:ascii="Times New Roman" w:hAnsi="Times New Roman"/>
          <w:b/>
        </w:rPr>
      </w:pPr>
    </w:p>
    <w:p w:rsidR="005070A9" w:rsidRDefault="003C2002">
      <w:pPr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Тип урока: </w:t>
      </w:r>
      <w:r>
        <w:rPr>
          <w:rFonts w:ascii="Times New Roman" w:hAnsi="Times New Roman"/>
        </w:rPr>
        <w:t xml:space="preserve">урок </w:t>
      </w:r>
      <w:r>
        <w:rPr>
          <w:rFonts w:ascii="Times New Roman" w:hAnsi="Times New Roman"/>
          <w:color w:val="000000"/>
        </w:rPr>
        <w:t>систематизации и обобщения знаний и умений.</w:t>
      </w:r>
    </w:p>
    <w:p w:rsidR="005070A9" w:rsidRDefault="005070A9">
      <w:pPr>
        <w:ind w:firstLine="720"/>
        <w:jc w:val="both"/>
        <w:rPr>
          <w:rFonts w:ascii="Times New Roman" w:hAnsi="Times New Roman"/>
          <w:b/>
        </w:rPr>
      </w:pPr>
    </w:p>
    <w:p w:rsidR="005070A9" w:rsidRDefault="003C2002">
      <w:pPr>
        <w:ind w:firstLine="720"/>
        <w:jc w:val="both"/>
        <w:rPr>
          <w:rFonts w:hint="eastAsia"/>
        </w:rPr>
      </w:pPr>
      <w:r>
        <w:rPr>
          <w:rFonts w:ascii="Times New Roman" w:hAnsi="Times New Roman"/>
          <w:b/>
        </w:rPr>
        <w:t>Методы и приемы:</w:t>
      </w:r>
      <w:r>
        <w:rPr>
          <w:rFonts w:ascii="Times New Roman" w:hAnsi="Times New Roman"/>
        </w:rPr>
        <w:t xml:space="preserve"> беседа, работа у доски. </w:t>
      </w:r>
    </w:p>
    <w:p w:rsidR="005070A9" w:rsidRDefault="005070A9">
      <w:pPr>
        <w:ind w:firstLine="720"/>
        <w:jc w:val="both"/>
        <w:rPr>
          <w:rFonts w:ascii="Times New Roman" w:hAnsi="Times New Roman"/>
        </w:rPr>
      </w:pPr>
    </w:p>
    <w:p w:rsidR="005070A9" w:rsidRDefault="003C2002">
      <w:pPr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Понятия, формируемые на уроке: </w:t>
      </w:r>
      <w:r>
        <w:rPr>
          <w:rFonts w:ascii="Times New Roman" w:hAnsi="Times New Roman"/>
        </w:rPr>
        <w:t>задачи на построение.</w:t>
      </w:r>
    </w:p>
    <w:p w:rsidR="005070A9" w:rsidRDefault="005070A9">
      <w:pPr>
        <w:ind w:firstLine="720"/>
        <w:jc w:val="both"/>
        <w:rPr>
          <w:rFonts w:ascii="Times New Roman" w:hAnsi="Times New Roman"/>
          <w:b/>
        </w:rPr>
      </w:pPr>
    </w:p>
    <w:p w:rsidR="005070A9" w:rsidRDefault="003C2002">
      <w:pPr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Оборудование урока для учителя:</w:t>
      </w:r>
      <w:r>
        <w:rPr>
          <w:rFonts w:ascii="Times New Roman" w:hAnsi="Times New Roman"/>
        </w:rPr>
        <w:t xml:space="preserve"> презентация, доска, мел, чертежн</w:t>
      </w:r>
      <w:r>
        <w:rPr>
          <w:rFonts w:ascii="Times New Roman" w:hAnsi="Times New Roman"/>
        </w:rPr>
        <w:t>ые инструменты.</w:t>
      </w:r>
    </w:p>
    <w:p w:rsidR="005070A9" w:rsidRDefault="005070A9">
      <w:pPr>
        <w:ind w:firstLine="720"/>
        <w:jc w:val="both"/>
        <w:rPr>
          <w:rFonts w:ascii="Times New Roman" w:hAnsi="Times New Roman"/>
        </w:rPr>
      </w:pPr>
    </w:p>
    <w:p w:rsidR="005070A9" w:rsidRDefault="003C2002">
      <w:pPr>
        <w:ind w:firstLine="720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Оборудование урока для учащихся: </w:t>
      </w:r>
      <w:r>
        <w:rPr>
          <w:rFonts w:ascii="Times New Roman" w:hAnsi="Times New Roman"/>
        </w:rPr>
        <w:t>рабочие тетради, презентация, доска, мел, чертежные инструменты.</w:t>
      </w:r>
    </w:p>
    <w:p w:rsidR="005070A9" w:rsidRDefault="005070A9">
      <w:pPr>
        <w:ind w:firstLine="720"/>
        <w:rPr>
          <w:rFonts w:ascii="Times New Roman" w:hAnsi="Times New Roman"/>
          <w:b/>
        </w:rPr>
      </w:pPr>
    </w:p>
    <w:p w:rsidR="005070A9" w:rsidRDefault="003C2002">
      <w:pPr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Оформление классной доски:</w:t>
      </w:r>
    </w:p>
    <w:p w:rsidR="005070A9" w:rsidRDefault="005070A9">
      <w:pPr>
        <w:ind w:firstLine="720"/>
        <w:rPr>
          <w:rFonts w:ascii="Times New Roman" w:hAnsi="Times New Roman"/>
          <w:i/>
        </w:rPr>
      </w:pPr>
    </w:p>
    <w:tbl>
      <w:tblPr>
        <w:tblW w:w="9570" w:type="dxa"/>
        <w:tblInd w:w="-25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3" w:type="dxa"/>
        </w:tblCellMar>
        <w:tblLook w:val="04A0"/>
      </w:tblPr>
      <w:tblGrid>
        <w:gridCol w:w="5952"/>
        <w:gridCol w:w="3618"/>
      </w:tblGrid>
      <w:tr w:rsidR="005070A9">
        <w:trPr>
          <w:trHeight w:val="769"/>
        </w:trPr>
        <w:tc>
          <w:tcPr>
            <w:tcW w:w="59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3" w:type="dxa"/>
            </w:tcMar>
          </w:tcPr>
          <w:p w:rsidR="003C2002" w:rsidRDefault="003C2002">
            <w:pPr>
              <w:ind w:firstLine="720"/>
              <w:jc w:val="center"/>
              <w:rPr>
                <w:rFonts w:ascii="Times New Roman" w:hAnsi="Times New Roman"/>
                <w:b/>
              </w:rPr>
            </w:pPr>
          </w:p>
          <w:p w:rsidR="005070A9" w:rsidRDefault="003C2002">
            <w:pPr>
              <w:ind w:firstLine="72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Классная работа</w:t>
            </w:r>
          </w:p>
          <w:p w:rsidR="005070A9" w:rsidRDefault="005070A9">
            <w:pPr>
              <w:ind w:firstLine="720"/>
              <w:rPr>
                <w:rFonts w:ascii="Times New Roman" w:hAnsi="Times New Roman"/>
                <w:b/>
              </w:rPr>
            </w:pPr>
          </w:p>
        </w:tc>
        <w:tc>
          <w:tcPr>
            <w:tcW w:w="36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3" w:type="dxa"/>
            </w:tcMar>
          </w:tcPr>
          <w:p w:rsidR="005070A9" w:rsidRDefault="003C2002">
            <w:pPr>
              <w:ind w:firstLine="720"/>
              <w:rPr>
                <w:rFonts w:hint="eastAsia"/>
              </w:rPr>
            </w:pPr>
            <w:r>
              <w:rPr>
                <w:rFonts w:ascii="Times New Roman" w:hAnsi="Times New Roman"/>
                <w:b/>
              </w:rPr>
              <w:t>В классе:</w:t>
            </w:r>
          </w:p>
          <w:p w:rsidR="005070A9" w:rsidRDefault="003C2002">
            <w:pPr>
              <w:ind w:firstLine="720"/>
              <w:rPr>
                <w:rFonts w:hint="eastAsia"/>
              </w:rPr>
            </w:pPr>
            <w:r>
              <w:rPr>
                <w:rFonts w:ascii="Times New Roman" w:hAnsi="Times New Roman"/>
              </w:rPr>
              <w:t>стр. 88 № 288(а)</w:t>
            </w:r>
          </w:p>
          <w:p w:rsidR="005070A9" w:rsidRDefault="003C2002">
            <w:pPr>
              <w:ind w:firstLine="720"/>
              <w:rPr>
                <w:rFonts w:hint="eastAsia"/>
              </w:rPr>
            </w:pPr>
            <w:r>
              <w:rPr>
                <w:rFonts w:ascii="Times New Roman" w:hAnsi="Times New Roman"/>
                <w:b/>
              </w:rPr>
              <w:t>Д/</w:t>
            </w:r>
            <w:proofErr w:type="spellStart"/>
            <w:r>
              <w:rPr>
                <w:rFonts w:ascii="Times New Roman" w:hAnsi="Times New Roman"/>
                <w:b/>
              </w:rPr>
              <w:t>з</w:t>
            </w:r>
            <w:proofErr w:type="spellEnd"/>
            <w:r>
              <w:rPr>
                <w:rFonts w:ascii="Times New Roman" w:hAnsi="Times New Roman"/>
                <w:b/>
              </w:rPr>
              <w:t>:</w:t>
            </w:r>
          </w:p>
          <w:p w:rsidR="005070A9" w:rsidRDefault="003C2002">
            <w:pPr>
              <w:ind w:firstLine="720"/>
              <w:rPr>
                <w:rFonts w:hint="eastAsia"/>
              </w:rPr>
            </w:pPr>
            <w:r>
              <w:rPr>
                <w:rFonts w:ascii="Times New Roman" w:hAnsi="Times New Roman"/>
              </w:rPr>
              <w:t>стр. 88 № 288(б)</w:t>
            </w:r>
          </w:p>
        </w:tc>
      </w:tr>
    </w:tbl>
    <w:p w:rsidR="005070A9" w:rsidRDefault="005070A9">
      <w:pPr>
        <w:ind w:firstLine="720"/>
        <w:jc w:val="both"/>
        <w:rPr>
          <w:rFonts w:ascii="Times New Roman" w:hAnsi="Times New Roman"/>
          <w:b/>
        </w:rPr>
      </w:pPr>
    </w:p>
    <w:p w:rsidR="005070A9" w:rsidRDefault="003C2002">
      <w:pPr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План урока:</w:t>
      </w:r>
    </w:p>
    <w:p w:rsidR="005070A9" w:rsidRDefault="005070A9">
      <w:pPr>
        <w:ind w:firstLine="720"/>
        <w:rPr>
          <w:rFonts w:ascii="Times New Roman" w:hAnsi="Times New Roman"/>
        </w:rPr>
      </w:pPr>
    </w:p>
    <w:tbl>
      <w:tblPr>
        <w:tblW w:w="5000" w:type="pct"/>
        <w:tblInd w:w="-25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3" w:type="dxa"/>
        </w:tblCellMar>
        <w:tblLook w:val="04A0"/>
      </w:tblPr>
      <w:tblGrid>
        <w:gridCol w:w="999"/>
        <w:gridCol w:w="2093"/>
        <w:gridCol w:w="2287"/>
        <w:gridCol w:w="2290"/>
        <w:gridCol w:w="2160"/>
      </w:tblGrid>
      <w:tr w:rsidR="005070A9">
        <w:tc>
          <w:tcPr>
            <w:tcW w:w="1004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3" w:type="dxa"/>
            </w:tcMar>
            <w:vAlign w:val="center"/>
          </w:tcPr>
          <w:p w:rsidR="005070A9" w:rsidRDefault="003C2002">
            <w:pPr>
              <w:ind w:hanging="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Время</w:t>
            </w:r>
          </w:p>
          <w:p w:rsidR="005070A9" w:rsidRDefault="005070A9">
            <w:pPr>
              <w:ind w:firstLine="72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96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3" w:type="dxa"/>
            </w:tcMar>
          </w:tcPr>
          <w:p w:rsidR="005070A9" w:rsidRDefault="005070A9">
            <w:pPr>
              <w:ind w:firstLine="72"/>
              <w:jc w:val="center"/>
              <w:rPr>
                <w:rFonts w:ascii="Times New Roman" w:hAnsi="Times New Roman"/>
                <w:b/>
              </w:rPr>
            </w:pPr>
          </w:p>
          <w:p w:rsidR="005070A9" w:rsidRDefault="003C2002">
            <w:pPr>
              <w:ind w:firstLine="7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 xml:space="preserve">Дидактическая </w:t>
            </w:r>
          </w:p>
          <w:p w:rsidR="005070A9" w:rsidRDefault="003C2002">
            <w:pPr>
              <w:ind w:firstLine="7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 xml:space="preserve">задача каждого </w:t>
            </w:r>
          </w:p>
          <w:p w:rsidR="005070A9" w:rsidRDefault="003C2002">
            <w:pPr>
              <w:ind w:firstLine="7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этапа урока</w:t>
            </w:r>
          </w:p>
        </w:tc>
        <w:tc>
          <w:tcPr>
            <w:tcW w:w="461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3" w:type="dxa"/>
            </w:tcMar>
            <w:vAlign w:val="center"/>
          </w:tcPr>
          <w:p w:rsidR="005070A9" w:rsidRDefault="003C2002">
            <w:pPr>
              <w:ind w:firstLine="72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Содержание этапа</w:t>
            </w:r>
          </w:p>
        </w:tc>
        <w:tc>
          <w:tcPr>
            <w:tcW w:w="1927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3" w:type="dxa"/>
            </w:tcMar>
          </w:tcPr>
          <w:p w:rsidR="005070A9" w:rsidRDefault="003C2002">
            <w:pPr>
              <w:ind w:firstLine="7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 xml:space="preserve">Планируемые </w:t>
            </w:r>
          </w:p>
          <w:p w:rsidR="005070A9" w:rsidRDefault="003C2002">
            <w:pPr>
              <w:ind w:firstLine="7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 xml:space="preserve">результаты </w:t>
            </w:r>
          </w:p>
          <w:p w:rsidR="005070A9" w:rsidRDefault="003C2002">
            <w:pPr>
              <w:ind w:firstLine="7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 xml:space="preserve">этапа урока </w:t>
            </w:r>
          </w:p>
          <w:p w:rsidR="005070A9" w:rsidRDefault="005070A9">
            <w:pPr>
              <w:ind w:firstLine="720"/>
              <w:jc w:val="center"/>
              <w:rPr>
                <w:rFonts w:ascii="Times New Roman" w:hAnsi="Times New Roman"/>
                <w:b/>
              </w:rPr>
            </w:pPr>
          </w:p>
          <w:p w:rsidR="005070A9" w:rsidRDefault="005070A9">
            <w:pPr>
              <w:ind w:firstLine="720"/>
              <w:jc w:val="center"/>
              <w:rPr>
                <w:rFonts w:ascii="Times New Roman" w:hAnsi="Times New Roman"/>
                <w:b/>
              </w:rPr>
            </w:pPr>
          </w:p>
          <w:p w:rsidR="005070A9" w:rsidRDefault="005070A9">
            <w:pPr>
              <w:ind w:firstLine="72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5070A9">
        <w:tc>
          <w:tcPr>
            <w:tcW w:w="1004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3" w:type="dxa"/>
            </w:tcMar>
            <w:vAlign w:val="center"/>
          </w:tcPr>
          <w:p w:rsidR="005070A9" w:rsidRDefault="005070A9">
            <w:pPr>
              <w:rPr>
                <w:rFonts w:ascii="Times New Roman" w:hAnsi="Times New Roman"/>
              </w:rPr>
            </w:pPr>
          </w:p>
        </w:tc>
        <w:tc>
          <w:tcPr>
            <w:tcW w:w="2096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3" w:type="dxa"/>
            </w:tcMar>
            <w:vAlign w:val="center"/>
          </w:tcPr>
          <w:p w:rsidR="005070A9" w:rsidRDefault="005070A9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23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auto"/>
            <w:tcMar>
              <w:left w:w="83" w:type="dxa"/>
            </w:tcMar>
            <w:vAlign w:val="center"/>
          </w:tcPr>
          <w:p w:rsidR="005070A9" w:rsidRDefault="003C2002">
            <w:pPr>
              <w:ind w:firstLine="7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 xml:space="preserve">Деятельность учителя </w:t>
            </w:r>
          </w:p>
        </w:tc>
        <w:tc>
          <w:tcPr>
            <w:tcW w:w="2307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3" w:type="dxa"/>
            </w:tcMar>
            <w:vAlign w:val="center"/>
          </w:tcPr>
          <w:p w:rsidR="005070A9" w:rsidRDefault="003C2002">
            <w:pPr>
              <w:ind w:firstLine="7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 xml:space="preserve">Деятельность </w:t>
            </w:r>
          </w:p>
          <w:p w:rsidR="005070A9" w:rsidRDefault="003C2002">
            <w:pPr>
              <w:ind w:firstLine="7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учащихся</w:t>
            </w:r>
          </w:p>
        </w:tc>
        <w:tc>
          <w:tcPr>
            <w:tcW w:w="1926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3" w:type="dxa"/>
            </w:tcMar>
          </w:tcPr>
          <w:p w:rsidR="005070A9" w:rsidRDefault="005070A9">
            <w:pPr>
              <w:ind w:firstLine="72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5070A9">
        <w:tc>
          <w:tcPr>
            <w:tcW w:w="9638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3" w:type="dxa"/>
            </w:tcMar>
            <w:vAlign w:val="center"/>
          </w:tcPr>
          <w:p w:rsidR="005070A9" w:rsidRDefault="003C2002">
            <w:pPr>
              <w:ind w:firstLine="7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Организационный момент</w:t>
            </w:r>
          </w:p>
        </w:tc>
      </w:tr>
      <w:tr w:rsidR="005070A9">
        <w:tc>
          <w:tcPr>
            <w:tcW w:w="10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3" w:type="dxa"/>
            </w:tcMar>
            <w:vAlign w:val="center"/>
          </w:tcPr>
          <w:p w:rsidR="005070A9" w:rsidRDefault="003C2002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мин.</w:t>
            </w:r>
          </w:p>
        </w:tc>
        <w:tc>
          <w:tcPr>
            <w:tcW w:w="20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3" w:type="dxa"/>
            </w:tcMar>
            <w:vAlign w:val="center"/>
          </w:tcPr>
          <w:p w:rsidR="005070A9" w:rsidRDefault="003C2002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Подготовить </w:t>
            </w:r>
            <w:proofErr w:type="gramStart"/>
            <w:r>
              <w:rPr>
                <w:rFonts w:ascii="Times New Roman" w:hAnsi="Times New Roman"/>
              </w:rPr>
              <w:t>обучающихся</w:t>
            </w:r>
            <w:proofErr w:type="gramEnd"/>
            <w:r>
              <w:rPr>
                <w:rFonts w:ascii="Times New Roman" w:hAnsi="Times New Roman"/>
              </w:rPr>
              <w:t xml:space="preserve"> к работе на уроке.</w:t>
            </w:r>
          </w:p>
        </w:tc>
        <w:tc>
          <w:tcPr>
            <w:tcW w:w="23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auto"/>
            <w:tcMar>
              <w:left w:w="83" w:type="dxa"/>
            </w:tcMar>
            <w:vAlign w:val="center"/>
          </w:tcPr>
          <w:p w:rsidR="005070A9" w:rsidRDefault="003C2002">
            <w:pPr>
              <w:ind w:firstLine="72"/>
              <w:jc w:val="both"/>
              <w:rPr>
                <w:rFonts w:hint="eastAsia"/>
              </w:rPr>
            </w:pPr>
            <w:r>
              <w:rPr>
                <w:rFonts w:ascii="Times New Roman" w:hAnsi="Times New Roman"/>
              </w:rPr>
              <w:t>Приветствует обучающихся.</w:t>
            </w:r>
          </w:p>
        </w:tc>
        <w:tc>
          <w:tcPr>
            <w:tcW w:w="2311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3" w:type="dxa"/>
            </w:tcMar>
            <w:vAlign w:val="center"/>
          </w:tcPr>
          <w:p w:rsidR="005070A9" w:rsidRDefault="003C2002">
            <w:pPr>
              <w:ind w:firstLine="72"/>
              <w:jc w:val="both"/>
              <w:rPr>
                <w:rFonts w:hint="eastAsia"/>
              </w:rPr>
            </w:pPr>
            <w:r>
              <w:rPr>
                <w:rFonts w:ascii="Times New Roman" w:hAnsi="Times New Roman"/>
              </w:rPr>
              <w:t>Приветствуют учителя.</w:t>
            </w:r>
          </w:p>
        </w:tc>
        <w:tc>
          <w:tcPr>
            <w:tcW w:w="19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3" w:type="dxa"/>
            </w:tcMar>
          </w:tcPr>
          <w:p w:rsidR="005070A9" w:rsidRDefault="003C2002">
            <w:pPr>
              <w:jc w:val="both"/>
              <w:rPr>
                <w:rFonts w:hint="eastAsia"/>
              </w:rPr>
            </w:pPr>
            <w:r>
              <w:rPr>
                <w:rFonts w:ascii="Times New Roman" w:hAnsi="Times New Roman"/>
                <w:i/>
                <w:iCs/>
              </w:rPr>
              <w:t>Личностные:</w:t>
            </w:r>
          </w:p>
          <w:p w:rsidR="005070A9" w:rsidRDefault="003C2002">
            <w:pPr>
              <w:jc w:val="both"/>
              <w:rPr>
                <w:rFonts w:hint="eastAsia"/>
              </w:rPr>
            </w:pPr>
            <w:r>
              <w:rPr>
                <w:rFonts w:ascii="Times New Roman" w:hAnsi="Times New Roman"/>
              </w:rPr>
              <w:t>положительный настрой на учебную деятельность.</w:t>
            </w:r>
          </w:p>
        </w:tc>
      </w:tr>
      <w:tr w:rsidR="005070A9">
        <w:tc>
          <w:tcPr>
            <w:tcW w:w="9638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3" w:type="dxa"/>
            </w:tcMar>
            <w:vAlign w:val="center"/>
          </w:tcPr>
          <w:p w:rsidR="005070A9" w:rsidRDefault="003C2002"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Проверка домашнего задания</w:t>
            </w:r>
          </w:p>
        </w:tc>
      </w:tr>
      <w:tr w:rsidR="005070A9">
        <w:tc>
          <w:tcPr>
            <w:tcW w:w="10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3" w:type="dxa"/>
            </w:tcMar>
            <w:vAlign w:val="center"/>
          </w:tcPr>
          <w:p w:rsidR="005070A9" w:rsidRDefault="003C2002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 мин.</w:t>
            </w:r>
          </w:p>
        </w:tc>
        <w:tc>
          <w:tcPr>
            <w:tcW w:w="20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3" w:type="dxa"/>
            </w:tcMar>
            <w:vAlign w:val="center"/>
          </w:tcPr>
          <w:p w:rsidR="005070A9" w:rsidRDefault="003C2002">
            <w:pPr>
              <w:jc w:val="both"/>
              <w:textAlignment w:val="top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Установить правильность и осознанность выполнения всеми учащимися домашнего задания.</w:t>
            </w:r>
          </w:p>
        </w:tc>
        <w:tc>
          <w:tcPr>
            <w:tcW w:w="23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auto"/>
            <w:tcMar>
              <w:left w:w="83" w:type="dxa"/>
            </w:tcMar>
            <w:vAlign w:val="center"/>
          </w:tcPr>
          <w:p w:rsidR="005070A9" w:rsidRDefault="003C2002">
            <w:pPr>
              <w:ind w:firstLine="72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Учитель начинает урок с проверки домашнего задания. В </w:t>
            </w:r>
            <w:r>
              <w:rPr>
                <w:rFonts w:ascii="Times New Roman" w:hAnsi="Times New Roman"/>
              </w:rPr>
              <w:t xml:space="preserve">случае затруднений </w:t>
            </w:r>
            <w:proofErr w:type="gramStart"/>
            <w:r>
              <w:rPr>
                <w:rFonts w:ascii="Times New Roman" w:hAnsi="Times New Roman"/>
              </w:rPr>
              <w:t>у</w:t>
            </w:r>
            <w:proofErr w:type="gramEnd"/>
            <w:r>
              <w:rPr>
                <w:rFonts w:ascii="Times New Roman" w:hAnsi="Times New Roman"/>
              </w:rPr>
              <w:t xml:space="preserve"> обучающихся объясняет решение.</w:t>
            </w:r>
          </w:p>
          <w:p w:rsidR="005070A9" w:rsidRDefault="003C2002">
            <w:pPr>
              <w:ind w:firstLine="72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-Начнем наш урок с проверки домашнего задания. Посмотрите на доску. У кого получилось так же? У кого не </w:t>
            </w:r>
            <w:proofErr w:type="gramStart"/>
            <w:r>
              <w:rPr>
                <w:rFonts w:ascii="Times New Roman" w:hAnsi="Times New Roman"/>
              </w:rPr>
              <w:t>получилось решить задачу поднимите</w:t>
            </w:r>
            <w:proofErr w:type="gramEnd"/>
            <w:r>
              <w:rPr>
                <w:rFonts w:ascii="Times New Roman" w:hAnsi="Times New Roman"/>
              </w:rPr>
              <w:t xml:space="preserve"> руку. В чем возникли затруднения?</w:t>
            </w:r>
          </w:p>
        </w:tc>
        <w:tc>
          <w:tcPr>
            <w:tcW w:w="2311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3" w:type="dxa"/>
            </w:tcMar>
            <w:vAlign w:val="center"/>
          </w:tcPr>
          <w:p w:rsidR="005070A9" w:rsidRDefault="003C2002">
            <w:pPr>
              <w:ind w:firstLine="72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Сравнивают свое решение с решен</w:t>
            </w:r>
            <w:r>
              <w:rPr>
                <w:rFonts w:ascii="Times New Roman" w:hAnsi="Times New Roman"/>
              </w:rPr>
              <w:t xml:space="preserve">ием учителя, если </w:t>
            </w:r>
            <w:proofErr w:type="gramStart"/>
            <w:r>
              <w:rPr>
                <w:rFonts w:ascii="Times New Roman" w:hAnsi="Times New Roman"/>
              </w:rPr>
              <w:t>возникают трудности задают</w:t>
            </w:r>
            <w:proofErr w:type="gramEnd"/>
            <w:r>
              <w:rPr>
                <w:rFonts w:ascii="Times New Roman" w:hAnsi="Times New Roman"/>
              </w:rPr>
              <w:t xml:space="preserve"> вопросы. Осуществляют процесс самооценки.</w:t>
            </w:r>
          </w:p>
        </w:tc>
        <w:tc>
          <w:tcPr>
            <w:tcW w:w="19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3" w:type="dxa"/>
            </w:tcMar>
          </w:tcPr>
          <w:p w:rsidR="005070A9" w:rsidRDefault="003C2002">
            <w:pPr>
              <w:jc w:val="both"/>
              <w:rPr>
                <w:rFonts w:hint="eastAsia"/>
              </w:rPr>
            </w:pPr>
            <w:proofErr w:type="spellStart"/>
            <w:r>
              <w:rPr>
                <w:rFonts w:ascii="Times New Roman" w:hAnsi="Times New Roman"/>
                <w:i/>
                <w:iCs/>
              </w:rPr>
              <w:t>Метапредметные</w:t>
            </w:r>
            <w:proofErr w:type="spellEnd"/>
            <w:r>
              <w:rPr>
                <w:rFonts w:ascii="Times New Roman" w:hAnsi="Times New Roman"/>
                <w:i/>
                <w:iCs/>
              </w:rPr>
              <w:t xml:space="preserve">: </w:t>
            </w:r>
            <w:r>
              <w:rPr>
                <w:rFonts w:ascii="Times New Roman" w:hAnsi="Times New Roman"/>
              </w:rPr>
              <w:t>обучающиеся умеют осуществлять процесс самоконтроля и самооценки.</w:t>
            </w:r>
          </w:p>
          <w:p w:rsidR="005070A9" w:rsidRDefault="003C2002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i/>
                <w:iCs/>
              </w:rPr>
              <w:t xml:space="preserve">Личностные: </w:t>
            </w:r>
            <w:r>
              <w:rPr>
                <w:rFonts w:ascii="Times New Roman" w:hAnsi="Times New Roman"/>
              </w:rPr>
              <w:t>процесс самооценки своей деятельности.</w:t>
            </w:r>
          </w:p>
        </w:tc>
      </w:tr>
      <w:tr w:rsidR="005070A9">
        <w:tc>
          <w:tcPr>
            <w:tcW w:w="9638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3" w:type="dxa"/>
            </w:tcMar>
            <w:vAlign w:val="center"/>
          </w:tcPr>
          <w:p w:rsidR="005070A9" w:rsidRDefault="003C2002"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Актуализация знаний</w:t>
            </w:r>
          </w:p>
        </w:tc>
      </w:tr>
      <w:tr w:rsidR="005070A9">
        <w:tc>
          <w:tcPr>
            <w:tcW w:w="10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3" w:type="dxa"/>
            </w:tcMar>
            <w:vAlign w:val="center"/>
          </w:tcPr>
          <w:p w:rsidR="005070A9" w:rsidRDefault="003C2002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мин.</w:t>
            </w:r>
          </w:p>
        </w:tc>
        <w:tc>
          <w:tcPr>
            <w:tcW w:w="20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3" w:type="dxa"/>
            </w:tcMar>
            <w:vAlign w:val="center"/>
          </w:tcPr>
          <w:p w:rsidR="005070A9" w:rsidRDefault="003C2002">
            <w:pPr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  <w:color w:val="000000"/>
              </w:rPr>
              <w:t>Активизация соответствующих мыслительных операций (анализ, обобщение, классификация и т.д.) и познавательных процессов (внимание, память).</w:t>
            </w:r>
            <w:proofErr w:type="gramEnd"/>
          </w:p>
        </w:tc>
        <w:tc>
          <w:tcPr>
            <w:tcW w:w="23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auto"/>
            <w:tcMar>
              <w:left w:w="83" w:type="dxa"/>
            </w:tcMar>
            <w:vAlign w:val="center"/>
          </w:tcPr>
          <w:p w:rsidR="005070A9" w:rsidRDefault="003C2002">
            <w:pPr>
              <w:ind w:firstLine="72"/>
              <w:jc w:val="both"/>
              <w:rPr>
                <w:rFonts w:hint="eastAsia"/>
              </w:rPr>
            </w:pPr>
            <w:r>
              <w:rPr>
                <w:rFonts w:ascii="Times New Roman" w:hAnsi="Times New Roman"/>
              </w:rPr>
              <w:t>-Чем мы занимались на прошлом уроке, как звучала тема урока?</w:t>
            </w:r>
          </w:p>
          <w:p w:rsidR="005070A9" w:rsidRDefault="003C2002">
            <w:pPr>
              <w:ind w:firstLine="72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-Кто может озвучить схему решения задач на построение? </w:t>
            </w:r>
          </w:p>
          <w:p w:rsidR="005070A9" w:rsidRDefault="003C2002">
            <w:pPr>
              <w:ind w:firstLine="72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-Какие три основные задачи на построение треугольника вы можете назвать? </w:t>
            </w:r>
          </w:p>
          <w:p w:rsidR="005070A9" w:rsidRDefault="003C2002">
            <w:pPr>
              <w:ind w:firstLine="72"/>
              <w:jc w:val="both"/>
              <w:rPr>
                <w:rFonts w:hint="eastAsia"/>
              </w:rPr>
            </w:pPr>
            <w:r>
              <w:rPr>
                <w:rFonts w:ascii="Times New Roman" w:hAnsi="Times New Roman"/>
              </w:rPr>
              <w:t>-По каким трем элементам мы строили треугольник на прошлом уроке?</w:t>
            </w:r>
          </w:p>
          <w:p w:rsidR="005070A9" w:rsidRDefault="003C2002">
            <w:pPr>
              <w:ind w:firstLine="72"/>
              <w:jc w:val="both"/>
              <w:rPr>
                <w:rFonts w:hint="eastAsia"/>
              </w:rPr>
            </w:pPr>
            <w:r>
              <w:rPr>
                <w:rFonts w:ascii="Times New Roman" w:hAnsi="Times New Roman"/>
              </w:rPr>
              <w:t>-Какими чертежными инструментами мы пользовались?</w:t>
            </w:r>
          </w:p>
        </w:tc>
        <w:tc>
          <w:tcPr>
            <w:tcW w:w="2311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3" w:type="dxa"/>
            </w:tcMar>
            <w:vAlign w:val="center"/>
          </w:tcPr>
          <w:p w:rsidR="005070A9" w:rsidRDefault="003C2002">
            <w:pPr>
              <w:ind w:firstLine="72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Вспоминают основные моменты прошлого урока. Отвечают на вопросы уч</w:t>
            </w:r>
            <w:r>
              <w:rPr>
                <w:rFonts w:ascii="Times New Roman" w:hAnsi="Times New Roman"/>
              </w:rPr>
              <w:t>ителя.</w:t>
            </w:r>
          </w:p>
        </w:tc>
        <w:tc>
          <w:tcPr>
            <w:tcW w:w="19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3" w:type="dxa"/>
            </w:tcMar>
          </w:tcPr>
          <w:p w:rsidR="005070A9" w:rsidRDefault="003C2002">
            <w:pPr>
              <w:jc w:val="both"/>
              <w:rPr>
                <w:rFonts w:hint="eastAsia"/>
              </w:rPr>
            </w:pPr>
            <w:r>
              <w:rPr>
                <w:rFonts w:ascii="Times New Roman" w:hAnsi="Times New Roman"/>
                <w:i/>
                <w:iCs/>
              </w:rPr>
              <w:t xml:space="preserve">Предметные: </w:t>
            </w:r>
            <w:r>
              <w:rPr>
                <w:rFonts w:ascii="Times New Roman" w:hAnsi="Times New Roman"/>
              </w:rPr>
              <w:t>обучающиеся актуализируют, имеющиеся у них знания по теме «задачи на построение»;</w:t>
            </w:r>
          </w:p>
          <w:p w:rsidR="005070A9" w:rsidRDefault="003C2002">
            <w:pPr>
              <w:jc w:val="both"/>
              <w:rPr>
                <w:rFonts w:hint="eastAsia"/>
              </w:rPr>
            </w:pPr>
            <w:r>
              <w:rPr>
                <w:rFonts w:ascii="Times New Roman" w:hAnsi="Times New Roman"/>
              </w:rPr>
              <w:t>актуализируют знания по теме «построение треугольника по трем элементам».</w:t>
            </w:r>
          </w:p>
          <w:p w:rsidR="005070A9" w:rsidRDefault="003C2002">
            <w:pPr>
              <w:jc w:val="both"/>
              <w:rPr>
                <w:rFonts w:hint="eastAsia"/>
              </w:rPr>
            </w:pPr>
            <w:proofErr w:type="spellStart"/>
            <w:r>
              <w:rPr>
                <w:rFonts w:ascii="Times New Roman" w:hAnsi="Times New Roman"/>
                <w:i/>
                <w:iCs/>
              </w:rPr>
              <w:t>Метапредметные</w:t>
            </w:r>
            <w:proofErr w:type="spellEnd"/>
            <w:r>
              <w:rPr>
                <w:rFonts w:ascii="Times New Roman" w:hAnsi="Times New Roman"/>
                <w:i/>
                <w:iCs/>
              </w:rPr>
              <w:t xml:space="preserve">: </w:t>
            </w:r>
            <w:proofErr w:type="gramStart"/>
            <w:r>
              <w:rPr>
                <w:rFonts w:ascii="Times New Roman" w:hAnsi="Times New Roman"/>
                <w:color w:val="000000"/>
              </w:rPr>
              <w:t>обучающийся</w:t>
            </w:r>
            <w:proofErr w:type="gramEnd"/>
            <w:r>
              <w:rPr>
                <w:rFonts w:ascii="Times New Roman" w:hAnsi="Times New Roman"/>
                <w:color w:val="000000"/>
              </w:rPr>
              <w:t xml:space="preserve"> может устанавливать аналогии, строить логическое расс</w:t>
            </w:r>
            <w:r>
              <w:rPr>
                <w:rFonts w:ascii="Times New Roman" w:hAnsi="Times New Roman"/>
                <w:color w:val="000000"/>
              </w:rPr>
              <w:t>уждение, умозаключение и делать выводы.</w:t>
            </w:r>
            <w:r>
              <w:rPr>
                <w:rFonts w:ascii="Times New Roman" w:hAnsi="Times New Roman"/>
              </w:rPr>
              <w:t xml:space="preserve"> </w:t>
            </w:r>
          </w:p>
          <w:p w:rsidR="005070A9" w:rsidRDefault="003C2002">
            <w:pPr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  <w:i/>
                <w:iCs/>
              </w:rPr>
              <w:t>Личностные</w:t>
            </w:r>
            <w:proofErr w:type="gramEnd"/>
            <w:r>
              <w:rPr>
                <w:rFonts w:ascii="Times New Roman" w:hAnsi="Times New Roman"/>
                <w:i/>
                <w:iCs/>
              </w:rPr>
              <w:t xml:space="preserve">: </w:t>
            </w:r>
            <w:r>
              <w:rPr>
                <w:rFonts w:ascii="Times New Roman" w:hAnsi="Times New Roman"/>
              </w:rPr>
              <w:t>умение слышать мнение другого человека.</w:t>
            </w:r>
          </w:p>
        </w:tc>
      </w:tr>
      <w:tr w:rsidR="005070A9">
        <w:tc>
          <w:tcPr>
            <w:tcW w:w="9638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3" w:type="dxa"/>
            </w:tcMar>
            <w:vAlign w:val="center"/>
          </w:tcPr>
          <w:p w:rsidR="005070A9" w:rsidRDefault="003C200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</w:rPr>
              <w:t>Постановка цели урока</w:t>
            </w:r>
          </w:p>
        </w:tc>
      </w:tr>
      <w:tr w:rsidR="005070A9">
        <w:tc>
          <w:tcPr>
            <w:tcW w:w="10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3" w:type="dxa"/>
            </w:tcMar>
            <w:vAlign w:val="center"/>
          </w:tcPr>
          <w:p w:rsidR="005070A9" w:rsidRDefault="003C2002">
            <w:pPr>
              <w:jc w:val="both"/>
              <w:rPr>
                <w:rFonts w:hint="eastAsia"/>
              </w:rPr>
            </w:pPr>
            <w:r>
              <w:rPr>
                <w:rFonts w:ascii="Times New Roman" w:hAnsi="Times New Roman"/>
              </w:rPr>
              <w:t>1 мин.</w:t>
            </w:r>
          </w:p>
        </w:tc>
        <w:tc>
          <w:tcPr>
            <w:tcW w:w="20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3" w:type="dxa"/>
            </w:tcMar>
            <w:vAlign w:val="center"/>
          </w:tcPr>
          <w:p w:rsidR="005070A9" w:rsidRDefault="003C2002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Создание условий для формулирования и цели урока.</w:t>
            </w:r>
          </w:p>
        </w:tc>
        <w:tc>
          <w:tcPr>
            <w:tcW w:w="23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auto"/>
            <w:tcMar>
              <w:left w:w="83" w:type="dxa"/>
            </w:tcMar>
            <w:vAlign w:val="center"/>
          </w:tcPr>
          <w:p w:rsidR="005070A9" w:rsidRDefault="003C2002">
            <w:pPr>
              <w:ind w:firstLine="72"/>
              <w:jc w:val="both"/>
              <w:rPr>
                <w:rFonts w:hint="eastAsia"/>
              </w:rPr>
            </w:pPr>
            <w:r>
              <w:rPr>
                <w:rFonts w:ascii="Times New Roman" w:hAnsi="Times New Roman"/>
              </w:rPr>
              <w:t xml:space="preserve">-Сегодня мы рассмотрим построение треугольника по стороне и двум прилежащим к ней </w:t>
            </w:r>
            <w:r>
              <w:rPr>
                <w:rFonts w:ascii="Times New Roman" w:hAnsi="Times New Roman"/>
              </w:rPr>
              <w:t>углам. Какую цель вы поставите себе на этот урок?</w:t>
            </w:r>
          </w:p>
        </w:tc>
        <w:tc>
          <w:tcPr>
            <w:tcW w:w="2311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3" w:type="dxa"/>
            </w:tcMar>
            <w:vAlign w:val="center"/>
          </w:tcPr>
          <w:p w:rsidR="005070A9" w:rsidRDefault="003C2002">
            <w:pPr>
              <w:ind w:firstLine="72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Формулируют цель урока.</w:t>
            </w:r>
          </w:p>
        </w:tc>
        <w:tc>
          <w:tcPr>
            <w:tcW w:w="19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3" w:type="dxa"/>
            </w:tcMar>
          </w:tcPr>
          <w:p w:rsidR="005070A9" w:rsidRDefault="003C2002">
            <w:pPr>
              <w:jc w:val="both"/>
              <w:rPr>
                <w:rFonts w:hint="eastAsia"/>
              </w:rPr>
            </w:pPr>
            <w:proofErr w:type="spellStart"/>
            <w:r>
              <w:rPr>
                <w:rFonts w:ascii="Times New Roman" w:hAnsi="Times New Roman"/>
                <w:i/>
                <w:iCs/>
              </w:rPr>
              <w:t>Метапредметные</w:t>
            </w:r>
            <w:proofErr w:type="spellEnd"/>
            <w:r>
              <w:rPr>
                <w:rFonts w:ascii="Times New Roman" w:hAnsi="Times New Roman"/>
                <w:i/>
                <w:iCs/>
              </w:rPr>
              <w:t>:</w:t>
            </w:r>
            <w:r>
              <w:rPr>
                <w:rFonts w:ascii="Times New Roman" w:hAnsi="Times New Roman"/>
              </w:rPr>
              <w:t xml:space="preserve"> умеют ставить себе цель.</w:t>
            </w:r>
          </w:p>
          <w:p w:rsidR="005070A9" w:rsidRDefault="003C2002">
            <w:pPr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  <w:i/>
                <w:iCs/>
              </w:rPr>
              <w:t xml:space="preserve">Личностные: </w:t>
            </w:r>
            <w:r>
              <w:rPr>
                <w:rFonts w:ascii="Times New Roman" w:hAnsi="Times New Roman"/>
              </w:rPr>
              <w:t>мотивация к достижению учебной цели.</w:t>
            </w:r>
            <w:proofErr w:type="gramEnd"/>
          </w:p>
        </w:tc>
      </w:tr>
      <w:tr w:rsidR="005070A9">
        <w:tc>
          <w:tcPr>
            <w:tcW w:w="9638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3" w:type="dxa"/>
            </w:tcMar>
            <w:vAlign w:val="center"/>
          </w:tcPr>
          <w:p w:rsidR="005070A9" w:rsidRDefault="003C2002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Запись домашнего задания</w:t>
            </w:r>
          </w:p>
        </w:tc>
      </w:tr>
      <w:tr w:rsidR="005070A9">
        <w:tc>
          <w:tcPr>
            <w:tcW w:w="10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3" w:type="dxa"/>
            </w:tcMar>
            <w:vAlign w:val="center"/>
          </w:tcPr>
          <w:p w:rsidR="005070A9" w:rsidRDefault="003C2002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мин.</w:t>
            </w:r>
          </w:p>
        </w:tc>
        <w:tc>
          <w:tcPr>
            <w:tcW w:w="20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3" w:type="dxa"/>
            </w:tcMar>
            <w:vAlign w:val="center"/>
          </w:tcPr>
          <w:p w:rsidR="005070A9" w:rsidRDefault="003C2002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 xml:space="preserve">Сформировать у </w:t>
            </w:r>
            <w:proofErr w:type="gramStart"/>
            <w:r>
              <w:rPr>
                <w:rFonts w:ascii="Times New Roman" w:hAnsi="Times New Roman"/>
                <w:color w:val="000000"/>
              </w:rPr>
              <w:t>обучающихся</w:t>
            </w:r>
            <w:proofErr w:type="gramEnd"/>
            <w:r>
              <w:rPr>
                <w:rFonts w:ascii="Times New Roman" w:hAnsi="Times New Roman"/>
                <w:color w:val="000000"/>
              </w:rPr>
              <w:t xml:space="preserve"> интерес к следующему уроку.</w:t>
            </w:r>
          </w:p>
        </w:tc>
        <w:tc>
          <w:tcPr>
            <w:tcW w:w="23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auto"/>
            <w:tcMar>
              <w:left w:w="83" w:type="dxa"/>
            </w:tcMar>
            <w:vAlign w:val="center"/>
          </w:tcPr>
          <w:p w:rsidR="005070A9" w:rsidRDefault="003C2002">
            <w:pPr>
              <w:ind w:firstLine="72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-Откройте тетради, запишите число, классная работа и тему: «Построение треугольника по трем элементам».</w:t>
            </w:r>
          </w:p>
          <w:p w:rsidR="005070A9" w:rsidRDefault="003C2002">
            <w:pPr>
              <w:ind w:firstLine="72"/>
              <w:jc w:val="both"/>
              <w:rPr>
                <w:rFonts w:hint="eastAsia"/>
              </w:rPr>
            </w:pPr>
            <w:r>
              <w:rPr>
                <w:rFonts w:ascii="Times New Roman" w:hAnsi="Times New Roman"/>
              </w:rPr>
              <w:t xml:space="preserve">-В дневник запишите домашнее задание </w:t>
            </w:r>
            <w:proofErr w:type="spellStart"/>
            <w:proofErr w:type="gramStart"/>
            <w:r>
              <w:rPr>
                <w:rFonts w:ascii="Times New Roman" w:hAnsi="Times New Roman"/>
              </w:rPr>
              <w:t>стр</w:t>
            </w:r>
            <w:proofErr w:type="spellEnd"/>
            <w:proofErr w:type="gramEnd"/>
            <w:r>
              <w:rPr>
                <w:rFonts w:ascii="Times New Roman" w:hAnsi="Times New Roman"/>
              </w:rPr>
              <w:t xml:space="preserve"> 88 № 288 (б).</w:t>
            </w:r>
          </w:p>
        </w:tc>
        <w:tc>
          <w:tcPr>
            <w:tcW w:w="2311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3" w:type="dxa"/>
            </w:tcMar>
            <w:vAlign w:val="center"/>
          </w:tcPr>
          <w:p w:rsidR="005070A9" w:rsidRDefault="003C2002">
            <w:pPr>
              <w:ind w:firstLine="72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Записывают в рабочей тетради число, классная работа и тему урока. В дневниках записывают домашнее</w:t>
            </w:r>
            <w:r>
              <w:rPr>
                <w:rFonts w:ascii="Times New Roman" w:hAnsi="Times New Roman"/>
              </w:rPr>
              <w:t xml:space="preserve"> задание.</w:t>
            </w:r>
          </w:p>
        </w:tc>
        <w:tc>
          <w:tcPr>
            <w:tcW w:w="19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3" w:type="dxa"/>
            </w:tcMar>
          </w:tcPr>
          <w:p w:rsidR="005070A9" w:rsidRDefault="003C2002">
            <w:pPr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  <w:i/>
                <w:iCs/>
              </w:rPr>
              <w:t>Личностные</w:t>
            </w:r>
            <w:proofErr w:type="gramEnd"/>
            <w:r>
              <w:rPr>
                <w:rFonts w:ascii="Times New Roman" w:hAnsi="Times New Roman"/>
                <w:i/>
                <w:iCs/>
              </w:rPr>
              <w:t>:</w:t>
            </w:r>
            <w:r>
              <w:rPr>
                <w:rFonts w:ascii="Times New Roman" w:hAnsi="Times New Roman"/>
              </w:rPr>
              <w:t xml:space="preserve"> дисциплина, самоконтроль.</w:t>
            </w:r>
          </w:p>
        </w:tc>
      </w:tr>
      <w:tr w:rsidR="005070A9">
        <w:tc>
          <w:tcPr>
            <w:tcW w:w="9638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3" w:type="dxa"/>
            </w:tcMar>
            <w:vAlign w:val="center"/>
          </w:tcPr>
          <w:p w:rsidR="005070A9" w:rsidRDefault="003C200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</w:rPr>
              <w:t>Применение знаний и умений в новой ситуации</w:t>
            </w:r>
            <w:r>
              <w:rPr>
                <w:rFonts w:ascii="Times New Roman" w:hAnsi="Times New Roman"/>
              </w:rPr>
              <w:t xml:space="preserve"> </w:t>
            </w:r>
          </w:p>
        </w:tc>
      </w:tr>
      <w:tr w:rsidR="005070A9">
        <w:tc>
          <w:tcPr>
            <w:tcW w:w="10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3" w:type="dxa"/>
            </w:tcMar>
            <w:vAlign w:val="center"/>
          </w:tcPr>
          <w:p w:rsidR="005070A9" w:rsidRDefault="003C2002">
            <w:pPr>
              <w:jc w:val="both"/>
              <w:rPr>
                <w:rFonts w:hint="eastAsia"/>
              </w:rPr>
            </w:pPr>
            <w:r>
              <w:rPr>
                <w:rFonts w:ascii="Times New Roman" w:hAnsi="Times New Roman"/>
              </w:rPr>
              <w:t>10 мин.</w:t>
            </w:r>
          </w:p>
        </w:tc>
        <w:tc>
          <w:tcPr>
            <w:tcW w:w="2096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3" w:type="dxa"/>
            </w:tcMar>
            <w:vAlign w:val="center"/>
          </w:tcPr>
          <w:p w:rsidR="005070A9" w:rsidRDefault="003C2002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Обеспечение усвоения новых знаний и способов действий на уровне применения в измененной ситуации. </w:t>
            </w:r>
          </w:p>
        </w:tc>
        <w:tc>
          <w:tcPr>
            <w:tcW w:w="23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auto"/>
            <w:tcMar>
              <w:left w:w="83" w:type="dxa"/>
            </w:tcMar>
            <w:vAlign w:val="center"/>
          </w:tcPr>
          <w:p w:rsidR="005070A9" w:rsidRDefault="003C2002">
            <w:pPr>
              <w:ind w:firstLine="72"/>
              <w:jc w:val="both"/>
              <w:rPr>
                <w:rFonts w:hint="eastAsia"/>
              </w:rPr>
            </w:pPr>
            <w:r>
              <w:rPr>
                <w:rFonts w:ascii="Times New Roman" w:hAnsi="Times New Roman"/>
              </w:rPr>
              <w:t xml:space="preserve">-Запишите в тетради «Задача 2». Построить треугольник по стороне и двум прилежащим к ней углам. </w:t>
            </w:r>
          </w:p>
          <w:p w:rsidR="005070A9" w:rsidRDefault="003C2002">
            <w:pPr>
              <w:ind w:firstLine="72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-Давайте запишем дано.</w:t>
            </w:r>
          </w:p>
          <w:p w:rsidR="005070A9" w:rsidRDefault="003C2002">
            <w:pPr>
              <w:ind w:firstLine="72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Учитель контролирует работу </w:t>
            </w:r>
            <w:proofErr w:type="gramStart"/>
            <w:r>
              <w:rPr>
                <w:rFonts w:ascii="Times New Roman" w:hAnsi="Times New Roman"/>
              </w:rPr>
              <w:t>обучающихся</w:t>
            </w:r>
            <w:proofErr w:type="gramEnd"/>
            <w:r>
              <w:rPr>
                <w:rFonts w:ascii="Times New Roman" w:hAnsi="Times New Roman"/>
              </w:rPr>
              <w:t>, объясняет построение.</w:t>
            </w:r>
          </w:p>
        </w:tc>
        <w:tc>
          <w:tcPr>
            <w:tcW w:w="2311" w:type="dxa"/>
            <w:vMerge w:val="restart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3" w:type="dxa"/>
            </w:tcMar>
            <w:vAlign w:val="center"/>
          </w:tcPr>
          <w:p w:rsidR="005070A9" w:rsidRDefault="003C2002">
            <w:pPr>
              <w:ind w:firstLine="72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Два обучающихся по желанию работают у доски, остальные индивидуально веду</w:t>
            </w:r>
            <w:r>
              <w:rPr>
                <w:rFonts w:ascii="Times New Roman" w:hAnsi="Times New Roman"/>
              </w:rPr>
              <w:t>т построение в тетрадях. Предлагают идеи построения.</w:t>
            </w:r>
          </w:p>
        </w:tc>
        <w:tc>
          <w:tcPr>
            <w:tcW w:w="1922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3" w:type="dxa"/>
            </w:tcMar>
          </w:tcPr>
          <w:p w:rsidR="005070A9" w:rsidRDefault="003C2002">
            <w:pPr>
              <w:jc w:val="both"/>
              <w:rPr>
                <w:rFonts w:hint="eastAsia"/>
              </w:rPr>
            </w:pPr>
            <w:r>
              <w:rPr>
                <w:rFonts w:ascii="Times New Roman" w:hAnsi="Times New Roman"/>
                <w:i/>
                <w:iCs/>
              </w:rPr>
              <w:t>Предметные:</w:t>
            </w:r>
            <w:r>
              <w:rPr>
                <w:rFonts w:ascii="Times New Roman" w:hAnsi="Times New Roman"/>
              </w:rPr>
              <w:t xml:space="preserve"> обучающиеся умеют строить треугольник по стороне и двум прилежащим к ней углам; умеют записывать этапы построения с использованием математических символов; умеют пользоваться чертежными инстр</w:t>
            </w:r>
            <w:r>
              <w:rPr>
                <w:rFonts w:ascii="Times New Roman" w:hAnsi="Times New Roman"/>
              </w:rPr>
              <w:t>ументами.</w:t>
            </w:r>
          </w:p>
          <w:p w:rsidR="005070A9" w:rsidRDefault="003C2002">
            <w:pPr>
              <w:jc w:val="both"/>
              <w:rPr>
                <w:rFonts w:hint="eastAsia"/>
              </w:rPr>
            </w:pPr>
            <w:proofErr w:type="spellStart"/>
            <w:r>
              <w:rPr>
                <w:rFonts w:ascii="Times New Roman" w:hAnsi="Times New Roman"/>
                <w:i/>
                <w:iCs/>
              </w:rPr>
              <w:t>Метапредметные</w:t>
            </w:r>
            <w:proofErr w:type="spellEnd"/>
            <w:r>
              <w:rPr>
                <w:rFonts w:ascii="Times New Roman" w:hAnsi="Times New Roman"/>
                <w:i/>
                <w:iCs/>
              </w:rPr>
              <w:t>:</w:t>
            </w:r>
            <w:r>
              <w:rPr>
                <w:rFonts w:ascii="Times New Roman" w:hAnsi="Times New Roman"/>
              </w:rPr>
              <w:t xml:space="preserve"> обучающиеся логически рассуждают, приводят различные варианты решения проблемных ситуаций.</w:t>
            </w:r>
          </w:p>
          <w:p w:rsidR="005070A9" w:rsidRDefault="003C2002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i/>
                <w:iCs/>
              </w:rPr>
              <w:t>Личностные:</w:t>
            </w:r>
            <w:r>
              <w:rPr>
                <w:rFonts w:ascii="Times New Roman" w:hAnsi="Times New Roman"/>
              </w:rPr>
              <w:t xml:space="preserve"> уважение к учителю, к одноклассникам, сохранение дисциплины.</w:t>
            </w:r>
          </w:p>
        </w:tc>
      </w:tr>
      <w:tr w:rsidR="005070A9">
        <w:tc>
          <w:tcPr>
            <w:tcW w:w="10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3" w:type="dxa"/>
            </w:tcMar>
            <w:vAlign w:val="center"/>
          </w:tcPr>
          <w:p w:rsidR="005070A9" w:rsidRDefault="003C2002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 мин.</w:t>
            </w:r>
          </w:p>
        </w:tc>
        <w:tc>
          <w:tcPr>
            <w:tcW w:w="2096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3" w:type="dxa"/>
            </w:tcMar>
            <w:vAlign w:val="center"/>
          </w:tcPr>
          <w:p w:rsidR="005070A9" w:rsidRDefault="005070A9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3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auto"/>
            <w:tcMar>
              <w:left w:w="83" w:type="dxa"/>
            </w:tcMar>
            <w:vAlign w:val="center"/>
          </w:tcPr>
          <w:p w:rsidR="005070A9" w:rsidRDefault="003C2002">
            <w:pPr>
              <w:ind w:firstLine="72"/>
              <w:jc w:val="both"/>
              <w:rPr>
                <w:rFonts w:hint="eastAsia"/>
              </w:rPr>
            </w:pPr>
            <w:r>
              <w:rPr>
                <w:rFonts w:ascii="Times New Roman" w:hAnsi="Times New Roman"/>
              </w:rPr>
              <w:t xml:space="preserve">Предлагает </w:t>
            </w:r>
            <w:proofErr w:type="gramStart"/>
            <w:r>
              <w:rPr>
                <w:rFonts w:ascii="Times New Roman" w:hAnsi="Times New Roman"/>
              </w:rPr>
              <w:t>обучающимся</w:t>
            </w:r>
            <w:proofErr w:type="gramEnd"/>
            <w:r>
              <w:rPr>
                <w:rFonts w:ascii="Times New Roman" w:hAnsi="Times New Roman"/>
              </w:rPr>
              <w:t xml:space="preserve"> по желанию у доски решить задачу со страницы 88 № 288(а). </w:t>
            </w:r>
            <w:proofErr w:type="gramStart"/>
            <w:r>
              <w:rPr>
                <w:rFonts w:ascii="Times New Roman" w:hAnsi="Times New Roman"/>
              </w:rPr>
              <w:t>Контролирует работу обучающихся в тетрадях.</w:t>
            </w:r>
            <w:proofErr w:type="gramEnd"/>
          </w:p>
        </w:tc>
        <w:tc>
          <w:tcPr>
            <w:tcW w:w="2311" w:type="dxa"/>
            <w:vMerge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3" w:type="dxa"/>
            </w:tcMar>
            <w:vAlign w:val="center"/>
          </w:tcPr>
          <w:p w:rsidR="005070A9" w:rsidRDefault="005070A9">
            <w:pPr>
              <w:ind w:firstLine="72"/>
              <w:jc w:val="both"/>
              <w:rPr>
                <w:rFonts w:ascii="Times New Roman" w:hAnsi="Times New Roman"/>
              </w:rPr>
            </w:pPr>
          </w:p>
        </w:tc>
        <w:tc>
          <w:tcPr>
            <w:tcW w:w="1922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3" w:type="dxa"/>
            </w:tcMar>
          </w:tcPr>
          <w:p w:rsidR="005070A9" w:rsidRDefault="005070A9">
            <w:pPr>
              <w:ind w:firstLine="720"/>
              <w:jc w:val="both"/>
              <w:rPr>
                <w:rFonts w:ascii="Times New Roman" w:hAnsi="Times New Roman"/>
              </w:rPr>
            </w:pPr>
          </w:p>
        </w:tc>
      </w:tr>
      <w:tr w:rsidR="005070A9">
        <w:tc>
          <w:tcPr>
            <w:tcW w:w="9638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3" w:type="dxa"/>
            </w:tcMar>
            <w:vAlign w:val="center"/>
          </w:tcPr>
          <w:p w:rsidR="005070A9" w:rsidRDefault="003C2002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Подведение итогов урока</w:t>
            </w:r>
          </w:p>
        </w:tc>
      </w:tr>
      <w:tr w:rsidR="005070A9">
        <w:tc>
          <w:tcPr>
            <w:tcW w:w="10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3" w:type="dxa"/>
            </w:tcMar>
            <w:vAlign w:val="center"/>
          </w:tcPr>
          <w:p w:rsidR="005070A9" w:rsidRDefault="003C2002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мин.</w:t>
            </w:r>
          </w:p>
        </w:tc>
        <w:tc>
          <w:tcPr>
            <w:tcW w:w="20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3" w:type="dxa"/>
            </w:tcMar>
            <w:vAlign w:val="center"/>
          </w:tcPr>
          <w:p w:rsidR="005070A9" w:rsidRDefault="003C2002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Обобщить полученные в ходе урока знания и умения </w:t>
            </w:r>
            <w:proofErr w:type="gramStart"/>
            <w:r>
              <w:rPr>
                <w:rFonts w:ascii="Times New Roman" w:hAnsi="Times New Roman"/>
              </w:rPr>
              <w:t>обучающихся</w:t>
            </w:r>
            <w:proofErr w:type="gramEnd"/>
            <w:r>
              <w:rPr>
                <w:rFonts w:ascii="Times New Roman" w:hAnsi="Times New Roman"/>
              </w:rPr>
              <w:t xml:space="preserve">. </w:t>
            </w:r>
          </w:p>
        </w:tc>
        <w:tc>
          <w:tcPr>
            <w:tcW w:w="23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auto"/>
            <w:tcMar>
              <w:left w:w="83" w:type="dxa"/>
            </w:tcMar>
            <w:vAlign w:val="center"/>
          </w:tcPr>
          <w:p w:rsidR="005070A9" w:rsidRDefault="003C2002">
            <w:pPr>
              <w:ind w:firstLine="72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Подводит итог урока, обобщает </w:t>
            </w:r>
            <w:r>
              <w:rPr>
                <w:rFonts w:ascii="Times New Roman" w:hAnsi="Times New Roman"/>
              </w:rPr>
              <w:t>материал по теме урока.</w:t>
            </w:r>
          </w:p>
          <w:p w:rsidR="005070A9" w:rsidRDefault="003C2002">
            <w:pPr>
              <w:ind w:firstLine="72"/>
              <w:jc w:val="both"/>
              <w:rPr>
                <w:rFonts w:hint="eastAsia"/>
              </w:rPr>
            </w:pPr>
            <w:r>
              <w:rPr>
                <w:rFonts w:ascii="Times New Roman" w:hAnsi="Times New Roman"/>
              </w:rPr>
              <w:t xml:space="preserve">-Какие существуют способы построения треугольника  по трем элементам? </w:t>
            </w:r>
          </w:p>
          <w:p w:rsidR="005070A9" w:rsidRDefault="003C2002">
            <w:pPr>
              <w:ind w:firstLine="72"/>
              <w:jc w:val="both"/>
              <w:rPr>
                <w:rFonts w:hint="eastAsia"/>
              </w:rPr>
            </w:pPr>
            <w:r>
              <w:rPr>
                <w:rFonts w:ascii="Times New Roman" w:hAnsi="Times New Roman"/>
              </w:rPr>
              <w:t>-Кто сможет повторить схему решения задач на построение?</w:t>
            </w:r>
          </w:p>
          <w:p w:rsidR="005070A9" w:rsidRDefault="003C2002">
            <w:pPr>
              <w:ind w:firstLine="72"/>
              <w:jc w:val="both"/>
              <w:rPr>
                <w:rFonts w:hint="eastAsia"/>
              </w:rPr>
            </w:pPr>
            <w:r>
              <w:rPr>
                <w:rFonts w:ascii="Times New Roman" w:hAnsi="Times New Roman"/>
              </w:rPr>
              <w:t>-С помощью какого чертежного инструмента мы откладывали равные отрезки?</w:t>
            </w:r>
          </w:p>
        </w:tc>
        <w:tc>
          <w:tcPr>
            <w:tcW w:w="2311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3" w:type="dxa"/>
            </w:tcMar>
            <w:vAlign w:val="center"/>
          </w:tcPr>
          <w:p w:rsidR="005070A9" w:rsidRDefault="003C2002">
            <w:pPr>
              <w:ind w:firstLine="72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Отвечают на вопросы учителя. Ана</w:t>
            </w:r>
            <w:r>
              <w:rPr>
                <w:rFonts w:ascii="Times New Roman" w:hAnsi="Times New Roman"/>
              </w:rPr>
              <w:t>лизируют и обобщают полученные знания и умения.</w:t>
            </w:r>
          </w:p>
        </w:tc>
        <w:tc>
          <w:tcPr>
            <w:tcW w:w="19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3" w:type="dxa"/>
            </w:tcMar>
          </w:tcPr>
          <w:p w:rsidR="005070A9" w:rsidRDefault="003C2002">
            <w:pPr>
              <w:jc w:val="both"/>
              <w:rPr>
                <w:rFonts w:hint="eastAsia"/>
              </w:rPr>
            </w:pPr>
            <w:r>
              <w:rPr>
                <w:rFonts w:ascii="Times New Roman" w:hAnsi="Times New Roman"/>
                <w:i/>
                <w:iCs/>
              </w:rPr>
              <w:t>Предметные:</w:t>
            </w:r>
            <w:r>
              <w:rPr>
                <w:rFonts w:ascii="Times New Roman" w:hAnsi="Times New Roman"/>
              </w:rPr>
              <w:t xml:space="preserve"> обучающиеся знают три основные задачи на построение треугольника по трем элементам; знают схему решения задач на построение.</w:t>
            </w:r>
          </w:p>
          <w:p w:rsidR="005070A9" w:rsidRDefault="003C2002">
            <w:pPr>
              <w:jc w:val="both"/>
              <w:rPr>
                <w:rFonts w:hint="eastAsia"/>
              </w:rPr>
            </w:pPr>
            <w:proofErr w:type="spellStart"/>
            <w:r>
              <w:rPr>
                <w:rFonts w:ascii="Times New Roman" w:hAnsi="Times New Roman"/>
                <w:i/>
                <w:iCs/>
              </w:rPr>
              <w:t>Метапредметные</w:t>
            </w:r>
            <w:proofErr w:type="spellEnd"/>
            <w:r>
              <w:rPr>
                <w:rFonts w:ascii="Times New Roman" w:hAnsi="Times New Roman"/>
                <w:i/>
                <w:iCs/>
              </w:rPr>
              <w:t xml:space="preserve">: </w:t>
            </w:r>
            <w:r>
              <w:rPr>
                <w:rFonts w:ascii="Times New Roman" w:hAnsi="Times New Roman"/>
              </w:rPr>
              <w:t>умеют</w:t>
            </w:r>
            <w:r>
              <w:rPr>
                <w:rFonts w:ascii="Times New Roman" w:hAnsi="Times New Roman"/>
                <w:i/>
                <w:iCs/>
              </w:rPr>
              <w:t xml:space="preserve"> </w:t>
            </w:r>
            <w:r>
              <w:rPr>
                <w:rFonts w:ascii="Times New Roman" w:hAnsi="Times New Roman"/>
              </w:rPr>
              <w:t>анализировать, обобщать информацию.</w:t>
            </w:r>
          </w:p>
          <w:p w:rsidR="005070A9" w:rsidRDefault="003C2002">
            <w:pPr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  <w:i/>
                <w:iCs/>
              </w:rPr>
              <w:t>Личностные</w:t>
            </w:r>
            <w:proofErr w:type="gramEnd"/>
            <w:r>
              <w:rPr>
                <w:rFonts w:ascii="Times New Roman" w:hAnsi="Times New Roman"/>
                <w:i/>
                <w:iCs/>
              </w:rPr>
              <w:t xml:space="preserve">: 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смысление каждым обучающимся полученных знаний.</w:t>
            </w:r>
          </w:p>
        </w:tc>
      </w:tr>
      <w:tr w:rsidR="005070A9">
        <w:tc>
          <w:tcPr>
            <w:tcW w:w="9638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3" w:type="dxa"/>
            </w:tcMar>
            <w:vAlign w:val="center"/>
          </w:tcPr>
          <w:p w:rsidR="005070A9" w:rsidRDefault="003C2002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Рефлексия</w:t>
            </w:r>
          </w:p>
        </w:tc>
      </w:tr>
      <w:tr w:rsidR="005070A9">
        <w:tc>
          <w:tcPr>
            <w:tcW w:w="10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3" w:type="dxa"/>
            </w:tcMar>
            <w:vAlign w:val="center"/>
          </w:tcPr>
          <w:p w:rsidR="005070A9" w:rsidRDefault="003C2002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мин.</w:t>
            </w:r>
          </w:p>
        </w:tc>
        <w:tc>
          <w:tcPr>
            <w:tcW w:w="20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3" w:type="dxa"/>
            </w:tcMar>
            <w:vAlign w:val="center"/>
          </w:tcPr>
          <w:p w:rsidR="005070A9" w:rsidRDefault="003C2002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Анализ и оценка успешности достижения цели; выявление качества и уровня овладения знаниями.</w:t>
            </w:r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3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auto"/>
            <w:tcMar>
              <w:left w:w="83" w:type="dxa"/>
            </w:tcMar>
            <w:vAlign w:val="center"/>
          </w:tcPr>
          <w:p w:rsidR="005070A9" w:rsidRDefault="003C2002">
            <w:pPr>
              <w:ind w:firstLine="72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Раздает карточки с рефлексией урока, просит обучающихся заполнить их.</w:t>
            </w:r>
          </w:p>
        </w:tc>
        <w:tc>
          <w:tcPr>
            <w:tcW w:w="2311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3" w:type="dxa"/>
            </w:tcMar>
            <w:vAlign w:val="center"/>
          </w:tcPr>
          <w:p w:rsidR="005070A9" w:rsidRDefault="003C2002">
            <w:pPr>
              <w:ind w:firstLine="72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Осуществляют самооценку </w:t>
            </w:r>
            <w:r>
              <w:rPr>
                <w:rFonts w:ascii="Times New Roman" w:hAnsi="Times New Roman"/>
              </w:rPr>
              <w:t>деятельности на уроке.</w:t>
            </w:r>
          </w:p>
        </w:tc>
        <w:tc>
          <w:tcPr>
            <w:tcW w:w="19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3" w:type="dxa"/>
            </w:tcMar>
          </w:tcPr>
          <w:p w:rsidR="005070A9" w:rsidRDefault="003C2002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i/>
                <w:iCs/>
              </w:rPr>
              <w:t>Личностные:</w:t>
            </w:r>
            <w:r>
              <w:rPr>
                <w:rFonts w:ascii="Times New Roman" w:hAnsi="Times New Roman"/>
              </w:rPr>
              <w:t xml:space="preserve"> производят самооценку деятельности на уроке, определяют место этого урока в самосознании.</w:t>
            </w:r>
          </w:p>
        </w:tc>
      </w:tr>
      <w:tr w:rsidR="005070A9">
        <w:tc>
          <w:tcPr>
            <w:tcW w:w="9638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3" w:type="dxa"/>
            </w:tcMar>
            <w:vAlign w:val="center"/>
          </w:tcPr>
          <w:p w:rsidR="005070A9" w:rsidRDefault="003C2002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Заключительный этап</w:t>
            </w:r>
          </w:p>
        </w:tc>
      </w:tr>
      <w:tr w:rsidR="005070A9">
        <w:tc>
          <w:tcPr>
            <w:tcW w:w="10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3" w:type="dxa"/>
            </w:tcMar>
            <w:vAlign w:val="center"/>
          </w:tcPr>
          <w:p w:rsidR="005070A9" w:rsidRDefault="003C2002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мин.</w:t>
            </w:r>
          </w:p>
        </w:tc>
        <w:tc>
          <w:tcPr>
            <w:tcW w:w="20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3" w:type="dxa"/>
            </w:tcMar>
            <w:vAlign w:val="center"/>
          </w:tcPr>
          <w:p w:rsidR="005070A9" w:rsidRDefault="003C2002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Создать положительный настрой на отдых после урока.</w:t>
            </w:r>
          </w:p>
        </w:tc>
        <w:tc>
          <w:tcPr>
            <w:tcW w:w="23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auto"/>
            <w:tcMar>
              <w:left w:w="83" w:type="dxa"/>
            </w:tcMar>
            <w:vAlign w:val="center"/>
          </w:tcPr>
          <w:p w:rsidR="005070A9" w:rsidRDefault="003C2002">
            <w:pPr>
              <w:ind w:firstLine="72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Прощается с обучающимися.</w:t>
            </w:r>
          </w:p>
          <w:p w:rsidR="005070A9" w:rsidRDefault="003C2002">
            <w:pPr>
              <w:ind w:firstLine="72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-Спасибо за работу! До </w:t>
            </w:r>
            <w:r>
              <w:rPr>
                <w:rFonts w:ascii="Times New Roman" w:hAnsi="Times New Roman"/>
              </w:rPr>
              <w:t>новых встреч!</w:t>
            </w:r>
          </w:p>
        </w:tc>
        <w:tc>
          <w:tcPr>
            <w:tcW w:w="2311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3" w:type="dxa"/>
            </w:tcMar>
            <w:vAlign w:val="center"/>
          </w:tcPr>
          <w:p w:rsidR="005070A9" w:rsidRDefault="003C2002">
            <w:pPr>
              <w:ind w:firstLine="72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Прощаются с учителем.</w:t>
            </w:r>
          </w:p>
        </w:tc>
        <w:tc>
          <w:tcPr>
            <w:tcW w:w="19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3" w:type="dxa"/>
            </w:tcMar>
          </w:tcPr>
          <w:p w:rsidR="005070A9" w:rsidRDefault="003C2002">
            <w:pPr>
              <w:ind w:firstLine="72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Личностные: положительные эмоции от проведенного урока.</w:t>
            </w:r>
          </w:p>
        </w:tc>
      </w:tr>
    </w:tbl>
    <w:p w:rsidR="005070A9" w:rsidRDefault="005070A9">
      <w:pPr>
        <w:jc w:val="right"/>
        <w:rPr>
          <w:rFonts w:ascii="Times New Roman" w:hAnsi="Times New Roman"/>
          <w:bCs/>
          <w:i/>
          <w:iCs/>
          <w:color w:val="000000"/>
        </w:rPr>
      </w:pPr>
    </w:p>
    <w:p w:rsidR="005070A9" w:rsidRDefault="003C2002">
      <w:pPr>
        <w:ind w:firstLine="709"/>
        <w:jc w:val="both"/>
        <w:rPr>
          <w:rFonts w:ascii="Times New Roman" w:hAnsi="Times New Roman"/>
          <w:b/>
        </w:rPr>
      </w:pPr>
      <w:r>
        <w:br w:type="page"/>
      </w:r>
    </w:p>
    <w:p w:rsidR="005070A9" w:rsidRDefault="003C2002">
      <w:pPr>
        <w:ind w:firstLine="709"/>
        <w:jc w:val="both"/>
        <w:rPr>
          <w:rFonts w:hint="eastAsia"/>
        </w:rPr>
      </w:pPr>
      <w:r>
        <w:rPr>
          <w:rFonts w:ascii="Times New Roman" w:hAnsi="Times New Roman"/>
          <w:b/>
        </w:rPr>
        <w:t>Приложения к конспекту</w:t>
      </w:r>
    </w:p>
    <w:p w:rsidR="005070A9" w:rsidRDefault="003C2002">
      <w:pPr>
        <w:ind w:firstLine="709"/>
        <w:jc w:val="right"/>
        <w:rPr>
          <w:rFonts w:hint="eastAsia"/>
        </w:rPr>
      </w:pPr>
      <w:r>
        <w:rPr>
          <w:rFonts w:ascii="Times New Roman" w:hAnsi="Times New Roman"/>
          <w:b/>
        </w:rPr>
        <w:t>Приложение 1</w:t>
      </w:r>
    </w:p>
    <w:p w:rsidR="005070A9" w:rsidRDefault="003C2002">
      <w:pPr>
        <w:ind w:firstLine="709"/>
        <w:jc w:val="both"/>
        <w:rPr>
          <w:rFonts w:hint="eastAsia"/>
        </w:rPr>
      </w:pPr>
      <w:r>
        <w:rPr>
          <w:rFonts w:ascii="Times New Roman" w:hAnsi="Times New Roman"/>
          <w:b/>
        </w:rPr>
        <w:t>Задание для работы в классе</w:t>
      </w:r>
    </w:p>
    <w:p w:rsidR="005070A9" w:rsidRDefault="005070A9">
      <w:pPr>
        <w:ind w:firstLine="709"/>
        <w:jc w:val="both"/>
        <w:rPr>
          <w:rFonts w:ascii="Times New Roman" w:hAnsi="Times New Roman"/>
          <w:b/>
        </w:rPr>
      </w:pPr>
    </w:p>
    <w:p w:rsidR="005070A9" w:rsidRDefault="003C2002">
      <w:pPr>
        <w:ind w:firstLine="709"/>
        <w:jc w:val="right"/>
        <w:rPr>
          <w:rFonts w:ascii="Times New Roman" w:hAnsi="Times New Roman"/>
          <w:b/>
        </w:rPr>
      </w:pPr>
      <w:r>
        <w:rPr>
          <w:noProof/>
          <w:lang w:eastAsia="ru-RU" w:bidi="ar-SA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5308600" cy="765810"/>
            <wp:effectExtent l="0" t="0" r="0" b="0"/>
            <wp:wrapSquare wrapText="largest"/>
            <wp:docPr id="1" name="Изображение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26578" t="35851" r="23454" b="513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8600" cy="7658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5070A9" w:rsidRDefault="003C2002">
      <w:pPr>
        <w:ind w:firstLine="709"/>
        <w:jc w:val="right"/>
        <w:rPr>
          <w:rFonts w:hint="eastAsia"/>
        </w:rPr>
      </w:pPr>
      <w:r>
        <w:rPr>
          <w:rFonts w:ascii="Times New Roman" w:hAnsi="Times New Roman"/>
          <w:b/>
        </w:rPr>
        <w:t>Приложение 2</w:t>
      </w:r>
    </w:p>
    <w:p w:rsidR="005070A9" w:rsidRDefault="003C2002">
      <w:pPr>
        <w:ind w:firstLine="709"/>
        <w:jc w:val="both"/>
        <w:rPr>
          <w:rFonts w:hint="eastAsia"/>
        </w:rPr>
      </w:pPr>
      <w:r>
        <w:rPr>
          <w:rFonts w:ascii="Times New Roman" w:hAnsi="Times New Roman"/>
          <w:b/>
        </w:rPr>
        <w:t>Домашнее задание</w:t>
      </w:r>
    </w:p>
    <w:p w:rsidR="005070A9" w:rsidRDefault="005070A9">
      <w:pPr>
        <w:ind w:firstLine="709"/>
        <w:jc w:val="right"/>
        <w:rPr>
          <w:rFonts w:ascii="Times New Roman" w:hAnsi="Times New Roman"/>
          <w:b/>
        </w:rPr>
      </w:pPr>
    </w:p>
    <w:p w:rsidR="005070A9" w:rsidRDefault="003C2002">
      <w:pPr>
        <w:ind w:firstLine="709"/>
        <w:jc w:val="right"/>
        <w:rPr>
          <w:rFonts w:ascii="Times New Roman" w:hAnsi="Times New Roman"/>
          <w:b/>
        </w:rPr>
      </w:pPr>
      <w:r>
        <w:rPr>
          <w:noProof/>
          <w:lang w:eastAsia="ru-RU" w:bidi="ar-SA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5361305" cy="454025"/>
            <wp:effectExtent l="0" t="0" r="0" b="0"/>
            <wp:wrapSquare wrapText="largest"/>
            <wp:docPr id="2" name="Изображение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27286" t="35762" r="21030" b="564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1305" cy="4540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 w:bidi="ar-SA"/>
        </w:rPr>
        <w:drawing>
          <wp:anchor distT="0" distB="0" distL="0" distR="0" simplePos="0" relativeHeight="4" behindDoc="0" locked="0" layoutInCell="1" allowOverlap="1">
            <wp:simplePos x="0" y="0"/>
            <wp:positionH relativeFrom="column">
              <wp:posOffset>601980</wp:posOffset>
            </wp:positionH>
            <wp:positionV relativeFrom="paragraph">
              <wp:posOffset>453390</wp:posOffset>
            </wp:positionV>
            <wp:extent cx="4760595" cy="382270"/>
            <wp:effectExtent l="0" t="0" r="0" b="0"/>
            <wp:wrapSquare wrapText="largest"/>
            <wp:docPr id="3" name="Изображение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31791" t="48366" r="24483" b="4537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0595" cy="3822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5070A9" w:rsidRDefault="003C2002">
      <w:pPr>
        <w:ind w:firstLine="709"/>
        <w:jc w:val="right"/>
        <w:rPr>
          <w:rFonts w:hint="eastAsia"/>
        </w:rPr>
      </w:pPr>
      <w:r>
        <w:rPr>
          <w:rFonts w:ascii="Times New Roman" w:hAnsi="Times New Roman"/>
          <w:b/>
        </w:rPr>
        <w:t>Приложение 3</w:t>
      </w:r>
    </w:p>
    <w:p w:rsidR="005070A9" w:rsidRDefault="003C2002">
      <w:pPr>
        <w:ind w:firstLine="709"/>
        <w:jc w:val="both"/>
        <w:rPr>
          <w:rFonts w:hint="eastAsia"/>
        </w:rPr>
      </w:pPr>
      <w:r>
        <w:rPr>
          <w:rFonts w:ascii="Times New Roman" w:hAnsi="Times New Roman"/>
          <w:b/>
        </w:rPr>
        <w:t>Рефлексия урока</w:t>
      </w:r>
    </w:p>
    <w:p w:rsidR="005070A9" w:rsidRDefault="005070A9">
      <w:pPr>
        <w:ind w:firstLine="709"/>
        <w:jc w:val="both"/>
        <w:rPr>
          <w:rFonts w:ascii="Times New Roman" w:hAnsi="Times New Roman"/>
          <w:b/>
        </w:rPr>
      </w:pPr>
    </w:p>
    <w:tbl>
      <w:tblPr>
        <w:tblW w:w="7035" w:type="dxa"/>
        <w:tblInd w:w="53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51" w:type="dxa"/>
          <w:bottom w:w="55" w:type="dxa"/>
          <w:right w:w="55" w:type="dxa"/>
        </w:tblCellMar>
        <w:tblLook w:val="0000"/>
      </w:tblPr>
      <w:tblGrid>
        <w:gridCol w:w="6180"/>
        <w:gridCol w:w="855"/>
      </w:tblGrid>
      <w:tr w:rsidR="005070A9">
        <w:tc>
          <w:tcPr>
            <w:tcW w:w="61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5070A9" w:rsidRDefault="003C2002">
            <w:pPr>
              <w:pStyle w:val="a7"/>
              <w:jc w:val="center"/>
              <w:rPr>
                <w:rFonts w:hint="eastAsia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Рефлексия урока</w:t>
            </w:r>
          </w:p>
        </w:tc>
        <w:tc>
          <w:tcPr>
            <w:tcW w:w="8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5070A9" w:rsidRDefault="003C2002">
            <w:pPr>
              <w:pStyle w:val="a7"/>
              <w:jc w:val="center"/>
              <w:rPr>
                <w:rFonts w:hint="eastAsia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+/-</w:t>
            </w:r>
          </w:p>
        </w:tc>
      </w:tr>
      <w:tr w:rsidR="005070A9">
        <w:tc>
          <w:tcPr>
            <w:tcW w:w="61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5070A9" w:rsidRDefault="003C2002">
            <w:pPr>
              <w:pStyle w:val="a7"/>
              <w:rPr>
                <w:rFonts w:hint="eastAsia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Я умею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пользоваться чертежными инструментами</w:t>
            </w:r>
          </w:p>
        </w:tc>
        <w:tc>
          <w:tcPr>
            <w:tcW w:w="8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5070A9" w:rsidRDefault="005070A9">
            <w:pPr>
              <w:pStyle w:val="a7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070A9">
        <w:tc>
          <w:tcPr>
            <w:tcW w:w="61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5070A9" w:rsidRDefault="003C2002">
            <w:pPr>
              <w:pStyle w:val="a7"/>
              <w:rPr>
                <w:rFonts w:hint="eastAsia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Я знаю алгоритм решения задач на построение</w:t>
            </w:r>
          </w:p>
        </w:tc>
        <w:tc>
          <w:tcPr>
            <w:tcW w:w="8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5070A9" w:rsidRDefault="005070A9">
            <w:pPr>
              <w:pStyle w:val="a7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070A9">
        <w:tc>
          <w:tcPr>
            <w:tcW w:w="61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5070A9" w:rsidRDefault="003C2002">
            <w:pPr>
              <w:pStyle w:val="a7"/>
              <w:rPr>
                <w:rFonts w:hint="eastAsia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Я могу построить треугольник по стороне и двум прилежащим к ней углам</w:t>
            </w:r>
          </w:p>
        </w:tc>
        <w:tc>
          <w:tcPr>
            <w:tcW w:w="8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5070A9" w:rsidRDefault="005070A9">
            <w:pPr>
              <w:pStyle w:val="a7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070A9">
        <w:tc>
          <w:tcPr>
            <w:tcW w:w="61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5070A9" w:rsidRDefault="003C2002">
            <w:pPr>
              <w:pStyle w:val="a7"/>
              <w:rPr>
                <w:rFonts w:hint="eastAsia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Объяснения учителя мне были понятны</w:t>
            </w:r>
          </w:p>
        </w:tc>
        <w:tc>
          <w:tcPr>
            <w:tcW w:w="8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5070A9" w:rsidRDefault="005070A9">
            <w:pPr>
              <w:pStyle w:val="a7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070A9">
        <w:tc>
          <w:tcPr>
            <w:tcW w:w="61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5070A9" w:rsidRDefault="003C2002">
            <w:pPr>
              <w:pStyle w:val="a7"/>
              <w:rPr>
                <w:rFonts w:hint="eastAsia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У меня остались положительные эмоции после урока</w:t>
            </w:r>
          </w:p>
        </w:tc>
        <w:tc>
          <w:tcPr>
            <w:tcW w:w="8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5070A9" w:rsidRDefault="005070A9">
            <w:pPr>
              <w:pStyle w:val="a7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5070A9" w:rsidRDefault="005070A9">
      <w:pPr>
        <w:rPr>
          <w:rFonts w:hint="eastAsia"/>
        </w:rPr>
      </w:pPr>
    </w:p>
    <w:sectPr w:rsidR="005070A9" w:rsidSect="005070A9">
      <w:pgSz w:w="11906" w:h="16838"/>
      <w:pgMar w:top="1134" w:right="1134" w:bottom="1134" w:left="1134" w:header="0" w:footer="0" w:gutter="0"/>
      <w:cols w:space="720"/>
      <w:formProt w:val="0"/>
      <w:docGrid w:linePitch="24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altName w:val="Arial Unicode MS"/>
    <w:charset w:val="01"/>
    <w:family w:val="auto"/>
    <w:pitch w:val="default"/>
    <w:sig w:usb0="00000000" w:usb1="00000000" w:usb2="00000000" w:usb3="00000000" w:csb0="00000000" w:csb1="00000000"/>
  </w:font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B63681"/>
    <w:multiLevelType w:val="multilevel"/>
    <w:tmpl w:val="73B8D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  <w:sz w:val="24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">
    <w:nsid w:val="234368AE"/>
    <w:multiLevelType w:val="multilevel"/>
    <w:tmpl w:val="6630BA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">
    <w:nsid w:val="3C204F77"/>
    <w:multiLevelType w:val="multilevel"/>
    <w:tmpl w:val="C0A28C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  <w:sz w:val="24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3">
    <w:nsid w:val="4D88223B"/>
    <w:multiLevelType w:val="multilevel"/>
    <w:tmpl w:val="BA525EEE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">
    <w:nsid w:val="4FC451B0"/>
    <w:multiLevelType w:val="multilevel"/>
    <w:tmpl w:val="42D2E5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  <w:sz w:val="24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5">
    <w:nsid w:val="57785327"/>
    <w:multiLevelType w:val="multilevel"/>
    <w:tmpl w:val="3A16DE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  <w:sz w:val="24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6">
    <w:nsid w:val="76B24DAA"/>
    <w:multiLevelType w:val="multilevel"/>
    <w:tmpl w:val="73C019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  <w:sz w:val="24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num w:numId="1">
    <w:abstractNumId w:val="5"/>
  </w:num>
  <w:num w:numId="2">
    <w:abstractNumId w:val="2"/>
  </w:num>
  <w:num w:numId="3">
    <w:abstractNumId w:val="6"/>
  </w:num>
  <w:num w:numId="4">
    <w:abstractNumId w:val="4"/>
  </w:num>
  <w:num w:numId="5">
    <w:abstractNumId w:val="0"/>
  </w:num>
  <w:num w:numId="6">
    <w:abstractNumId w:val="1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9"/>
  <w:characterSpacingControl w:val="doNotCompress"/>
  <w:savePreviewPicture/>
  <w:compat>
    <w:useFELayout/>
  </w:compat>
  <w:rsids>
    <w:rsidRoot w:val="005070A9"/>
    <w:rsid w:val="003C2002"/>
    <w:rsid w:val="005070A9"/>
    <w:rsid w:val="009114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70A9"/>
    <w:rPr>
      <w:color w:val="00000A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style-span">
    <w:name w:val="apple-style-span"/>
    <w:basedOn w:val="a0"/>
    <w:qFormat/>
    <w:rsid w:val="005070A9"/>
  </w:style>
  <w:style w:type="character" w:customStyle="1" w:styleId="ListLabel271">
    <w:name w:val="ListLabel 271"/>
    <w:qFormat/>
    <w:rsid w:val="005070A9"/>
    <w:rPr>
      <w:rFonts w:cs="OpenSymbol"/>
    </w:rPr>
  </w:style>
  <w:style w:type="character" w:customStyle="1" w:styleId="ListLabel272">
    <w:name w:val="ListLabel 272"/>
    <w:qFormat/>
    <w:rsid w:val="005070A9"/>
    <w:rPr>
      <w:rFonts w:cs="OpenSymbol"/>
    </w:rPr>
  </w:style>
  <w:style w:type="character" w:customStyle="1" w:styleId="ListLabel273">
    <w:name w:val="ListLabel 273"/>
    <w:qFormat/>
    <w:rsid w:val="005070A9"/>
    <w:rPr>
      <w:rFonts w:cs="OpenSymbol"/>
    </w:rPr>
  </w:style>
  <w:style w:type="character" w:customStyle="1" w:styleId="ListLabel274">
    <w:name w:val="ListLabel 274"/>
    <w:qFormat/>
    <w:rsid w:val="005070A9"/>
    <w:rPr>
      <w:rFonts w:cs="OpenSymbol"/>
    </w:rPr>
  </w:style>
  <w:style w:type="character" w:customStyle="1" w:styleId="ListLabel275">
    <w:name w:val="ListLabel 275"/>
    <w:qFormat/>
    <w:rsid w:val="005070A9"/>
    <w:rPr>
      <w:rFonts w:cs="OpenSymbol"/>
    </w:rPr>
  </w:style>
  <w:style w:type="character" w:customStyle="1" w:styleId="ListLabel276">
    <w:name w:val="ListLabel 276"/>
    <w:qFormat/>
    <w:rsid w:val="005070A9"/>
    <w:rPr>
      <w:rFonts w:cs="OpenSymbol"/>
    </w:rPr>
  </w:style>
  <w:style w:type="character" w:customStyle="1" w:styleId="ListLabel277">
    <w:name w:val="ListLabel 277"/>
    <w:qFormat/>
    <w:rsid w:val="005070A9"/>
    <w:rPr>
      <w:rFonts w:cs="OpenSymbol"/>
    </w:rPr>
  </w:style>
  <w:style w:type="character" w:customStyle="1" w:styleId="ListLabel278">
    <w:name w:val="ListLabel 278"/>
    <w:qFormat/>
    <w:rsid w:val="005070A9"/>
    <w:rPr>
      <w:rFonts w:cs="OpenSymbol"/>
    </w:rPr>
  </w:style>
  <w:style w:type="character" w:customStyle="1" w:styleId="ListLabel279">
    <w:name w:val="ListLabel 279"/>
    <w:qFormat/>
    <w:rsid w:val="005070A9"/>
    <w:rPr>
      <w:rFonts w:cs="OpenSymbol"/>
    </w:rPr>
  </w:style>
  <w:style w:type="character" w:customStyle="1" w:styleId="ListLabel280">
    <w:name w:val="ListLabel 280"/>
    <w:qFormat/>
    <w:rsid w:val="005070A9"/>
    <w:rPr>
      <w:rFonts w:ascii="Times New Roman" w:hAnsi="Times New Roman" w:cs="OpenSymbol"/>
      <w:sz w:val="24"/>
    </w:rPr>
  </w:style>
  <w:style w:type="character" w:customStyle="1" w:styleId="ListLabel281">
    <w:name w:val="ListLabel 281"/>
    <w:qFormat/>
    <w:rsid w:val="005070A9"/>
    <w:rPr>
      <w:rFonts w:cs="OpenSymbol"/>
    </w:rPr>
  </w:style>
  <w:style w:type="character" w:customStyle="1" w:styleId="ListLabel282">
    <w:name w:val="ListLabel 282"/>
    <w:qFormat/>
    <w:rsid w:val="005070A9"/>
    <w:rPr>
      <w:rFonts w:cs="OpenSymbol"/>
    </w:rPr>
  </w:style>
  <w:style w:type="character" w:customStyle="1" w:styleId="ListLabel283">
    <w:name w:val="ListLabel 283"/>
    <w:qFormat/>
    <w:rsid w:val="005070A9"/>
    <w:rPr>
      <w:rFonts w:cs="OpenSymbol"/>
    </w:rPr>
  </w:style>
  <w:style w:type="character" w:customStyle="1" w:styleId="ListLabel284">
    <w:name w:val="ListLabel 284"/>
    <w:qFormat/>
    <w:rsid w:val="005070A9"/>
    <w:rPr>
      <w:rFonts w:cs="OpenSymbol"/>
    </w:rPr>
  </w:style>
  <w:style w:type="character" w:customStyle="1" w:styleId="ListLabel285">
    <w:name w:val="ListLabel 285"/>
    <w:qFormat/>
    <w:rsid w:val="005070A9"/>
    <w:rPr>
      <w:rFonts w:cs="OpenSymbol"/>
    </w:rPr>
  </w:style>
  <w:style w:type="character" w:customStyle="1" w:styleId="ListLabel286">
    <w:name w:val="ListLabel 286"/>
    <w:qFormat/>
    <w:rsid w:val="005070A9"/>
    <w:rPr>
      <w:rFonts w:cs="OpenSymbol"/>
    </w:rPr>
  </w:style>
  <w:style w:type="character" w:customStyle="1" w:styleId="ListLabel287">
    <w:name w:val="ListLabel 287"/>
    <w:qFormat/>
    <w:rsid w:val="005070A9"/>
    <w:rPr>
      <w:rFonts w:cs="OpenSymbol"/>
    </w:rPr>
  </w:style>
  <w:style w:type="character" w:customStyle="1" w:styleId="ListLabel288">
    <w:name w:val="ListLabel 288"/>
    <w:qFormat/>
    <w:rsid w:val="005070A9"/>
    <w:rPr>
      <w:rFonts w:cs="OpenSymbol"/>
    </w:rPr>
  </w:style>
  <w:style w:type="character" w:customStyle="1" w:styleId="ListLabel289">
    <w:name w:val="ListLabel 289"/>
    <w:qFormat/>
    <w:rsid w:val="005070A9"/>
    <w:rPr>
      <w:rFonts w:ascii="Times New Roman" w:hAnsi="Times New Roman" w:cs="OpenSymbol"/>
      <w:sz w:val="24"/>
    </w:rPr>
  </w:style>
  <w:style w:type="character" w:customStyle="1" w:styleId="ListLabel290">
    <w:name w:val="ListLabel 290"/>
    <w:qFormat/>
    <w:rsid w:val="005070A9"/>
    <w:rPr>
      <w:rFonts w:cs="OpenSymbol"/>
    </w:rPr>
  </w:style>
  <w:style w:type="character" w:customStyle="1" w:styleId="ListLabel291">
    <w:name w:val="ListLabel 291"/>
    <w:qFormat/>
    <w:rsid w:val="005070A9"/>
    <w:rPr>
      <w:rFonts w:cs="OpenSymbol"/>
    </w:rPr>
  </w:style>
  <w:style w:type="character" w:customStyle="1" w:styleId="ListLabel292">
    <w:name w:val="ListLabel 292"/>
    <w:qFormat/>
    <w:rsid w:val="005070A9"/>
    <w:rPr>
      <w:rFonts w:cs="OpenSymbol"/>
    </w:rPr>
  </w:style>
  <w:style w:type="character" w:customStyle="1" w:styleId="ListLabel293">
    <w:name w:val="ListLabel 293"/>
    <w:qFormat/>
    <w:rsid w:val="005070A9"/>
    <w:rPr>
      <w:rFonts w:cs="OpenSymbol"/>
    </w:rPr>
  </w:style>
  <w:style w:type="character" w:customStyle="1" w:styleId="ListLabel294">
    <w:name w:val="ListLabel 294"/>
    <w:qFormat/>
    <w:rsid w:val="005070A9"/>
    <w:rPr>
      <w:rFonts w:cs="OpenSymbol"/>
    </w:rPr>
  </w:style>
  <w:style w:type="character" w:customStyle="1" w:styleId="ListLabel295">
    <w:name w:val="ListLabel 295"/>
    <w:qFormat/>
    <w:rsid w:val="005070A9"/>
    <w:rPr>
      <w:rFonts w:cs="OpenSymbol"/>
    </w:rPr>
  </w:style>
  <w:style w:type="character" w:customStyle="1" w:styleId="ListLabel296">
    <w:name w:val="ListLabel 296"/>
    <w:qFormat/>
    <w:rsid w:val="005070A9"/>
    <w:rPr>
      <w:rFonts w:cs="OpenSymbol"/>
    </w:rPr>
  </w:style>
  <w:style w:type="character" w:customStyle="1" w:styleId="ListLabel297">
    <w:name w:val="ListLabel 297"/>
    <w:qFormat/>
    <w:rsid w:val="005070A9"/>
    <w:rPr>
      <w:rFonts w:cs="OpenSymbol"/>
    </w:rPr>
  </w:style>
  <w:style w:type="character" w:customStyle="1" w:styleId="ListLabel298">
    <w:name w:val="ListLabel 298"/>
    <w:qFormat/>
    <w:rsid w:val="005070A9"/>
    <w:rPr>
      <w:rFonts w:cs="OpenSymbol"/>
    </w:rPr>
  </w:style>
  <w:style w:type="character" w:customStyle="1" w:styleId="ListLabel299">
    <w:name w:val="ListLabel 299"/>
    <w:qFormat/>
    <w:rsid w:val="005070A9"/>
    <w:rPr>
      <w:rFonts w:cs="OpenSymbol"/>
    </w:rPr>
  </w:style>
  <w:style w:type="character" w:customStyle="1" w:styleId="ListLabel300">
    <w:name w:val="ListLabel 300"/>
    <w:qFormat/>
    <w:rsid w:val="005070A9"/>
    <w:rPr>
      <w:rFonts w:cs="OpenSymbol"/>
    </w:rPr>
  </w:style>
  <w:style w:type="character" w:customStyle="1" w:styleId="ListLabel301">
    <w:name w:val="ListLabel 301"/>
    <w:qFormat/>
    <w:rsid w:val="005070A9"/>
    <w:rPr>
      <w:rFonts w:cs="OpenSymbol"/>
    </w:rPr>
  </w:style>
  <w:style w:type="character" w:customStyle="1" w:styleId="ListLabel302">
    <w:name w:val="ListLabel 302"/>
    <w:qFormat/>
    <w:rsid w:val="005070A9"/>
    <w:rPr>
      <w:rFonts w:cs="OpenSymbol"/>
    </w:rPr>
  </w:style>
  <w:style w:type="character" w:customStyle="1" w:styleId="ListLabel303">
    <w:name w:val="ListLabel 303"/>
    <w:qFormat/>
    <w:rsid w:val="005070A9"/>
    <w:rPr>
      <w:rFonts w:cs="OpenSymbol"/>
    </w:rPr>
  </w:style>
  <w:style w:type="character" w:customStyle="1" w:styleId="ListLabel304">
    <w:name w:val="ListLabel 304"/>
    <w:qFormat/>
    <w:rsid w:val="005070A9"/>
    <w:rPr>
      <w:rFonts w:cs="OpenSymbol"/>
    </w:rPr>
  </w:style>
  <w:style w:type="character" w:customStyle="1" w:styleId="ListLabel305">
    <w:name w:val="ListLabel 305"/>
    <w:qFormat/>
    <w:rsid w:val="005070A9"/>
    <w:rPr>
      <w:rFonts w:cs="OpenSymbol"/>
    </w:rPr>
  </w:style>
  <w:style w:type="character" w:customStyle="1" w:styleId="ListLabel306">
    <w:name w:val="ListLabel 306"/>
    <w:qFormat/>
    <w:rsid w:val="005070A9"/>
    <w:rPr>
      <w:rFonts w:cs="OpenSymbol"/>
    </w:rPr>
  </w:style>
  <w:style w:type="character" w:customStyle="1" w:styleId="ListLabel307">
    <w:name w:val="ListLabel 307"/>
    <w:qFormat/>
    <w:rsid w:val="005070A9"/>
    <w:rPr>
      <w:rFonts w:cs="OpenSymbol"/>
    </w:rPr>
  </w:style>
  <w:style w:type="character" w:customStyle="1" w:styleId="ListLabel308">
    <w:name w:val="ListLabel 308"/>
    <w:qFormat/>
    <w:rsid w:val="005070A9"/>
    <w:rPr>
      <w:rFonts w:cs="OpenSymbol"/>
    </w:rPr>
  </w:style>
  <w:style w:type="character" w:customStyle="1" w:styleId="ListLabel309">
    <w:name w:val="ListLabel 309"/>
    <w:qFormat/>
    <w:rsid w:val="005070A9"/>
    <w:rPr>
      <w:rFonts w:cs="OpenSymbol"/>
    </w:rPr>
  </w:style>
  <w:style w:type="character" w:customStyle="1" w:styleId="ListLabel310">
    <w:name w:val="ListLabel 310"/>
    <w:qFormat/>
    <w:rsid w:val="005070A9"/>
    <w:rPr>
      <w:rFonts w:cs="OpenSymbol"/>
    </w:rPr>
  </w:style>
  <w:style w:type="character" w:customStyle="1" w:styleId="ListLabel311">
    <w:name w:val="ListLabel 311"/>
    <w:qFormat/>
    <w:rsid w:val="005070A9"/>
    <w:rPr>
      <w:rFonts w:cs="OpenSymbol"/>
    </w:rPr>
  </w:style>
  <w:style w:type="character" w:customStyle="1" w:styleId="ListLabel312">
    <w:name w:val="ListLabel 312"/>
    <w:qFormat/>
    <w:rsid w:val="005070A9"/>
    <w:rPr>
      <w:rFonts w:cs="OpenSymbol"/>
    </w:rPr>
  </w:style>
  <w:style w:type="character" w:customStyle="1" w:styleId="ListLabel313">
    <w:name w:val="ListLabel 313"/>
    <w:qFormat/>
    <w:rsid w:val="005070A9"/>
    <w:rPr>
      <w:rFonts w:cs="OpenSymbol"/>
    </w:rPr>
  </w:style>
  <w:style w:type="character" w:customStyle="1" w:styleId="ListLabel314">
    <w:name w:val="ListLabel 314"/>
    <w:qFormat/>
    <w:rsid w:val="005070A9"/>
    <w:rPr>
      <w:rFonts w:cs="OpenSymbol"/>
    </w:rPr>
  </w:style>
  <w:style w:type="character" w:customStyle="1" w:styleId="ListLabel315">
    <w:name w:val="ListLabel 315"/>
    <w:qFormat/>
    <w:rsid w:val="005070A9"/>
    <w:rPr>
      <w:rFonts w:cs="OpenSymbol"/>
    </w:rPr>
  </w:style>
  <w:style w:type="character" w:customStyle="1" w:styleId="ListLabel316">
    <w:name w:val="ListLabel 316"/>
    <w:qFormat/>
    <w:rsid w:val="005070A9"/>
    <w:rPr>
      <w:rFonts w:cs="OpenSymbol"/>
    </w:rPr>
  </w:style>
  <w:style w:type="character" w:customStyle="1" w:styleId="ListLabel317">
    <w:name w:val="ListLabel 317"/>
    <w:qFormat/>
    <w:rsid w:val="005070A9"/>
    <w:rPr>
      <w:rFonts w:cs="OpenSymbol"/>
    </w:rPr>
  </w:style>
  <w:style w:type="character" w:customStyle="1" w:styleId="ListLabel318">
    <w:name w:val="ListLabel 318"/>
    <w:qFormat/>
    <w:rsid w:val="005070A9"/>
    <w:rPr>
      <w:rFonts w:cs="OpenSymbol"/>
    </w:rPr>
  </w:style>
  <w:style w:type="character" w:customStyle="1" w:styleId="ListLabel319">
    <w:name w:val="ListLabel 319"/>
    <w:qFormat/>
    <w:rsid w:val="005070A9"/>
    <w:rPr>
      <w:rFonts w:cs="OpenSymbol"/>
    </w:rPr>
  </w:style>
  <w:style w:type="character" w:customStyle="1" w:styleId="ListLabel320">
    <w:name w:val="ListLabel 320"/>
    <w:qFormat/>
    <w:rsid w:val="005070A9"/>
    <w:rPr>
      <w:rFonts w:cs="OpenSymbol"/>
    </w:rPr>
  </w:style>
  <w:style w:type="character" w:customStyle="1" w:styleId="ListLabel321">
    <w:name w:val="ListLabel 321"/>
    <w:qFormat/>
    <w:rsid w:val="005070A9"/>
    <w:rPr>
      <w:rFonts w:cs="OpenSymbol"/>
    </w:rPr>
  </w:style>
  <w:style w:type="character" w:customStyle="1" w:styleId="ListLabel322">
    <w:name w:val="ListLabel 322"/>
    <w:qFormat/>
    <w:rsid w:val="005070A9"/>
    <w:rPr>
      <w:rFonts w:cs="OpenSymbol"/>
    </w:rPr>
  </w:style>
  <w:style w:type="character" w:customStyle="1" w:styleId="ListLabel323">
    <w:name w:val="ListLabel 323"/>
    <w:qFormat/>
    <w:rsid w:val="005070A9"/>
    <w:rPr>
      <w:rFonts w:cs="OpenSymbol"/>
    </w:rPr>
  </w:style>
  <w:style w:type="character" w:customStyle="1" w:styleId="ListLabel324">
    <w:name w:val="ListLabel 324"/>
    <w:qFormat/>
    <w:rsid w:val="005070A9"/>
    <w:rPr>
      <w:rFonts w:cs="OpenSymbol"/>
    </w:rPr>
  </w:style>
  <w:style w:type="character" w:customStyle="1" w:styleId="ListLabel325">
    <w:name w:val="ListLabel 325"/>
    <w:qFormat/>
    <w:rsid w:val="005070A9"/>
    <w:rPr>
      <w:rFonts w:ascii="Times New Roman" w:hAnsi="Times New Roman" w:cs="OpenSymbol"/>
      <w:sz w:val="24"/>
    </w:rPr>
  </w:style>
  <w:style w:type="character" w:customStyle="1" w:styleId="ListLabel326">
    <w:name w:val="ListLabel 326"/>
    <w:qFormat/>
    <w:rsid w:val="005070A9"/>
    <w:rPr>
      <w:rFonts w:cs="OpenSymbol"/>
    </w:rPr>
  </w:style>
  <w:style w:type="character" w:customStyle="1" w:styleId="ListLabel327">
    <w:name w:val="ListLabel 327"/>
    <w:qFormat/>
    <w:rsid w:val="005070A9"/>
    <w:rPr>
      <w:rFonts w:cs="OpenSymbol"/>
    </w:rPr>
  </w:style>
  <w:style w:type="character" w:customStyle="1" w:styleId="ListLabel328">
    <w:name w:val="ListLabel 328"/>
    <w:qFormat/>
    <w:rsid w:val="005070A9"/>
    <w:rPr>
      <w:rFonts w:cs="OpenSymbol"/>
    </w:rPr>
  </w:style>
  <w:style w:type="character" w:customStyle="1" w:styleId="ListLabel329">
    <w:name w:val="ListLabel 329"/>
    <w:qFormat/>
    <w:rsid w:val="005070A9"/>
    <w:rPr>
      <w:rFonts w:cs="OpenSymbol"/>
    </w:rPr>
  </w:style>
  <w:style w:type="character" w:customStyle="1" w:styleId="ListLabel330">
    <w:name w:val="ListLabel 330"/>
    <w:qFormat/>
    <w:rsid w:val="005070A9"/>
    <w:rPr>
      <w:rFonts w:cs="OpenSymbol"/>
    </w:rPr>
  </w:style>
  <w:style w:type="character" w:customStyle="1" w:styleId="ListLabel331">
    <w:name w:val="ListLabel 331"/>
    <w:qFormat/>
    <w:rsid w:val="005070A9"/>
    <w:rPr>
      <w:rFonts w:cs="OpenSymbol"/>
    </w:rPr>
  </w:style>
  <w:style w:type="character" w:customStyle="1" w:styleId="ListLabel332">
    <w:name w:val="ListLabel 332"/>
    <w:qFormat/>
    <w:rsid w:val="005070A9"/>
    <w:rPr>
      <w:rFonts w:cs="OpenSymbol"/>
    </w:rPr>
  </w:style>
  <w:style w:type="character" w:customStyle="1" w:styleId="ListLabel333">
    <w:name w:val="ListLabel 333"/>
    <w:qFormat/>
    <w:rsid w:val="005070A9"/>
    <w:rPr>
      <w:rFonts w:cs="OpenSymbol"/>
    </w:rPr>
  </w:style>
  <w:style w:type="character" w:customStyle="1" w:styleId="ListLabel334">
    <w:name w:val="ListLabel 334"/>
    <w:qFormat/>
    <w:rsid w:val="005070A9"/>
    <w:rPr>
      <w:rFonts w:ascii="Times New Roman" w:hAnsi="Times New Roman" w:cs="OpenSymbol"/>
      <w:sz w:val="24"/>
    </w:rPr>
  </w:style>
  <w:style w:type="character" w:customStyle="1" w:styleId="ListLabel335">
    <w:name w:val="ListLabel 335"/>
    <w:qFormat/>
    <w:rsid w:val="005070A9"/>
    <w:rPr>
      <w:rFonts w:cs="OpenSymbol"/>
    </w:rPr>
  </w:style>
  <w:style w:type="character" w:customStyle="1" w:styleId="ListLabel336">
    <w:name w:val="ListLabel 336"/>
    <w:qFormat/>
    <w:rsid w:val="005070A9"/>
    <w:rPr>
      <w:rFonts w:cs="OpenSymbol"/>
    </w:rPr>
  </w:style>
  <w:style w:type="character" w:customStyle="1" w:styleId="ListLabel337">
    <w:name w:val="ListLabel 337"/>
    <w:qFormat/>
    <w:rsid w:val="005070A9"/>
    <w:rPr>
      <w:rFonts w:cs="OpenSymbol"/>
    </w:rPr>
  </w:style>
  <w:style w:type="character" w:customStyle="1" w:styleId="ListLabel338">
    <w:name w:val="ListLabel 338"/>
    <w:qFormat/>
    <w:rsid w:val="005070A9"/>
    <w:rPr>
      <w:rFonts w:cs="OpenSymbol"/>
    </w:rPr>
  </w:style>
  <w:style w:type="character" w:customStyle="1" w:styleId="ListLabel339">
    <w:name w:val="ListLabel 339"/>
    <w:qFormat/>
    <w:rsid w:val="005070A9"/>
    <w:rPr>
      <w:rFonts w:cs="OpenSymbol"/>
    </w:rPr>
  </w:style>
  <w:style w:type="character" w:customStyle="1" w:styleId="ListLabel340">
    <w:name w:val="ListLabel 340"/>
    <w:qFormat/>
    <w:rsid w:val="005070A9"/>
    <w:rPr>
      <w:rFonts w:cs="OpenSymbol"/>
    </w:rPr>
  </w:style>
  <w:style w:type="character" w:customStyle="1" w:styleId="ListLabel341">
    <w:name w:val="ListLabel 341"/>
    <w:qFormat/>
    <w:rsid w:val="005070A9"/>
    <w:rPr>
      <w:rFonts w:cs="OpenSymbol"/>
    </w:rPr>
  </w:style>
  <w:style w:type="character" w:customStyle="1" w:styleId="ListLabel342">
    <w:name w:val="ListLabel 342"/>
    <w:qFormat/>
    <w:rsid w:val="005070A9"/>
    <w:rPr>
      <w:rFonts w:cs="OpenSymbol"/>
    </w:rPr>
  </w:style>
  <w:style w:type="character" w:customStyle="1" w:styleId="ListLabel343">
    <w:name w:val="ListLabel 343"/>
    <w:qFormat/>
    <w:rsid w:val="005070A9"/>
    <w:rPr>
      <w:rFonts w:ascii="Times New Roman" w:hAnsi="Times New Roman" w:cs="OpenSymbol"/>
      <w:sz w:val="24"/>
    </w:rPr>
  </w:style>
  <w:style w:type="character" w:customStyle="1" w:styleId="ListLabel344">
    <w:name w:val="ListLabel 344"/>
    <w:qFormat/>
    <w:rsid w:val="005070A9"/>
    <w:rPr>
      <w:rFonts w:cs="OpenSymbol"/>
    </w:rPr>
  </w:style>
  <w:style w:type="character" w:customStyle="1" w:styleId="ListLabel345">
    <w:name w:val="ListLabel 345"/>
    <w:qFormat/>
    <w:rsid w:val="005070A9"/>
    <w:rPr>
      <w:rFonts w:cs="OpenSymbol"/>
    </w:rPr>
  </w:style>
  <w:style w:type="character" w:customStyle="1" w:styleId="ListLabel346">
    <w:name w:val="ListLabel 346"/>
    <w:qFormat/>
    <w:rsid w:val="005070A9"/>
    <w:rPr>
      <w:rFonts w:cs="OpenSymbol"/>
    </w:rPr>
  </w:style>
  <w:style w:type="character" w:customStyle="1" w:styleId="ListLabel347">
    <w:name w:val="ListLabel 347"/>
    <w:qFormat/>
    <w:rsid w:val="005070A9"/>
    <w:rPr>
      <w:rFonts w:cs="OpenSymbol"/>
    </w:rPr>
  </w:style>
  <w:style w:type="character" w:customStyle="1" w:styleId="ListLabel348">
    <w:name w:val="ListLabel 348"/>
    <w:qFormat/>
    <w:rsid w:val="005070A9"/>
    <w:rPr>
      <w:rFonts w:cs="OpenSymbol"/>
    </w:rPr>
  </w:style>
  <w:style w:type="character" w:customStyle="1" w:styleId="ListLabel349">
    <w:name w:val="ListLabel 349"/>
    <w:qFormat/>
    <w:rsid w:val="005070A9"/>
    <w:rPr>
      <w:rFonts w:cs="OpenSymbol"/>
    </w:rPr>
  </w:style>
  <w:style w:type="character" w:customStyle="1" w:styleId="ListLabel350">
    <w:name w:val="ListLabel 350"/>
    <w:qFormat/>
    <w:rsid w:val="005070A9"/>
    <w:rPr>
      <w:rFonts w:cs="OpenSymbol"/>
    </w:rPr>
  </w:style>
  <w:style w:type="character" w:customStyle="1" w:styleId="ListLabel351">
    <w:name w:val="ListLabel 351"/>
    <w:qFormat/>
    <w:rsid w:val="005070A9"/>
    <w:rPr>
      <w:rFonts w:cs="OpenSymbol"/>
    </w:rPr>
  </w:style>
  <w:style w:type="character" w:customStyle="1" w:styleId="ListLabel352">
    <w:name w:val="ListLabel 352"/>
    <w:qFormat/>
    <w:rsid w:val="005070A9"/>
    <w:rPr>
      <w:rFonts w:ascii="Times New Roman" w:hAnsi="Times New Roman" w:cs="OpenSymbol"/>
      <w:sz w:val="24"/>
    </w:rPr>
  </w:style>
  <w:style w:type="character" w:customStyle="1" w:styleId="ListLabel353">
    <w:name w:val="ListLabel 353"/>
    <w:qFormat/>
    <w:rsid w:val="005070A9"/>
    <w:rPr>
      <w:rFonts w:cs="OpenSymbol"/>
    </w:rPr>
  </w:style>
  <w:style w:type="character" w:customStyle="1" w:styleId="ListLabel354">
    <w:name w:val="ListLabel 354"/>
    <w:qFormat/>
    <w:rsid w:val="005070A9"/>
    <w:rPr>
      <w:rFonts w:cs="OpenSymbol"/>
    </w:rPr>
  </w:style>
  <w:style w:type="character" w:customStyle="1" w:styleId="ListLabel355">
    <w:name w:val="ListLabel 355"/>
    <w:qFormat/>
    <w:rsid w:val="005070A9"/>
    <w:rPr>
      <w:rFonts w:cs="OpenSymbol"/>
    </w:rPr>
  </w:style>
  <w:style w:type="character" w:customStyle="1" w:styleId="ListLabel356">
    <w:name w:val="ListLabel 356"/>
    <w:qFormat/>
    <w:rsid w:val="005070A9"/>
    <w:rPr>
      <w:rFonts w:cs="OpenSymbol"/>
    </w:rPr>
  </w:style>
  <w:style w:type="character" w:customStyle="1" w:styleId="ListLabel357">
    <w:name w:val="ListLabel 357"/>
    <w:qFormat/>
    <w:rsid w:val="005070A9"/>
    <w:rPr>
      <w:rFonts w:cs="OpenSymbol"/>
    </w:rPr>
  </w:style>
  <w:style w:type="character" w:customStyle="1" w:styleId="ListLabel358">
    <w:name w:val="ListLabel 358"/>
    <w:qFormat/>
    <w:rsid w:val="005070A9"/>
    <w:rPr>
      <w:rFonts w:cs="OpenSymbol"/>
    </w:rPr>
  </w:style>
  <w:style w:type="character" w:customStyle="1" w:styleId="ListLabel359">
    <w:name w:val="ListLabel 359"/>
    <w:qFormat/>
    <w:rsid w:val="005070A9"/>
    <w:rPr>
      <w:rFonts w:cs="OpenSymbol"/>
    </w:rPr>
  </w:style>
  <w:style w:type="character" w:customStyle="1" w:styleId="ListLabel360">
    <w:name w:val="ListLabel 360"/>
    <w:qFormat/>
    <w:rsid w:val="005070A9"/>
    <w:rPr>
      <w:rFonts w:cs="OpenSymbol"/>
    </w:rPr>
  </w:style>
  <w:style w:type="character" w:customStyle="1" w:styleId="ListLabel361">
    <w:name w:val="ListLabel 361"/>
    <w:qFormat/>
    <w:rsid w:val="005070A9"/>
    <w:rPr>
      <w:rFonts w:ascii="Times New Roman" w:hAnsi="Times New Roman" w:cs="OpenSymbol"/>
      <w:sz w:val="24"/>
    </w:rPr>
  </w:style>
  <w:style w:type="character" w:customStyle="1" w:styleId="ListLabel362">
    <w:name w:val="ListLabel 362"/>
    <w:qFormat/>
    <w:rsid w:val="005070A9"/>
    <w:rPr>
      <w:rFonts w:cs="OpenSymbol"/>
    </w:rPr>
  </w:style>
  <w:style w:type="character" w:customStyle="1" w:styleId="ListLabel363">
    <w:name w:val="ListLabel 363"/>
    <w:qFormat/>
    <w:rsid w:val="005070A9"/>
    <w:rPr>
      <w:rFonts w:cs="OpenSymbol"/>
    </w:rPr>
  </w:style>
  <w:style w:type="character" w:customStyle="1" w:styleId="ListLabel364">
    <w:name w:val="ListLabel 364"/>
    <w:qFormat/>
    <w:rsid w:val="005070A9"/>
    <w:rPr>
      <w:rFonts w:cs="OpenSymbol"/>
    </w:rPr>
  </w:style>
  <w:style w:type="character" w:customStyle="1" w:styleId="ListLabel365">
    <w:name w:val="ListLabel 365"/>
    <w:qFormat/>
    <w:rsid w:val="005070A9"/>
    <w:rPr>
      <w:rFonts w:cs="OpenSymbol"/>
    </w:rPr>
  </w:style>
  <w:style w:type="character" w:customStyle="1" w:styleId="ListLabel366">
    <w:name w:val="ListLabel 366"/>
    <w:qFormat/>
    <w:rsid w:val="005070A9"/>
    <w:rPr>
      <w:rFonts w:cs="OpenSymbol"/>
    </w:rPr>
  </w:style>
  <w:style w:type="character" w:customStyle="1" w:styleId="ListLabel367">
    <w:name w:val="ListLabel 367"/>
    <w:qFormat/>
    <w:rsid w:val="005070A9"/>
    <w:rPr>
      <w:rFonts w:cs="OpenSymbol"/>
    </w:rPr>
  </w:style>
  <w:style w:type="character" w:customStyle="1" w:styleId="ListLabel368">
    <w:name w:val="ListLabel 368"/>
    <w:qFormat/>
    <w:rsid w:val="005070A9"/>
    <w:rPr>
      <w:rFonts w:cs="OpenSymbol"/>
    </w:rPr>
  </w:style>
  <w:style w:type="character" w:customStyle="1" w:styleId="ListLabel369">
    <w:name w:val="ListLabel 369"/>
    <w:qFormat/>
    <w:rsid w:val="005070A9"/>
    <w:rPr>
      <w:rFonts w:cs="OpenSymbol"/>
    </w:rPr>
  </w:style>
  <w:style w:type="character" w:customStyle="1" w:styleId="ListLabel370">
    <w:name w:val="ListLabel 370"/>
    <w:qFormat/>
    <w:rsid w:val="005070A9"/>
    <w:rPr>
      <w:rFonts w:cs="OpenSymbol"/>
    </w:rPr>
  </w:style>
  <w:style w:type="character" w:customStyle="1" w:styleId="ListLabel371">
    <w:name w:val="ListLabel 371"/>
    <w:qFormat/>
    <w:rsid w:val="005070A9"/>
    <w:rPr>
      <w:rFonts w:cs="OpenSymbol"/>
    </w:rPr>
  </w:style>
  <w:style w:type="character" w:customStyle="1" w:styleId="ListLabel372">
    <w:name w:val="ListLabel 372"/>
    <w:qFormat/>
    <w:rsid w:val="005070A9"/>
    <w:rPr>
      <w:rFonts w:cs="OpenSymbol"/>
    </w:rPr>
  </w:style>
  <w:style w:type="character" w:customStyle="1" w:styleId="ListLabel373">
    <w:name w:val="ListLabel 373"/>
    <w:qFormat/>
    <w:rsid w:val="005070A9"/>
    <w:rPr>
      <w:rFonts w:cs="OpenSymbol"/>
    </w:rPr>
  </w:style>
  <w:style w:type="character" w:customStyle="1" w:styleId="ListLabel374">
    <w:name w:val="ListLabel 374"/>
    <w:qFormat/>
    <w:rsid w:val="005070A9"/>
    <w:rPr>
      <w:rFonts w:cs="OpenSymbol"/>
    </w:rPr>
  </w:style>
  <w:style w:type="character" w:customStyle="1" w:styleId="ListLabel375">
    <w:name w:val="ListLabel 375"/>
    <w:qFormat/>
    <w:rsid w:val="005070A9"/>
    <w:rPr>
      <w:rFonts w:cs="OpenSymbol"/>
    </w:rPr>
  </w:style>
  <w:style w:type="character" w:customStyle="1" w:styleId="ListLabel376">
    <w:name w:val="ListLabel 376"/>
    <w:qFormat/>
    <w:rsid w:val="005070A9"/>
    <w:rPr>
      <w:rFonts w:cs="OpenSymbol"/>
    </w:rPr>
  </w:style>
  <w:style w:type="character" w:customStyle="1" w:styleId="ListLabel377">
    <w:name w:val="ListLabel 377"/>
    <w:qFormat/>
    <w:rsid w:val="005070A9"/>
    <w:rPr>
      <w:rFonts w:cs="OpenSymbol"/>
    </w:rPr>
  </w:style>
  <w:style w:type="character" w:customStyle="1" w:styleId="ListLabel378">
    <w:name w:val="ListLabel 378"/>
    <w:qFormat/>
    <w:rsid w:val="005070A9"/>
    <w:rPr>
      <w:rFonts w:cs="OpenSymbol"/>
    </w:rPr>
  </w:style>
  <w:style w:type="paragraph" w:customStyle="1" w:styleId="a3">
    <w:name w:val="Заголовок"/>
    <w:basedOn w:val="a"/>
    <w:next w:val="a4"/>
    <w:qFormat/>
    <w:rsid w:val="005070A9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4">
    <w:name w:val="Body Text"/>
    <w:basedOn w:val="a"/>
    <w:rsid w:val="005070A9"/>
    <w:pPr>
      <w:spacing w:after="140" w:line="288" w:lineRule="auto"/>
    </w:pPr>
  </w:style>
  <w:style w:type="paragraph" w:styleId="a5">
    <w:name w:val="List"/>
    <w:basedOn w:val="a4"/>
    <w:rsid w:val="005070A9"/>
  </w:style>
  <w:style w:type="paragraph" w:customStyle="1" w:styleId="Caption">
    <w:name w:val="Caption"/>
    <w:basedOn w:val="a"/>
    <w:qFormat/>
    <w:rsid w:val="005070A9"/>
    <w:pPr>
      <w:suppressLineNumbers/>
      <w:spacing w:before="120" w:after="120"/>
    </w:pPr>
    <w:rPr>
      <w:i/>
      <w:iCs/>
    </w:rPr>
  </w:style>
  <w:style w:type="paragraph" w:styleId="a6">
    <w:name w:val="index heading"/>
    <w:basedOn w:val="a"/>
    <w:qFormat/>
    <w:rsid w:val="005070A9"/>
    <w:pPr>
      <w:suppressLineNumbers/>
    </w:pPr>
  </w:style>
  <w:style w:type="paragraph" w:customStyle="1" w:styleId="a7">
    <w:name w:val="Содержимое таблицы"/>
    <w:basedOn w:val="a"/>
    <w:qFormat/>
    <w:rsid w:val="005070A9"/>
    <w:pPr>
      <w:suppressLineNumbers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1050</Words>
  <Characters>5989</Characters>
  <Application>Microsoft Office Word</Application>
  <DocSecurity>0</DocSecurity>
  <Lines>49</Lines>
  <Paragraphs>14</Paragraphs>
  <ScaleCrop>false</ScaleCrop>
  <Company>Microsoft</Company>
  <LinksUpToDate>false</LinksUpToDate>
  <CharactersWithSpaces>7025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</dc:creator>
  <cp:lastModifiedBy>L</cp:lastModifiedBy>
  <cp:revision>4</cp:revision>
  <dcterms:created xsi:type="dcterms:W3CDTF">2022-05-24T04:03:00Z</dcterms:created>
  <dcterms:modified xsi:type="dcterms:W3CDTF">2022-05-24T04:03:00Z</dcterms:modified>
  <dc:language>ru-RU</dc:language>
</cp:coreProperties>
</file>