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066" w:rsidRPr="00BC5066" w:rsidRDefault="00BC5066" w:rsidP="00BC5066">
      <w:pPr>
        <w:rPr>
          <w:sz w:val="56"/>
          <w:szCs w:val="56"/>
        </w:rPr>
      </w:pPr>
      <w:r w:rsidRPr="00BC5066">
        <w:rPr>
          <w:sz w:val="56"/>
          <w:szCs w:val="56"/>
        </w:rPr>
        <w:t>Творческо-информационный проект</w:t>
      </w:r>
    </w:p>
    <w:p w:rsidR="007C2B03" w:rsidRPr="00ED7834" w:rsidRDefault="00ED7834" w:rsidP="007C2B03">
      <w:pPr>
        <w:rPr>
          <w:b/>
          <w:sz w:val="96"/>
          <w:szCs w:val="96"/>
        </w:rPr>
      </w:pPr>
      <w:r>
        <w:rPr>
          <w:sz w:val="24"/>
          <w:szCs w:val="24"/>
        </w:rPr>
        <w:t xml:space="preserve">                                    </w:t>
      </w:r>
      <w:r>
        <w:rPr>
          <w:b/>
          <w:sz w:val="96"/>
          <w:szCs w:val="96"/>
        </w:rPr>
        <w:t>Я - человек</w:t>
      </w:r>
    </w:p>
    <w:p w:rsidR="007C2B03" w:rsidRDefault="007C2B03" w:rsidP="007C2B03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«Здоровье – </w:t>
      </w:r>
      <w:r w:rsidRPr="007C2B03">
        <w:rPr>
          <w:sz w:val="32"/>
          <w:szCs w:val="32"/>
        </w:rPr>
        <w:t>бесценный дар, потеряв его в молодости,</w:t>
      </w:r>
    </w:p>
    <w:p w:rsidR="00BC5066" w:rsidRPr="007C2B03" w:rsidRDefault="007C2B03" w:rsidP="007C2B03">
      <w:pPr>
        <w:jc w:val="right"/>
        <w:rPr>
          <w:sz w:val="32"/>
          <w:szCs w:val="32"/>
        </w:rPr>
      </w:pPr>
      <w:r w:rsidRPr="007C2B03">
        <w:rPr>
          <w:sz w:val="32"/>
          <w:szCs w:val="32"/>
        </w:rPr>
        <w:t xml:space="preserve"> не найдешь до самой старости!»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i/>
          <w:sz w:val="28"/>
          <w:szCs w:val="28"/>
          <w:u w:val="single"/>
        </w:rPr>
        <w:t>Актуальность</w:t>
      </w:r>
      <w:r w:rsidRPr="00BC506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BC5066">
        <w:rPr>
          <w:sz w:val="28"/>
          <w:szCs w:val="28"/>
        </w:rPr>
        <w:t>Воспитание здорового ребёнка - приоритетная, наиглавнейшая задача дошкольной педагогики, особенно в современных условиях. Практически все показатели здоровья и социального благополучия потерпели резкое ухудшение. Особую тревогу вызывают физическое развитие и состояние здоровья подрастающего поколения. Свыше чем у 60% детей в возрасте 3-7лет выявляются отклонения в состоянии здоровья.</w:t>
      </w:r>
      <w:r>
        <w:rPr>
          <w:sz w:val="28"/>
          <w:szCs w:val="28"/>
        </w:rPr>
        <w:t xml:space="preserve"> </w:t>
      </w:r>
      <w:r w:rsidRPr="00BC5066">
        <w:rPr>
          <w:sz w:val="28"/>
          <w:szCs w:val="28"/>
        </w:rPr>
        <w:t>Отсюда вытекает важная проблема: как помочь подрастающему ребёнку реализовать своё право на здоровье, на счастливую жизнь.</w:t>
      </w:r>
    </w:p>
    <w:p w:rsidR="00A93934" w:rsidRDefault="00BC5066" w:rsidP="00BC5066">
      <w:pPr>
        <w:rPr>
          <w:sz w:val="28"/>
          <w:szCs w:val="28"/>
        </w:rPr>
      </w:pPr>
      <w:r w:rsidRPr="00BC5066">
        <w:rPr>
          <w:i/>
          <w:sz w:val="28"/>
          <w:szCs w:val="28"/>
          <w:u w:val="single"/>
        </w:rPr>
        <w:t>Цель</w:t>
      </w:r>
      <w:r w:rsidRPr="00BC5066">
        <w:rPr>
          <w:i/>
          <w:sz w:val="28"/>
          <w:szCs w:val="28"/>
        </w:rPr>
        <w:t>:</w:t>
      </w:r>
      <w:r w:rsidRPr="00BC5066">
        <w:rPr>
          <w:sz w:val="28"/>
          <w:szCs w:val="28"/>
        </w:rPr>
        <w:t xml:space="preserve"> </w:t>
      </w:r>
      <w:r w:rsidR="00A93934">
        <w:rPr>
          <w:sz w:val="28"/>
          <w:szCs w:val="28"/>
        </w:rPr>
        <w:t xml:space="preserve">1) </w:t>
      </w:r>
      <w:r w:rsidRPr="00BC5066">
        <w:rPr>
          <w:sz w:val="28"/>
          <w:szCs w:val="28"/>
        </w:rPr>
        <w:t xml:space="preserve">Углубление и систематизация знаний, стимулирующая развитие познавательных и творческих способностей. </w:t>
      </w:r>
    </w:p>
    <w:p w:rsidR="00A93934" w:rsidRDefault="00A93934" w:rsidP="00BC5066">
      <w:r>
        <w:rPr>
          <w:sz w:val="28"/>
          <w:szCs w:val="28"/>
        </w:rPr>
        <w:t xml:space="preserve">2) </w:t>
      </w:r>
      <w:r w:rsidR="00BC5066" w:rsidRPr="00BC5066">
        <w:rPr>
          <w:sz w:val="28"/>
          <w:szCs w:val="28"/>
        </w:rPr>
        <w:t>Обратить внимание ребёнка на самого себя, на своё тело, свой организм, на свои возможности и способности.</w:t>
      </w:r>
      <w:r w:rsidR="009662CB" w:rsidRPr="009662CB">
        <w:t xml:space="preserve"> </w:t>
      </w:r>
      <w:r w:rsidR="009662CB">
        <w:t xml:space="preserve"> </w:t>
      </w:r>
    </w:p>
    <w:p w:rsidR="00BC5066" w:rsidRPr="00BC5066" w:rsidRDefault="00A93934" w:rsidP="00BC5066">
      <w:pPr>
        <w:rPr>
          <w:sz w:val="28"/>
          <w:szCs w:val="28"/>
        </w:rPr>
      </w:pPr>
      <w:r>
        <w:t xml:space="preserve">3) </w:t>
      </w:r>
      <w:r w:rsidR="009662CB">
        <w:rPr>
          <w:sz w:val="28"/>
          <w:szCs w:val="28"/>
        </w:rPr>
        <w:t>Ф</w:t>
      </w:r>
      <w:r w:rsidR="009662CB" w:rsidRPr="009662CB">
        <w:rPr>
          <w:sz w:val="28"/>
          <w:szCs w:val="28"/>
        </w:rPr>
        <w:t>ормировать убеждения и привычки здорового образа жизни, воспитывать культурно-гигиенические навыки в условиях дошкольного образовательного учреждения и дома.</w:t>
      </w:r>
    </w:p>
    <w:p w:rsidR="00BC5066" w:rsidRPr="00BC5066" w:rsidRDefault="00BC5066" w:rsidP="00BC5066">
      <w:pPr>
        <w:rPr>
          <w:sz w:val="28"/>
          <w:szCs w:val="28"/>
        </w:rPr>
      </w:pPr>
      <w:proofErr w:type="gramStart"/>
      <w:r w:rsidRPr="00BC5066">
        <w:rPr>
          <w:i/>
          <w:sz w:val="28"/>
          <w:szCs w:val="28"/>
          <w:u w:val="single"/>
        </w:rPr>
        <w:t xml:space="preserve">Задачи </w:t>
      </w:r>
      <w:r>
        <w:rPr>
          <w:sz w:val="28"/>
          <w:szCs w:val="28"/>
        </w:rPr>
        <w:t>:</w:t>
      </w:r>
      <w:proofErr w:type="gramEnd"/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1). Создать у ребёнка представления о строении тела человека и функционировании основных органов и систем организма.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2). Побуждать интерес к получению новых знаний о человеке.</w:t>
      </w:r>
    </w:p>
    <w:p w:rsidR="009662CB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 xml:space="preserve">3). </w:t>
      </w:r>
      <w:r w:rsidR="009662CB" w:rsidRPr="009662CB">
        <w:rPr>
          <w:sz w:val="28"/>
          <w:szCs w:val="28"/>
        </w:rPr>
        <w:t>Воспитывать потребность в здоровом образе жизни; любовь и бережное отношение к своему телу; восхищение его возможностями.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4). Развивать связную речь, посредствам пересказа сообщений по заданной теме.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lastRenderedPageBreak/>
        <w:t>5). Использовать имеющие знания для решения проблемы, презентовать результаты своей деятельности.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>Участники проекта</w:t>
      </w:r>
      <w:r w:rsidRPr="00BC5066">
        <w:rPr>
          <w:sz w:val="28"/>
          <w:szCs w:val="28"/>
        </w:rPr>
        <w:t>:</w:t>
      </w:r>
      <w:r>
        <w:rPr>
          <w:sz w:val="28"/>
          <w:szCs w:val="28"/>
        </w:rPr>
        <w:t xml:space="preserve"> дети 6-7лет, воспитатель</w:t>
      </w:r>
      <w:r w:rsidRPr="00BC506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C5066">
        <w:rPr>
          <w:sz w:val="28"/>
          <w:szCs w:val="28"/>
        </w:rPr>
        <w:t xml:space="preserve"> родители воспитанников.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>Вид проекта</w:t>
      </w:r>
      <w:r w:rsidRPr="00BC5066">
        <w:rPr>
          <w:sz w:val="28"/>
          <w:szCs w:val="28"/>
        </w:rPr>
        <w:t>: информационно - практико - ориентированный.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>Тип проекта</w:t>
      </w:r>
      <w:r w:rsidRPr="00BC5066">
        <w:rPr>
          <w:sz w:val="28"/>
          <w:szCs w:val="28"/>
        </w:rPr>
        <w:t>: групповой, краткосрочный.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Основные формы реализации проекта: беседы, рассматривание книг и иллюстраций, наблюдения, рассказы детей из личного опыта, практические упражнения и экспериментирование.</w:t>
      </w:r>
    </w:p>
    <w:p w:rsidR="00BC5066" w:rsidRPr="00946DC0" w:rsidRDefault="00BC5066" w:rsidP="00BC5066">
      <w:pPr>
        <w:rPr>
          <w:i/>
          <w:sz w:val="28"/>
          <w:szCs w:val="28"/>
          <w:u w:val="single"/>
        </w:rPr>
      </w:pPr>
      <w:r w:rsidRPr="00946DC0">
        <w:rPr>
          <w:i/>
          <w:sz w:val="28"/>
          <w:szCs w:val="28"/>
          <w:u w:val="single"/>
        </w:rPr>
        <w:t>Предполагаемые результаты.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1. Новые знания и умения. Интерес к собственному телу его строению и функционированию и необходимости охраны своего здоровья.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2. Осознанное отношение к своему организму и здоровью.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3. Умение высказывать свои идеи и предположения.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4. Иметь простейшие представления о мероприятиях, направленных на сохранение здоровья.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В процессе проектной</w:t>
      </w:r>
      <w:r w:rsidR="00946DC0">
        <w:rPr>
          <w:sz w:val="28"/>
          <w:szCs w:val="28"/>
        </w:rPr>
        <w:t xml:space="preserve"> </w:t>
      </w:r>
      <w:r w:rsidRPr="00BC5066">
        <w:rPr>
          <w:sz w:val="28"/>
          <w:szCs w:val="28"/>
        </w:rPr>
        <w:t>деятельности будут развиваться все ключевые компетентности: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>Социальная</w:t>
      </w:r>
      <w:r w:rsidRPr="00BC5066">
        <w:rPr>
          <w:sz w:val="28"/>
          <w:szCs w:val="28"/>
        </w:rPr>
        <w:t xml:space="preserve"> – дети взаимодействуют друг с другом.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 xml:space="preserve">Коммуникативная </w:t>
      </w:r>
      <w:r w:rsidRPr="00BC5066">
        <w:rPr>
          <w:sz w:val="28"/>
          <w:szCs w:val="28"/>
        </w:rPr>
        <w:t>– дети общаются, задают вопросы, участвуют в беседе, читают стихи, составляют рассказы.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 xml:space="preserve">Информационная </w:t>
      </w:r>
      <w:r w:rsidRPr="00BC5066">
        <w:rPr>
          <w:sz w:val="28"/>
          <w:szCs w:val="28"/>
        </w:rPr>
        <w:t>– получают информацию из разных источников.</w:t>
      </w:r>
    </w:p>
    <w:p w:rsidR="00BC5066" w:rsidRPr="00BC5066" w:rsidRDefault="00BC5066" w:rsidP="00BC5066">
      <w:pPr>
        <w:rPr>
          <w:sz w:val="28"/>
          <w:szCs w:val="28"/>
        </w:rPr>
      </w:pPr>
      <w:r w:rsidRPr="00946DC0">
        <w:rPr>
          <w:i/>
          <w:sz w:val="28"/>
          <w:szCs w:val="28"/>
          <w:u w:val="single"/>
        </w:rPr>
        <w:t xml:space="preserve">Деятельная </w:t>
      </w:r>
      <w:r w:rsidRPr="00BC5066">
        <w:rPr>
          <w:sz w:val="28"/>
          <w:szCs w:val="28"/>
        </w:rPr>
        <w:t>– с помощью родителей подбирают материалы</w:t>
      </w:r>
      <w:r w:rsidR="00946DC0">
        <w:rPr>
          <w:sz w:val="28"/>
          <w:szCs w:val="28"/>
        </w:rPr>
        <w:t>.</w:t>
      </w:r>
      <w:r w:rsidRPr="00BC5066">
        <w:rPr>
          <w:sz w:val="28"/>
          <w:szCs w:val="28"/>
        </w:rPr>
        <w:t xml:space="preserve"> </w:t>
      </w:r>
    </w:p>
    <w:p w:rsidR="00BC5066" w:rsidRPr="00BC5066" w:rsidRDefault="00BC5066" w:rsidP="00BC5066">
      <w:pPr>
        <w:rPr>
          <w:sz w:val="28"/>
          <w:szCs w:val="28"/>
        </w:rPr>
      </w:pPr>
      <w:proofErr w:type="spellStart"/>
      <w:r w:rsidRPr="00946DC0">
        <w:rPr>
          <w:i/>
          <w:sz w:val="28"/>
          <w:szCs w:val="28"/>
          <w:u w:val="single"/>
        </w:rPr>
        <w:t>Здоровьесберегающая</w:t>
      </w:r>
      <w:proofErr w:type="spellEnd"/>
      <w:r w:rsidRPr="00946DC0">
        <w:rPr>
          <w:i/>
          <w:sz w:val="28"/>
          <w:szCs w:val="28"/>
          <w:u w:val="single"/>
        </w:rPr>
        <w:t xml:space="preserve"> </w:t>
      </w:r>
      <w:r w:rsidRPr="00BC5066">
        <w:rPr>
          <w:sz w:val="28"/>
          <w:szCs w:val="28"/>
        </w:rPr>
        <w:t>– играют в подвижные игры по данной теме.</w:t>
      </w:r>
    </w:p>
    <w:p w:rsidR="00946DC0" w:rsidRPr="00946DC0" w:rsidRDefault="00946DC0" w:rsidP="00EA38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BC5066" w:rsidRPr="00946DC0">
        <w:rPr>
          <w:i/>
          <w:sz w:val="28"/>
          <w:szCs w:val="28"/>
          <w:u w:val="single"/>
        </w:rPr>
        <w:t>Познавательно –речевое развитие</w:t>
      </w:r>
      <w:r w:rsidR="00BC5066" w:rsidRPr="00946DC0">
        <w:rPr>
          <w:sz w:val="28"/>
          <w:szCs w:val="28"/>
        </w:rPr>
        <w:t xml:space="preserve">: </w:t>
      </w:r>
    </w:p>
    <w:p w:rsidR="009662CB" w:rsidRDefault="00946DC0" w:rsidP="00946DC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Беседы: </w:t>
      </w:r>
      <w:r w:rsidR="009662CB" w:rsidRPr="009662CB">
        <w:rPr>
          <w:sz w:val="28"/>
          <w:szCs w:val="28"/>
        </w:rPr>
        <w:t xml:space="preserve">«Внешнее строение человека»;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«Скелет – главная опора моего тела»;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«Познакомимся со своей кожей»;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lastRenderedPageBreak/>
        <w:t xml:space="preserve">«Познакомимся со своими зубами»;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«Почему у нас два глаза?»;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«Сердце и сосуды»;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>Как устроена дыхательная система?»;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 «Знакомство с ухом», </w:t>
      </w:r>
    </w:p>
    <w:p w:rsidR="009662CB" w:rsidRDefault="009662CB" w:rsidP="00946DC0">
      <w:pPr>
        <w:ind w:left="360"/>
        <w:rPr>
          <w:sz w:val="28"/>
          <w:szCs w:val="28"/>
        </w:rPr>
      </w:pPr>
      <w:r w:rsidRPr="009662CB">
        <w:rPr>
          <w:sz w:val="28"/>
          <w:szCs w:val="28"/>
        </w:rPr>
        <w:t xml:space="preserve">«Мальчики и девочки», 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 xml:space="preserve">«Что я знаю о себе», 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>«Из чего я состою»,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 xml:space="preserve"> «Пищеварение», 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 xml:space="preserve">«Скелет и мышцы», 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>«Сердце и кровообращение»,</w:t>
      </w:r>
    </w:p>
    <w:p w:rsidR="009662CB" w:rsidRDefault="00BC5066" w:rsidP="00946DC0">
      <w:pPr>
        <w:ind w:left="360"/>
        <w:rPr>
          <w:sz w:val="28"/>
          <w:szCs w:val="28"/>
        </w:rPr>
      </w:pPr>
      <w:r w:rsidRPr="00946DC0">
        <w:rPr>
          <w:sz w:val="28"/>
          <w:szCs w:val="28"/>
        </w:rPr>
        <w:t xml:space="preserve"> «Дыхание», </w:t>
      </w:r>
    </w:p>
    <w:p w:rsidR="009662CB" w:rsidRDefault="008D2732" w:rsidP="00946DC0">
      <w:pPr>
        <w:ind w:left="360"/>
        <w:rPr>
          <w:sz w:val="28"/>
          <w:szCs w:val="28"/>
        </w:rPr>
      </w:pPr>
      <w:r>
        <w:rPr>
          <w:sz w:val="28"/>
          <w:szCs w:val="28"/>
        </w:rPr>
        <w:t>«Мозг и нервная система»,</w:t>
      </w:r>
    </w:p>
    <w:p w:rsidR="008D2732" w:rsidRDefault="008D2732" w:rsidP="00946DC0">
      <w:pPr>
        <w:ind w:left="360"/>
        <w:rPr>
          <w:sz w:val="28"/>
          <w:szCs w:val="28"/>
        </w:rPr>
      </w:pPr>
      <w:r w:rsidRPr="008D2732">
        <w:rPr>
          <w:sz w:val="28"/>
          <w:szCs w:val="28"/>
        </w:rPr>
        <w:t>«Оказываем первую помощь»;</w:t>
      </w:r>
    </w:p>
    <w:p w:rsidR="00946DC0" w:rsidRPr="00946DC0" w:rsidRDefault="00BC5066" w:rsidP="00946DC0">
      <w:pPr>
        <w:pStyle w:val="a3"/>
        <w:numPr>
          <w:ilvl w:val="0"/>
          <w:numId w:val="1"/>
        </w:numPr>
        <w:rPr>
          <w:i/>
          <w:sz w:val="28"/>
          <w:szCs w:val="28"/>
          <w:u w:val="single"/>
        </w:rPr>
      </w:pPr>
      <w:r w:rsidRPr="00946DC0">
        <w:rPr>
          <w:i/>
          <w:sz w:val="28"/>
          <w:szCs w:val="28"/>
          <w:u w:val="single"/>
        </w:rPr>
        <w:t>Художественная литература</w:t>
      </w:r>
      <w:r w:rsidR="00946DC0" w:rsidRPr="00946DC0">
        <w:rPr>
          <w:i/>
          <w:sz w:val="28"/>
          <w:szCs w:val="28"/>
          <w:u w:val="single"/>
        </w:rPr>
        <w:t xml:space="preserve"> </w:t>
      </w:r>
    </w:p>
    <w:p w:rsidR="00946DC0" w:rsidRDefault="00946DC0" w:rsidP="00946DC0">
      <w:pPr>
        <w:ind w:left="360"/>
        <w:rPr>
          <w:sz w:val="28"/>
          <w:szCs w:val="28"/>
        </w:rPr>
      </w:pPr>
      <w:r w:rsidRPr="008D2732">
        <w:rPr>
          <w:b/>
          <w:sz w:val="28"/>
          <w:szCs w:val="28"/>
        </w:rPr>
        <w:t>С</w:t>
      </w:r>
      <w:r w:rsidR="00BC5066" w:rsidRPr="008D2732">
        <w:rPr>
          <w:b/>
          <w:sz w:val="28"/>
          <w:szCs w:val="28"/>
        </w:rPr>
        <w:t>казки:</w:t>
      </w:r>
      <w:r w:rsidR="00BC5066" w:rsidRPr="00946DC0">
        <w:rPr>
          <w:sz w:val="28"/>
          <w:szCs w:val="28"/>
        </w:rPr>
        <w:t xml:space="preserve"> К. Чуковского «</w:t>
      </w:r>
      <w:proofErr w:type="spellStart"/>
      <w:r w:rsidR="00BC5066" w:rsidRPr="00946DC0">
        <w:rPr>
          <w:sz w:val="28"/>
          <w:szCs w:val="28"/>
        </w:rPr>
        <w:t>Мойдодыр</w:t>
      </w:r>
      <w:proofErr w:type="spellEnd"/>
      <w:r w:rsidR="00BC5066" w:rsidRPr="00946DC0">
        <w:rPr>
          <w:sz w:val="28"/>
          <w:szCs w:val="28"/>
        </w:rPr>
        <w:t xml:space="preserve">», А. </w:t>
      </w:r>
      <w:proofErr w:type="spellStart"/>
      <w:r w:rsidR="00BC5066" w:rsidRPr="00946DC0">
        <w:rPr>
          <w:sz w:val="28"/>
          <w:szCs w:val="28"/>
        </w:rPr>
        <w:t>Барто</w:t>
      </w:r>
      <w:proofErr w:type="spellEnd"/>
      <w:r w:rsidR="00BC5066" w:rsidRPr="00946DC0">
        <w:rPr>
          <w:sz w:val="28"/>
          <w:szCs w:val="28"/>
        </w:rPr>
        <w:t xml:space="preserve"> «Девочка чумазая», Н. Ю. Чуриной «Маша и фруктовый сад», К. Д. Ушинского «Органы человеческого тела», Г. К. Зайцева «Уроки </w:t>
      </w:r>
      <w:proofErr w:type="spellStart"/>
      <w:r w:rsidR="00BC5066" w:rsidRPr="00946DC0">
        <w:rPr>
          <w:sz w:val="28"/>
          <w:szCs w:val="28"/>
        </w:rPr>
        <w:t>Мойдодыра</w:t>
      </w:r>
      <w:proofErr w:type="spellEnd"/>
      <w:r w:rsidR="00BC5066" w:rsidRPr="00946DC0">
        <w:rPr>
          <w:sz w:val="28"/>
          <w:szCs w:val="28"/>
        </w:rPr>
        <w:t>»; П. Горн «Энциклопедия в картинках»;</w:t>
      </w:r>
    </w:p>
    <w:p w:rsidR="00BC5066" w:rsidRPr="00BC5066" w:rsidRDefault="00946DC0" w:rsidP="00946DC0">
      <w:pPr>
        <w:ind w:left="360"/>
        <w:rPr>
          <w:sz w:val="28"/>
          <w:szCs w:val="28"/>
        </w:rPr>
      </w:pPr>
      <w:r w:rsidRPr="008D2732">
        <w:rPr>
          <w:b/>
          <w:sz w:val="28"/>
          <w:szCs w:val="28"/>
        </w:rPr>
        <w:t>С</w:t>
      </w:r>
      <w:r w:rsidR="00BC5066" w:rsidRPr="008D2732">
        <w:rPr>
          <w:b/>
          <w:sz w:val="28"/>
          <w:szCs w:val="28"/>
        </w:rPr>
        <w:t>тихи</w:t>
      </w:r>
      <w:r w:rsidR="00BC5066" w:rsidRPr="00BC5066">
        <w:rPr>
          <w:sz w:val="28"/>
          <w:szCs w:val="28"/>
        </w:rPr>
        <w:t xml:space="preserve">: К. </w:t>
      </w:r>
      <w:proofErr w:type="spellStart"/>
      <w:r w:rsidR="00BC5066" w:rsidRPr="00BC5066">
        <w:rPr>
          <w:sz w:val="28"/>
          <w:szCs w:val="28"/>
        </w:rPr>
        <w:t>Женэ</w:t>
      </w:r>
      <w:proofErr w:type="spellEnd"/>
      <w:r w:rsidR="00BC5066" w:rsidRPr="00BC5066">
        <w:rPr>
          <w:sz w:val="28"/>
          <w:szCs w:val="28"/>
        </w:rPr>
        <w:t xml:space="preserve"> «Руки человека»; В. Степанова «На кончиках пальцев», «Ухо-орган слуха», «Не бойся врача»; С. Я. Маршака «Тело человека»; Е. </w:t>
      </w:r>
      <w:proofErr w:type="spellStart"/>
      <w:r w:rsidR="00BC5066" w:rsidRPr="00BC5066">
        <w:rPr>
          <w:sz w:val="28"/>
          <w:szCs w:val="28"/>
        </w:rPr>
        <w:t>Благиной</w:t>
      </w:r>
      <w:proofErr w:type="spellEnd"/>
      <w:r w:rsidR="00BC5066" w:rsidRPr="00BC5066">
        <w:rPr>
          <w:sz w:val="28"/>
          <w:szCs w:val="28"/>
        </w:rPr>
        <w:t xml:space="preserve"> «Мы растём»;</w:t>
      </w:r>
    </w:p>
    <w:p w:rsidR="00BC5066" w:rsidRPr="00BC5066" w:rsidRDefault="00946DC0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D2732">
        <w:rPr>
          <w:b/>
          <w:sz w:val="28"/>
          <w:szCs w:val="28"/>
        </w:rPr>
        <w:t>П</w:t>
      </w:r>
      <w:r w:rsidR="00BC5066" w:rsidRPr="008D2732">
        <w:rPr>
          <w:b/>
          <w:sz w:val="28"/>
          <w:szCs w:val="28"/>
        </w:rPr>
        <w:t>роизведения</w:t>
      </w:r>
      <w:r w:rsidR="00BC5066" w:rsidRPr="00BC5066">
        <w:rPr>
          <w:sz w:val="28"/>
          <w:szCs w:val="28"/>
        </w:rPr>
        <w:t xml:space="preserve">: Н. </w:t>
      </w:r>
      <w:proofErr w:type="spellStart"/>
      <w:r w:rsidR="00BC5066" w:rsidRPr="00BC5066">
        <w:rPr>
          <w:sz w:val="28"/>
          <w:szCs w:val="28"/>
        </w:rPr>
        <w:t>Найдёновой</w:t>
      </w:r>
      <w:proofErr w:type="spellEnd"/>
      <w:r w:rsidR="00BC5066" w:rsidRPr="00BC5066">
        <w:rPr>
          <w:sz w:val="28"/>
          <w:szCs w:val="28"/>
        </w:rPr>
        <w:t xml:space="preserve"> «Новая девочка», В. Лебедев-Кумач «Закаляйся», Г. Юдин «Микробы», Г. Остер «Вредные советы» и </w:t>
      </w:r>
      <w:proofErr w:type="gramStart"/>
      <w:r w:rsidR="00BC5066" w:rsidRPr="00BC5066">
        <w:rPr>
          <w:sz w:val="28"/>
          <w:szCs w:val="28"/>
        </w:rPr>
        <w:t>др. ;</w:t>
      </w:r>
      <w:proofErr w:type="gramEnd"/>
      <w:r w:rsidR="00BC5066" w:rsidRPr="00BC5066">
        <w:rPr>
          <w:sz w:val="28"/>
          <w:szCs w:val="28"/>
        </w:rPr>
        <w:t xml:space="preserve"> отрывки из произведений про дядю Стёпу, в которых отображены вопросы сохранения здоровья, закаливания, лечения людей;</w:t>
      </w:r>
    </w:p>
    <w:p w:rsidR="00946DC0" w:rsidRPr="00946DC0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3.</w:t>
      </w:r>
      <w:r w:rsidRPr="00946DC0">
        <w:rPr>
          <w:i/>
          <w:sz w:val="28"/>
          <w:szCs w:val="28"/>
          <w:u w:val="single"/>
        </w:rPr>
        <w:t>Изобразительные наглядные пособия: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lastRenderedPageBreak/>
        <w:t xml:space="preserve"> </w:t>
      </w:r>
      <w:r w:rsidR="00946DC0">
        <w:rPr>
          <w:sz w:val="28"/>
          <w:szCs w:val="28"/>
        </w:rPr>
        <w:t>Презентации</w:t>
      </w:r>
      <w:r w:rsidRPr="00BC5066">
        <w:rPr>
          <w:sz w:val="28"/>
          <w:szCs w:val="28"/>
        </w:rPr>
        <w:t xml:space="preserve"> - «Тело человека», «Внутренние органы», «Органы чувств человека», «Пропаганда здорового образа жизни», «Правильная осанка»; «Как мы устроены?», «Моя внутренняя кухня», «Правила на всю жизнь» «Гигиена полости рта»; рассматривание рисунков и фотографий в анатомическом атласе, энциклопедиях.</w:t>
      </w:r>
    </w:p>
    <w:p w:rsidR="00946DC0" w:rsidRPr="00946DC0" w:rsidRDefault="00946DC0" w:rsidP="00BC5066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>4.</w:t>
      </w:r>
      <w:r w:rsidRPr="00946DC0">
        <w:rPr>
          <w:i/>
          <w:sz w:val="28"/>
          <w:szCs w:val="28"/>
          <w:u w:val="single"/>
        </w:rPr>
        <w:t>Игровая деятельность: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 xml:space="preserve"> Познавательные игры в форме однодневных путешествий; игры воображения; кроссворды; игры путаницы; игры соревнования; игры загадки об удивительных тайнах и чудесах своего организма.</w:t>
      </w:r>
    </w:p>
    <w:p w:rsidR="00946DC0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5.</w:t>
      </w:r>
      <w:r w:rsidRPr="00946DC0">
        <w:rPr>
          <w:i/>
          <w:sz w:val="28"/>
          <w:szCs w:val="28"/>
          <w:u w:val="single"/>
        </w:rPr>
        <w:t>Дидактические игры:</w:t>
      </w:r>
      <w:r w:rsidRPr="00BC5066">
        <w:rPr>
          <w:sz w:val="28"/>
          <w:szCs w:val="28"/>
        </w:rPr>
        <w:t xml:space="preserve"> 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«Чудесный мешочек»», «Что перепутал художник», «Разложи по порядку», «Собери пирамиду здоровья», «Чей нос?», «Кто что знает», «Можно - нельзя» «Что было бы, если бы…», «Что ты знаешь о…», «Подбери пару».</w:t>
      </w:r>
    </w:p>
    <w:p w:rsidR="004C7098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6. Практические действия детей (игры и упражнения):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 xml:space="preserve"> - «Угадай по запаху», «Определи на вкус», «Что за звук», «Кто позвал?», «Кто больше знает о себе», «Пальчики – </w:t>
      </w:r>
      <w:proofErr w:type="spellStart"/>
      <w:r w:rsidRPr="00BC5066">
        <w:rPr>
          <w:sz w:val="28"/>
          <w:szCs w:val="28"/>
        </w:rPr>
        <w:t>узнавальчики</w:t>
      </w:r>
      <w:proofErr w:type="spellEnd"/>
      <w:r w:rsidRPr="00BC5066">
        <w:rPr>
          <w:sz w:val="28"/>
          <w:szCs w:val="28"/>
        </w:rPr>
        <w:t>», «Глаза моего друга», «Найди сходство и различие».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- Работа с цветными таблицами, плоскостными и объёмными моделями отдельных внешних и внутренних органов человека; частичная работа с анатомическим атласом; микроскопом; лупой; зеркалом; лепка; аппликация; рисование; эксперименты; опыты. Средства для оказания первой помощи - аптечка.</w:t>
      </w:r>
    </w:p>
    <w:p w:rsidR="004C7098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>6</w:t>
      </w:r>
      <w:r w:rsidR="004C7098">
        <w:rPr>
          <w:sz w:val="28"/>
          <w:szCs w:val="28"/>
        </w:rPr>
        <w:t>.</w:t>
      </w:r>
      <w:r w:rsidR="004C7098" w:rsidRPr="004C7098">
        <w:rPr>
          <w:i/>
          <w:sz w:val="28"/>
          <w:szCs w:val="28"/>
          <w:u w:val="single"/>
        </w:rPr>
        <w:t>Здоровьесберегающие технологии</w:t>
      </w:r>
      <w:r w:rsidR="004C7098">
        <w:rPr>
          <w:sz w:val="28"/>
          <w:szCs w:val="28"/>
        </w:rPr>
        <w:t>:</w:t>
      </w:r>
    </w:p>
    <w:p w:rsidR="00BC5066" w:rsidRPr="00BC5066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 xml:space="preserve"> Закрепление комплексов пальчиковой, дыхательной, артикуляционной гимнастик; динамических пауз; разучивание игры для укрепления самочувствия у детей, склонных к частым простудным заболеваниям; упражнения, для снятия напряжения и релаксации «Воздушный шарик» (Н. О. Зиновьева).</w:t>
      </w:r>
    </w:p>
    <w:p w:rsidR="00A93934" w:rsidRDefault="00A55E12" w:rsidP="00BC5066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A93934" w:rsidRPr="00A93934">
        <w:rPr>
          <w:sz w:val="28"/>
          <w:szCs w:val="28"/>
        </w:rPr>
        <w:t>одбор наглядно-дидактических пособий, демонстрационного материала; помощь детям в подготовке к проекту.</w:t>
      </w:r>
    </w:p>
    <w:p w:rsidR="00BC5066" w:rsidRPr="00BC5066" w:rsidRDefault="00BC5066" w:rsidP="00BC5066">
      <w:pPr>
        <w:rPr>
          <w:sz w:val="28"/>
          <w:szCs w:val="28"/>
        </w:rPr>
      </w:pPr>
      <w:r w:rsidRPr="004C7098">
        <w:rPr>
          <w:i/>
          <w:sz w:val="28"/>
          <w:szCs w:val="28"/>
          <w:u w:val="single"/>
        </w:rPr>
        <w:lastRenderedPageBreak/>
        <w:t>Вывод.</w:t>
      </w:r>
      <w:r w:rsidRPr="00BC5066">
        <w:rPr>
          <w:sz w:val="28"/>
          <w:szCs w:val="28"/>
        </w:rPr>
        <w:t xml:space="preserve"> В процессе совместной проектной деятельности педагогов, детей и родителей можно успешно решать задачи формирования у дошкольников умений и навыков самостоятельной познавательной и творческой работы. Появление и усиление интереса у детей к своему организму и здоровому образу жизни, повышения уровня знаний по культуре здоровья, навыков взаимодействия с взрослыми и сверстниками, способной в рамках своего возраста принимать адекватные решения.</w:t>
      </w:r>
    </w:p>
    <w:p w:rsidR="00A55E12" w:rsidRDefault="00BC5066" w:rsidP="002D45EA">
      <w:r w:rsidRPr="00BC5066">
        <w:rPr>
          <w:sz w:val="28"/>
          <w:szCs w:val="28"/>
        </w:rPr>
        <w:t>Делая анализ проделанной мною работы по формированию представлений у детей о себе, своём теле, я убедилась в эффективности моего оздоровительного подхода к формированию мотивации здоровья и поведенческих навыков здорового образа жизни. Мотивы, побуждающие ребёнка к оздоровительной деятельности доступными для него способами, постепенно переросли в жажду знаний, потребность к самопознанию. Дети проявляли желание и умение находить ответы на интересующие вопросы, проявляли творческую активность в преобразовании этих знаний, сформировался навык применения оздоровительных способов по отн</w:t>
      </w:r>
      <w:r w:rsidR="004C7098">
        <w:rPr>
          <w:sz w:val="28"/>
          <w:szCs w:val="28"/>
        </w:rPr>
        <w:t xml:space="preserve">ошению к себе и к другим людям. </w:t>
      </w:r>
      <w:r w:rsidRPr="00BC5066">
        <w:rPr>
          <w:sz w:val="28"/>
          <w:szCs w:val="28"/>
        </w:rPr>
        <w:t>Своевременно сформированный навык на основе устойчивой мотивации станет залогом будущего здоровья, гарантированным</w:t>
      </w:r>
      <w:r w:rsidR="004C7098">
        <w:rPr>
          <w:sz w:val="28"/>
          <w:szCs w:val="28"/>
        </w:rPr>
        <w:t xml:space="preserve"> результатом оздоровления детей</w:t>
      </w:r>
      <w:r w:rsidRPr="00BC5066">
        <w:rPr>
          <w:sz w:val="28"/>
          <w:szCs w:val="28"/>
        </w:rPr>
        <w:t>!</w:t>
      </w:r>
      <w:r w:rsidR="002D45EA" w:rsidRPr="002D45EA">
        <w:t xml:space="preserve"> </w:t>
      </w:r>
      <w:r w:rsidR="00A93934">
        <w:t xml:space="preserve">    </w:t>
      </w:r>
    </w:p>
    <w:p w:rsidR="00A93934" w:rsidRDefault="00A72ED0" w:rsidP="002D45E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62B4513" wp14:editId="6505B8CD">
            <wp:simplePos x="0" y="0"/>
            <wp:positionH relativeFrom="margin">
              <wp:posOffset>2978785</wp:posOffset>
            </wp:positionH>
            <wp:positionV relativeFrom="margin">
              <wp:posOffset>5127625</wp:posOffset>
            </wp:positionV>
            <wp:extent cx="2431415" cy="3064510"/>
            <wp:effectExtent l="0" t="0" r="6985" b="2540"/>
            <wp:wrapSquare wrapText="bothSides"/>
            <wp:docPr id="4" name="Рисунок 4" descr="C:\Users\1\Desktop\подг 21г\IMG_5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одг 21г\IMG_513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662E28" wp14:editId="00056C5B">
            <wp:simplePos x="0" y="0"/>
            <wp:positionH relativeFrom="margin">
              <wp:posOffset>14605</wp:posOffset>
            </wp:positionH>
            <wp:positionV relativeFrom="margin">
              <wp:posOffset>5126990</wp:posOffset>
            </wp:positionV>
            <wp:extent cx="2531745" cy="3064510"/>
            <wp:effectExtent l="0" t="0" r="1905" b="2540"/>
            <wp:wrapSquare wrapText="bothSides"/>
            <wp:docPr id="1" name="Рисунок 1" descr="C:\Users\1\Desktop\подг 21г\IMG_5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дг 21г\IMG_513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934">
        <w:t xml:space="preserve">     </w:t>
      </w:r>
    </w:p>
    <w:p w:rsidR="00A55E12" w:rsidRDefault="00A55E12" w:rsidP="002D45E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</w:p>
    <w:p w:rsidR="00A55E12" w:rsidRDefault="00A55E12" w:rsidP="002D45EA">
      <w:pPr>
        <w:rPr>
          <w:b/>
          <w:sz w:val="36"/>
          <w:szCs w:val="36"/>
        </w:rPr>
      </w:pPr>
    </w:p>
    <w:p w:rsidR="00A55E12" w:rsidRDefault="00A55E12" w:rsidP="002D45EA">
      <w:pPr>
        <w:rPr>
          <w:b/>
          <w:sz w:val="36"/>
          <w:szCs w:val="36"/>
        </w:rPr>
      </w:pPr>
    </w:p>
    <w:p w:rsidR="00A55E12" w:rsidRDefault="00A55E12" w:rsidP="002D45EA">
      <w:pPr>
        <w:rPr>
          <w:b/>
          <w:sz w:val="36"/>
          <w:szCs w:val="36"/>
        </w:rPr>
      </w:pPr>
    </w:p>
    <w:p w:rsidR="00A55E12" w:rsidRDefault="00A55E12" w:rsidP="002D45EA">
      <w:pPr>
        <w:rPr>
          <w:b/>
          <w:sz w:val="36"/>
          <w:szCs w:val="36"/>
        </w:rPr>
      </w:pPr>
    </w:p>
    <w:p w:rsidR="00A55E12" w:rsidRDefault="00A55E12" w:rsidP="002D45EA">
      <w:pPr>
        <w:rPr>
          <w:b/>
          <w:sz w:val="36"/>
          <w:szCs w:val="36"/>
        </w:rPr>
      </w:pPr>
    </w:p>
    <w:p w:rsidR="00A55E12" w:rsidRDefault="00A55E12" w:rsidP="002D45EA">
      <w:pPr>
        <w:rPr>
          <w:b/>
          <w:sz w:val="36"/>
          <w:szCs w:val="36"/>
        </w:rPr>
      </w:pPr>
    </w:p>
    <w:p w:rsidR="00A72ED0" w:rsidRDefault="00A72ED0" w:rsidP="002D45EA">
      <w:pPr>
        <w:rPr>
          <w:b/>
          <w:sz w:val="36"/>
          <w:szCs w:val="36"/>
        </w:rPr>
      </w:pPr>
    </w:p>
    <w:p w:rsidR="00A72ED0" w:rsidRDefault="00A72ED0" w:rsidP="002D45EA">
      <w:pPr>
        <w:rPr>
          <w:b/>
          <w:sz w:val="36"/>
          <w:szCs w:val="36"/>
        </w:rPr>
      </w:pPr>
    </w:p>
    <w:p w:rsidR="00E9311F" w:rsidRDefault="00E9311F" w:rsidP="002D45EA">
      <w:pPr>
        <w:rPr>
          <w:b/>
          <w:sz w:val="36"/>
          <w:szCs w:val="36"/>
        </w:rPr>
      </w:pPr>
    </w:p>
    <w:p w:rsidR="00DE4BB4" w:rsidRDefault="00BE2A7E" w:rsidP="002D45EA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 wp14:anchorId="60B31FB8" wp14:editId="52D4C9E8">
            <wp:simplePos x="0" y="0"/>
            <wp:positionH relativeFrom="margin">
              <wp:posOffset>-363855</wp:posOffset>
            </wp:positionH>
            <wp:positionV relativeFrom="margin">
              <wp:posOffset>3257550</wp:posOffset>
            </wp:positionV>
            <wp:extent cx="2392680" cy="2788920"/>
            <wp:effectExtent l="0" t="0" r="7620" b="0"/>
            <wp:wrapSquare wrapText="bothSides"/>
            <wp:docPr id="8" name="Рисунок 8" descr="C:\Users\1\Desktop\подг 21г\IMG_5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одг 21г\IMG_514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6432" behindDoc="0" locked="0" layoutInCell="1" allowOverlap="1" wp14:anchorId="31A08A51" wp14:editId="76E720AF">
            <wp:simplePos x="1082040" y="716280"/>
            <wp:positionH relativeFrom="margin">
              <wp:align>right</wp:align>
            </wp:positionH>
            <wp:positionV relativeFrom="margin">
              <wp:align>center</wp:align>
            </wp:positionV>
            <wp:extent cx="3429000" cy="2926080"/>
            <wp:effectExtent l="0" t="0" r="0" b="7620"/>
            <wp:wrapSquare wrapText="bothSides"/>
            <wp:docPr id="9" name="Рисунок 9" descr="C:\Users\1\Desktop\подг 21г\ATVY7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подг 21г\ATVY79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95" cy="293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A7E" w:rsidRPr="00766905" w:rsidRDefault="00A72ED0" w:rsidP="002D45EA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 wp14:anchorId="7405D3AD" wp14:editId="1E968F08">
            <wp:simplePos x="0" y="0"/>
            <wp:positionH relativeFrom="margin">
              <wp:posOffset>-377825</wp:posOffset>
            </wp:positionH>
            <wp:positionV relativeFrom="margin">
              <wp:posOffset>-8255</wp:posOffset>
            </wp:positionV>
            <wp:extent cx="1979295" cy="2613660"/>
            <wp:effectExtent l="0" t="0" r="1905" b="0"/>
            <wp:wrapSquare wrapText="bothSides"/>
            <wp:docPr id="5" name="Рисунок 5" descr="C:\Users\1\Desktop\подг 21г\IMG_5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одг 21г\IMG_513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1312" behindDoc="0" locked="0" layoutInCell="1" allowOverlap="1" wp14:anchorId="10F9F110" wp14:editId="5FA1AD68">
            <wp:simplePos x="1083310" y="5158105"/>
            <wp:positionH relativeFrom="margin">
              <wp:align>right</wp:align>
            </wp:positionH>
            <wp:positionV relativeFrom="margin">
              <wp:align>top</wp:align>
            </wp:positionV>
            <wp:extent cx="1778635" cy="2550795"/>
            <wp:effectExtent l="0" t="0" r="0" b="1905"/>
            <wp:wrapSquare wrapText="bothSides"/>
            <wp:docPr id="7" name="Рисунок 7" descr="C:\Users\1\Desktop\подг 21г\IMG_5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одг 21г\IMG_514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81" cy="255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58864A44" wp14:editId="32DC0A97">
            <wp:simplePos x="3060700" y="715010"/>
            <wp:positionH relativeFrom="margin">
              <wp:align>center</wp:align>
            </wp:positionH>
            <wp:positionV relativeFrom="margin">
              <wp:align>top</wp:align>
            </wp:positionV>
            <wp:extent cx="1868170" cy="2603500"/>
            <wp:effectExtent l="0" t="0" r="0" b="6350"/>
            <wp:wrapSquare wrapText="bothSides"/>
            <wp:docPr id="6" name="Рисунок 6" descr="C:\Users\1\Desktop\подг 21г\IMG_5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одг 21г\IMG_513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85" cy="260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7E"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5408" behindDoc="0" locked="0" layoutInCell="1" allowOverlap="1" wp14:anchorId="748281B8" wp14:editId="4DB767A7">
            <wp:simplePos x="0" y="0"/>
            <wp:positionH relativeFrom="margin">
              <wp:posOffset>2729865</wp:posOffset>
            </wp:positionH>
            <wp:positionV relativeFrom="margin">
              <wp:posOffset>6336030</wp:posOffset>
            </wp:positionV>
            <wp:extent cx="3124200" cy="3078480"/>
            <wp:effectExtent l="0" t="0" r="0" b="7620"/>
            <wp:wrapSquare wrapText="bothSides"/>
            <wp:docPr id="12" name="Рисунок 12" descr="C:\Users\1\Desktop\подг 21г\PHKM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подг 21г\PHKM15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7E">
        <w:rPr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4384" behindDoc="0" locked="0" layoutInCell="1" allowOverlap="1" wp14:anchorId="10105C98" wp14:editId="5EBCEE69">
            <wp:simplePos x="0" y="0"/>
            <wp:positionH relativeFrom="margin">
              <wp:posOffset>-531495</wp:posOffset>
            </wp:positionH>
            <wp:positionV relativeFrom="margin">
              <wp:posOffset>6336030</wp:posOffset>
            </wp:positionV>
            <wp:extent cx="2956560" cy="3071495"/>
            <wp:effectExtent l="0" t="0" r="0" b="0"/>
            <wp:wrapSquare wrapText="bothSides"/>
            <wp:docPr id="10" name="Рисунок 10" descr="C:\Users\1\Desktop\подг 21г\IMG_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подг 21г\IMG_52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307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A7E" w:rsidRDefault="009E66CD" w:rsidP="002D45E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7B73FC8E" wp14:editId="2BACCD59">
            <wp:simplePos x="0" y="0"/>
            <wp:positionH relativeFrom="margin">
              <wp:posOffset>2772410</wp:posOffset>
            </wp:positionH>
            <wp:positionV relativeFrom="margin">
              <wp:posOffset>5448935</wp:posOffset>
            </wp:positionV>
            <wp:extent cx="2901315" cy="3608705"/>
            <wp:effectExtent l="0" t="0" r="0" b="0"/>
            <wp:wrapSquare wrapText="bothSides"/>
            <wp:docPr id="16" name="Рисунок 16" descr="C:\Users\1\Desktop\подг 21г\IMG_5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одг 21г\IMG_523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15" cy="360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7EA64C3" wp14:editId="2628840D">
            <wp:simplePos x="0" y="0"/>
            <wp:positionH relativeFrom="margin">
              <wp:posOffset>-165735</wp:posOffset>
            </wp:positionH>
            <wp:positionV relativeFrom="margin">
              <wp:posOffset>5509895</wp:posOffset>
            </wp:positionV>
            <wp:extent cx="2569210" cy="3547745"/>
            <wp:effectExtent l="0" t="0" r="2540" b="0"/>
            <wp:wrapSquare wrapText="bothSides"/>
            <wp:docPr id="11" name="Рисунок 11" descr="C:\Users\1\Desktop\подг 21г\HVUO5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дг 21г\HVUO503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354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B5EC02F" wp14:editId="7CFFC6A1">
            <wp:simplePos x="0" y="0"/>
            <wp:positionH relativeFrom="margin">
              <wp:posOffset>-397510</wp:posOffset>
            </wp:positionH>
            <wp:positionV relativeFrom="margin">
              <wp:posOffset>2680970</wp:posOffset>
            </wp:positionV>
            <wp:extent cx="2706370" cy="2545715"/>
            <wp:effectExtent l="0" t="0" r="0" b="6985"/>
            <wp:wrapSquare wrapText="bothSides"/>
            <wp:docPr id="2" name="Рисунок 2" descr="C:\Users\1\Desktop\подг 21г\IMG_4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дг 21г\IMG_47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7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78FFA24" wp14:editId="297C0F6C">
            <wp:simplePos x="0" y="0"/>
            <wp:positionH relativeFrom="margin">
              <wp:posOffset>2479675</wp:posOffset>
            </wp:positionH>
            <wp:positionV relativeFrom="margin">
              <wp:posOffset>2620010</wp:posOffset>
            </wp:positionV>
            <wp:extent cx="3559810" cy="2608580"/>
            <wp:effectExtent l="0" t="0" r="2540" b="1270"/>
            <wp:wrapSquare wrapText="bothSides"/>
            <wp:docPr id="3" name="Рисунок 3" descr="C:\Users\1\Desktop\подг 21г\CIMF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дг 21г\CIMF36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810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734C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FA74CA0" wp14:editId="40335AAF">
            <wp:simplePos x="0" y="0"/>
            <wp:positionH relativeFrom="margin">
              <wp:posOffset>-398145</wp:posOffset>
            </wp:positionH>
            <wp:positionV relativeFrom="margin">
              <wp:posOffset>-213360</wp:posOffset>
            </wp:positionV>
            <wp:extent cx="2057400" cy="2484120"/>
            <wp:effectExtent l="0" t="0" r="0" b="0"/>
            <wp:wrapSquare wrapText="bothSides"/>
            <wp:docPr id="13" name="Рисунок 13" descr="C:\Users\1\Desktop\подг 21г\IMG_5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подг 21г\IMG_51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734C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D2ACD22" wp14:editId="3E0C57DC">
            <wp:simplePos x="0" y="0"/>
            <wp:positionH relativeFrom="margin">
              <wp:posOffset>1937385</wp:posOffset>
            </wp:positionH>
            <wp:positionV relativeFrom="margin">
              <wp:posOffset>-201930</wp:posOffset>
            </wp:positionV>
            <wp:extent cx="2057400" cy="2468880"/>
            <wp:effectExtent l="0" t="0" r="0" b="7620"/>
            <wp:wrapSquare wrapText="bothSides"/>
            <wp:docPr id="14" name="Рисунок 14" descr="C:\Users\1\Desktop\подг 21г\IMG_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подг 21г\IMG_51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4C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A9369D6" wp14:editId="04502B8F">
            <wp:simplePos x="0" y="0"/>
            <wp:positionH relativeFrom="margin">
              <wp:posOffset>4336415</wp:posOffset>
            </wp:positionH>
            <wp:positionV relativeFrom="margin">
              <wp:posOffset>-182880</wp:posOffset>
            </wp:positionV>
            <wp:extent cx="1838960" cy="2453640"/>
            <wp:effectExtent l="0" t="0" r="8890" b="3810"/>
            <wp:wrapSquare wrapText="bothSides"/>
            <wp:docPr id="15" name="Рисунок 15" descr="C:\Users\1\Desktop\подг 21г\IMG_5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подг 21г\IMG_511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7321" w:rsidRDefault="00847321" w:rsidP="002D45EA">
      <w:pPr>
        <w:rPr>
          <w:sz w:val="28"/>
          <w:szCs w:val="28"/>
        </w:rPr>
      </w:pPr>
    </w:p>
    <w:p w:rsidR="00847321" w:rsidRDefault="00847321" w:rsidP="002D45EA">
      <w:pPr>
        <w:rPr>
          <w:sz w:val="28"/>
          <w:szCs w:val="28"/>
        </w:rPr>
      </w:pPr>
    </w:p>
    <w:p w:rsidR="00847321" w:rsidRDefault="00847321" w:rsidP="002D45EA">
      <w:pPr>
        <w:rPr>
          <w:sz w:val="28"/>
          <w:szCs w:val="28"/>
        </w:rPr>
      </w:pPr>
    </w:p>
    <w:p w:rsidR="00847321" w:rsidRDefault="00847321" w:rsidP="002D45EA">
      <w:pPr>
        <w:rPr>
          <w:sz w:val="28"/>
          <w:szCs w:val="28"/>
        </w:rPr>
      </w:pPr>
    </w:p>
    <w:p w:rsidR="00847321" w:rsidRDefault="00847321" w:rsidP="002D45EA">
      <w:pPr>
        <w:rPr>
          <w:sz w:val="28"/>
          <w:szCs w:val="28"/>
        </w:rPr>
      </w:pPr>
    </w:p>
    <w:p w:rsidR="00BE2A7E" w:rsidRDefault="009343B8" w:rsidP="002D45E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0ED5FFA8" wp14:editId="42BD7FEA">
            <wp:simplePos x="0" y="0"/>
            <wp:positionH relativeFrom="margin">
              <wp:posOffset>4011295</wp:posOffset>
            </wp:positionH>
            <wp:positionV relativeFrom="margin">
              <wp:posOffset>3145155</wp:posOffset>
            </wp:positionV>
            <wp:extent cx="2077720" cy="3636645"/>
            <wp:effectExtent l="0" t="0" r="0" b="1905"/>
            <wp:wrapSquare wrapText="bothSides"/>
            <wp:docPr id="22" name="Рисунок 22" descr="C:\Users\1\Desktop\старшая  гр 21 г\HMOG4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старшая  гр 21 г\HMOG469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36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3ECF3A26" wp14:editId="2EF6964D">
            <wp:simplePos x="0" y="0"/>
            <wp:positionH relativeFrom="margin">
              <wp:posOffset>1621155</wp:posOffset>
            </wp:positionH>
            <wp:positionV relativeFrom="margin">
              <wp:posOffset>3061970</wp:posOffset>
            </wp:positionV>
            <wp:extent cx="2223135" cy="3719830"/>
            <wp:effectExtent l="0" t="0" r="5715" b="0"/>
            <wp:wrapSquare wrapText="bothSides"/>
            <wp:docPr id="21" name="Рисунок 21" descr="C:\Users\1\Desktop\старшая  гр 21 г\132APPLE\IMG_2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старшая  гр 21 г\132APPLE\IMG_24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A2FB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44F0E14A" wp14:editId="67FF9B23">
            <wp:simplePos x="0" y="0"/>
            <wp:positionH relativeFrom="margin">
              <wp:posOffset>-622935</wp:posOffset>
            </wp:positionH>
            <wp:positionV relativeFrom="margin">
              <wp:posOffset>3145155</wp:posOffset>
            </wp:positionV>
            <wp:extent cx="1994535" cy="3636645"/>
            <wp:effectExtent l="0" t="0" r="5715" b="1905"/>
            <wp:wrapSquare wrapText="bothSides"/>
            <wp:docPr id="20" name="Рисунок 20" descr="C:\Users\1\Desktop\подг 21г\IMG-20200526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одг 21г\IMG-20200526-WA004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36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67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53EF83F3" wp14:editId="26A5F33F">
            <wp:simplePos x="0" y="0"/>
            <wp:positionH relativeFrom="margin">
              <wp:posOffset>1515110</wp:posOffset>
            </wp:positionH>
            <wp:positionV relativeFrom="margin">
              <wp:posOffset>-262890</wp:posOffset>
            </wp:positionV>
            <wp:extent cx="2245360" cy="3105785"/>
            <wp:effectExtent l="0" t="0" r="2540" b="0"/>
            <wp:wrapSquare wrapText="bothSides"/>
            <wp:docPr id="18" name="Рисунок 18" descr="C:\Users\1\Desktop\подг 21г\IMG_5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одг 21г\IMG_522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67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477175ED" wp14:editId="66C5EE38">
            <wp:simplePos x="0" y="0"/>
            <wp:positionH relativeFrom="margin">
              <wp:posOffset>3854450</wp:posOffset>
            </wp:positionH>
            <wp:positionV relativeFrom="margin">
              <wp:posOffset>-262890</wp:posOffset>
            </wp:positionV>
            <wp:extent cx="2097405" cy="3105785"/>
            <wp:effectExtent l="0" t="0" r="0" b="0"/>
            <wp:wrapSquare wrapText="bothSides"/>
            <wp:docPr id="19" name="Рисунок 19" descr="C:\Users\1\Desktop\подг 21г\IMG_5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одг 21г\IMG_522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6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5250D47A" wp14:editId="01F42903">
            <wp:simplePos x="0" y="0"/>
            <wp:positionH relativeFrom="margin">
              <wp:posOffset>-577850</wp:posOffset>
            </wp:positionH>
            <wp:positionV relativeFrom="margin">
              <wp:posOffset>-267970</wp:posOffset>
            </wp:positionV>
            <wp:extent cx="1958975" cy="3114675"/>
            <wp:effectExtent l="0" t="0" r="3175" b="9525"/>
            <wp:wrapSquare wrapText="bothSides"/>
            <wp:docPr id="17" name="Рисунок 17" descr="C:\Users\1\Desktop\подг 21г\IMG_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одг 21г\IMG_52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45EA" w:rsidRPr="00ED7834" w:rsidRDefault="002D45EA" w:rsidP="002D45EA">
      <w:pPr>
        <w:rPr>
          <w:b/>
          <w:sz w:val="36"/>
          <w:szCs w:val="36"/>
        </w:rPr>
      </w:pPr>
      <w:r w:rsidRPr="00ED7834">
        <w:rPr>
          <w:b/>
          <w:sz w:val="36"/>
          <w:szCs w:val="36"/>
        </w:rPr>
        <w:lastRenderedPageBreak/>
        <w:t>1. Беседа о строении тела и здоровье человека.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На земле он всех умней,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Потому и всех сильней. (Человек).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Воспитатель: Наше тело устроено так, чтобы мы могли прочно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держаться на ногах. Голова находится вверху – в надежном месте, на ней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спереди – то, с помощью чего мы узнаем об окружающем мире, познаем его: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глаза – чтобы видеть, уши – чтобы слышать, нос – чтобы ощущать запахи,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язык во рту – чтобы чувствовать вкус пищи. Голова укреплена на шее так,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может поворачиваться вправо и влево, благодаря чему мы видим, что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находится вокруг.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Руки находятся посередине туловища, чтобы ими было удобнее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пользоваться. На кистях рук – пять пальцев, ими удобно держать в руках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карандаш, кисточку для красок, ложку, расческу и многое другое. Ноги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длинные и крепкие, чтобы удерживать и передвигать тело. Заканчиваются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они ступнями – для лучшей опоры.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Здоровье – это одна из главных ценностей человеческой жизни.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Каждый ребенок хочет быть сильным, бодрым, энергичным: бегать не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уставая, кататься на велосипеде, плавать, играть с ребятами во дворе. Слабое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здоровье, болезни являются причиной отставания в росте, невнимательности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занятиях, плохого настроения. Поэтому каждый с детства должен помнить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 своем здоровье, знать свое тело, научить заботиться о нем, развивать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совершенствовать, не вредить своему организму.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Вопросы к детям: Чем похожи люди друг на друга? Чем отличаются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люди друг от друга? Какого размера тело, </w:t>
      </w:r>
      <w:proofErr w:type="gramStart"/>
      <w:r w:rsidRPr="002D45EA">
        <w:rPr>
          <w:sz w:val="28"/>
          <w:szCs w:val="28"/>
        </w:rPr>
        <w:t>руки ,</w:t>
      </w:r>
      <w:proofErr w:type="gramEnd"/>
      <w:r w:rsidRPr="002D45EA">
        <w:rPr>
          <w:sz w:val="28"/>
          <w:szCs w:val="28"/>
        </w:rPr>
        <w:t xml:space="preserve"> ноги у маленьких детей?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Какого размера тело, руки, ноги у взрослых людей? Как узнать, что 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вырос? Как измерить рост?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Дидактическая игра «Покажи части тела».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Водящий в быстром темпе называет разные части тела и лица, а дети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показывают их у себя.</w:t>
      </w:r>
    </w:p>
    <w:p w:rsidR="002D45EA" w:rsidRPr="00ED7834" w:rsidRDefault="002D45EA" w:rsidP="002D45EA">
      <w:pPr>
        <w:rPr>
          <w:b/>
          <w:sz w:val="36"/>
          <w:szCs w:val="36"/>
        </w:rPr>
      </w:pPr>
      <w:r w:rsidRPr="002D45EA">
        <w:rPr>
          <w:sz w:val="28"/>
          <w:szCs w:val="28"/>
        </w:rPr>
        <w:t xml:space="preserve"> </w:t>
      </w:r>
      <w:r w:rsidRPr="00ED7834">
        <w:rPr>
          <w:b/>
          <w:sz w:val="36"/>
          <w:szCs w:val="36"/>
        </w:rPr>
        <w:t>2. Беседа о работе сердца.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День и ночь стучит оно,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Словно бы заведено.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Будет плохо, если вдруг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Прекратится этот звук. (Сердце).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Внутри грудной клетки, защищенной ребрами, расположен замечательный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механизм, который помогает нам жить, - сердце. Каждый слышал у себя, как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оно бьется в груди. Сердце человека невелико, размером чуть больше его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кулака. Оно все время сжимается и разжимается, не останавливаясь ни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минуту. Все другие органы человеческого тела работают то слабее, 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сильнее, а иногда совсем отдыхают (например, глаза, уши, когда человек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спит). А сердце трудится, не переставая, с самого рождения, как мотор или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насос, перегоняя кровь.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Наше тело пронизано густой сетью кровеносных сосудов – трубочек. Они</w:t>
      </w:r>
    </w:p>
    <w:p w:rsidR="002D45EA" w:rsidRPr="002D45EA" w:rsidRDefault="00A55E12" w:rsidP="002D45EA">
      <w:pPr>
        <w:rPr>
          <w:sz w:val="28"/>
          <w:szCs w:val="28"/>
        </w:rPr>
      </w:pPr>
      <w:r>
        <w:rPr>
          <w:sz w:val="28"/>
          <w:szCs w:val="28"/>
        </w:rPr>
        <w:t>«раз</w:t>
      </w:r>
      <w:r w:rsidR="002D45EA" w:rsidRPr="002D45EA">
        <w:rPr>
          <w:sz w:val="28"/>
          <w:szCs w:val="28"/>
        </w:rPr>
        <w:t>ложены» повсюду. Некоторые из сосудов широкие и плотные, другие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узкие и тонкие. По сосудам-трубочкам кровь разносит по всему телу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полезные вещества, необходимые для питания организма, а значит, и жизни.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Закончив свою работу, кровь очищается в легких, «вдыхая» немного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кислорода, и вновь возвращается в сердце, чтобы начать все сначала.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 xml:space="preserve"> Когда мы устаем, нашему телу требуется больше крови, тогда биение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сердца ускоряется, чтобы подгонять кровь двигаться быстрее. А когда мы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спокойны или отдыхаем – требуется меньше энергии, сердце тоже может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отдохнуть и биться помедленнее.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Сердце человека - очень важный орган. Его нужно беречь и укреплять.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Игра, прогулки, работа на свежем воздухе, занятия физкультурой, катание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коньках и лыжах, купание, плавание, утренняя гимнастика, ходьба и бег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укрепляют сердце.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Вопросы к детям: Какую роль играет сердце в организме человека?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похожа его работа? Для чего необходимо, чтобы сердце сжималось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разжималось? Что разносит кровь по всему организму?</w:t>
      </w:r>
    </w:p>
    <w:p w:rsidR="00ED7834" w:rsidRPr="00ED7834" w:rsidRDefault="002D45EA" w:rsidP="00ED7834">
      <w:pPr>
        <w:pStyle w:val="a3"/>
        <w:numPr>
          <w:ilvl w:val="0"/>
          <w:numId w:val="1"/>
        </w:numPr>
        <w:rPr>
          <w:sz w:val="36"/>
          <w:szCs w:val="36"/>
        </w:rPr>
      </w:pPr>
      <w:r w:rsidRPr="00ED7834">
        <w:rPr>
          <w:sz w:val="36"/>
          <w:szCs w:val="36"/>
        </w:rPr>
        <w:t>Беседа о функциях и строении носа.</w:t>
      </w:r>
    </w:p>
    <w:p w:rsidR="002D45EA" w:rsidRPr="002D45EA" w:rsidRDefault="002D45EA" w:rsidP="002D45EA">
      <w:pPr>
        <w:rPr>
          <w:sz w:val="28"/>
          <w:szCs w:val="28"/>
        </w:rPr>
      </w:pPr>
      <w:r w:rsidRPr="00ED7834">
        <w:rPr>
          <w:sz w:val="28"/>
          <w:szCs w:val="28"/>
        </w:rPr>
        <w:t>Дидактическая игра «Определи</w:t>
      </w:r>
      <w:r w:rsidR="00ED7834">
        <w:rPr>
          <w:sz w:val="28"/>
          <w:szCs w:val="28"/>
        </w:rPr>
        <w:t xml:space="preserve"> </w:t>
      </w:r>
      <w:r w:rsidRPr="002D45EA">
        <w:rPr>
          <w:sz w:val="28"/>
          <w:szCs w:val="28"/>
        </w:rPr>
        <w:t>по запаху</w:t>
      </w:r>
      <w:proofErr w:type="gramStart"/>
      <w:r w:rsidRPr="002D45EA">
        <w:rPr>
          <w:sz w:val="28"/>
          <w:szCs w:val="28"/>
        </w:rPr>
        <w:t>» .</w:t>
      </w:r>
      <w:proofErr w:type="gramEnd"/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Вот гора, а у горы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Две глубокие норы.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 этих норах воздух бродит,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То заходит, то выходит. (Нос).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Воспитатель: Для чего нужен нос? Что было бы, если бы не было носа?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Затем рассматривают схематичное изображение носа. Внутри носа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имеются два канала – носовая полость. Которая переходит в носоглотку,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соединяясь с горлом, ртом, ушами. Внутри носа есть ворсинки и слизь,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которые очищают поступающий воздух от пыли. При прохождении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носовым каналам воздух согревается. В верхней части носовой полости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расположены обонятельные клетки. Когда нос (например, при насморке)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забит слизью или оболочки носа опухли, запахи не ощущаются. Для носа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полезно регулярно очищать его от содержимого, полезно дышать чистым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свежим воздухом, поэтому надо чаще проветривать помещение, гулять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свежем воздухе.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Для носа вредно засовывать в него инородные предметы, бить по носу,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дышать грязным воздухом.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Дидактическая игра «Определи по запаху».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Дети с закрытыми глазами определяют лимон, укроп, чеснок, духи и т.д.</w:t>
      </w:r>
    </w:p>
    <w:p w:rsidR="00ED7834" w:rsidRPr="00ED7834" w:rsidRDefault="002D45EA" w:rsidP="00ED7834">
      <w:pPr>
        <w:pStyle w:val="a3"/>
        <w:numPr>
          <w:ilvl w:val="0"/>
          <w:numId w:val="1"/>
        </w:numPr>
        <w:rPr>
          <w:sz w:val="28"/>
          <w:szCs w:val="28"/>
        </w:rPr>
      </w:pPr>
      <w:r w:rsidRPr="00ED7834">
        <w:rPr>
          <w:b/>
          <w:sz w:val="36"/>
          <w:szCs w:val="36"/>
        </w:rPr>
        <w:t>Беседа о значении и строении ушей.</w:t>
      </w:r>
      <w:r w:rsidRPr="00ED7834">
        <w:rPr>
          <w:sz w:val="28"/>
          <w:szCs w:val="28"/>
        </w:rPr>
        <w:t xml:space="preserve"> </w:t>
      </w:r>
    </w:p>
    <w:p w:rsidR="002D45EA" w:rsidRPr="00ED7834" w:rsidRDefault="002D45EA" w:rsidP="00ED7834">
      <w:pPr>
        <w:pStyle w:val="a3"/>
        <w:rPr>
          <w:sz w:val="28"/>
          <w:szCs w:val="28"/>
        </w:rPr>
      </w:pPr>
      <w:r w:rsidRPr="00ED7834">
        <w:rPr>
          <w:sz w:val="28"/>
          <w:szCs w:val="28"/>
        </w:rPr>
        <w:t>Опыт «Позови меня».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«У зверушки – на макушке, а у нас – ниже глаз» (Уши).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Воспитатель дает несколько команд: подойти, сесть на стульчики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Спросить детей, почему именно эти действия они выполнили (услышали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команду), что помогло им услышать название действий (уши), для чего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нужны уши (слышать приближение опасности, гудок машины, рычание зверя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 т.д.; слышать речь других людей и общаться с ними; слышать музыку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звуки природы: шелест листьев, бульканье воды и т.д.). предложить детям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выбрать картинки с правильным изображением ушей. Спросить, почему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другие картинки неверны. Вывод: у человека по одному уху с правой 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левой стороны головы, чтобы слышать с обеих сторон. Предложить детям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поразмышлять, что было бы, если бы не было ушей, если бы ухо было только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 одной стороны.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Затем дети делятся на пары, выполняют команды: позвать напарника,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когда закрыты у него два уха; позвать со стороны закрытого уха; окликнуть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его со стороны открытого уха и т.д. по окончании опыта дети делятся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своими впечатлениями.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На схеме показать строение уха. Каждое ухо состоит из трех частей: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наружное ухо, среднее и внутреннее. Уши человека не соединены друг с</w:t>
      </w:r>
    </w:p>
    <w:p w:rsidR="002D45EA" w:rsidRPr="002D45EA" w:rsidRDefault="002D45EA" w:rsidP="002D45EA">
      <w:pPr>
        <w:rPr>
          <w:sz w:val="28"/>
          <w:szCs w:val="28"/>
        </w:rPr>
      </w:pPr>
      <w:proofErr w:type="gramStart"/>
      <w:r w:rsidRPr="002D45EA">
        <w:rPr>
          <w:sz w:val="28"/>
          <w:szCs w:val="28"/>
        </w:rPr>
        <w:t>другом .</w:t>
      </w:r>
      <w:proofErr w:type="gramEnd"/>
      <w:r w:rsidRPr="002D45EA">
        <w:rPr>
          <w:sz w:val="28"/>
          <w:szCs w:val="28"/>
        </w:rPr>
        <w:t xml:space="preserve"> Но есть связь уха с горлом и носом через слуховую трубу, поэтому,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когда что-то из них начинает болеть, например горло или ухо, их даже один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врач лечит. Дети объясняют, что для ушей может быть вредно (громкие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звуки, попадание в уши предметов, грязи и т.д.); полезно (регулярно мыть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чистить уши, предохранять их от холода, от попадания инородных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предметов).</w:t>
      </w:r>
    </w:p>
    <w:p w:rsidR="002D45EA" w:rsidRPr="002D45EA" w:rsidRDefault="002D45EA" w:rsidP="002D45EA">
      <w:pPr>
        <w:rPr>
          <w:sz w:val="28"/>
          <w:szCs w:val="28"/>
        </w:rPr>
      </w:pPr>
      <w:r w:rsidRPr="00ED7834">
        <w:rPr>
          <w:b/>
          <w:sz w:val="36"/>
          <w:szCs w:val="36"/>
        </w:rPr>
        <w:t>5. Беседа «Глаза – наши помощники».</w:t>
      </w:r>
      <w:r w:rsidRPr="002D45EA">
        <w:rPr>
          <w:sz w:val="28"/>
          <w:szCs w:val="28"/>
        </w:rPr>
        <w:t xml:space="preserve"> Опыт «Проверка зрения».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На ночь два оконца сами закрываются,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А с восходом солнца сами открываются. (Глаза).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Дети рассматривают свои глаза в зеркало, рассказывают, из каких частей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состоит глаз (веко, ресницы, глазное яблоко), где он находится (в глазнице).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Задать детям проблемные вопросы: если потечет пот, то (его остановят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брови); если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ветер понесет пыль в глаза, то (ее задержат ресницы);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пылинки сядут на глаза, то (их удалит мигающее веко, такт как оно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изнутри влажное); если появится опасность (что-то летит в глаза), 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(веки резко закроются); если человек спит, 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(веки опущены – глаза закрыты);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человек рассматривает предмет, то (глазное яблоко движется влево</w:t>
      </w:r>
      <w:r w:rsidR="00A55E12">
        <w:rPr>
          <w:sz w:val="28"/>
          <w:szCs w:val="28"/>
        </w:rPr>
        <w:t xml:space="preserve"> </w:t>
      </w:r>
      <w:r w:rsidRPr="002D45EA">
        <w:rPr>
          <w:sz w:val="28"/>
          <w:szCs w:val="28"/>
        </w:rPr>
        <w:t>вправо, вверх-вниз, как бы ощупывая его).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Глазное яблоко состоит из радужной оболочки, которая бывает разного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цвета, в центре ее находится зрачок черного цвета, через него в глаз попадает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свет, а за ним – хрусталик. Когда функции хрусталика нарушаются, 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человек плохо видит, и ему нужны очки.</w:t>
      </w:r>
    </w:p>
    <w:p w:rsidR="002D45EA" w:rsidRPr="002D45EA" w:rsidRDefault="00A55E12" w:rsidP="002D45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D45EA" w:rsidRPr="002D45EA">
        <w:rPr>
          <w:sz w:val="28"/>
          <w:szCs w:val="28"/>
        </w:rPr>
        <w:t xml:space="preserve"> Опыт «Проверка зрения».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Предложить детям закрыть глаза, поднести вплотную к лицу лист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изображением предмета, посмотреть, что это (не видит). Затем предложить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отодвинуть картинку далеко</w:t>
      </w:r>
      <w:r w:rsidR="00A55E12">
        <w:rPr>
          <w:sz w:val="28"/>
          <w:szCs w:val="28"/>
        </w:rPr>
        <w:t xml:space="preserve"> </w:t>
      </w:r>
      <w:r w:rsidRPr="002D45EA">
        <w:rPr>
          <w:sz w:val="28"/>
          <w:szCs w:val="28"/>
        </w:rPr>
        <w:t>и посмотреть, что это (не видит). Уточнить, что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нужно сделать, чтобы увидеть (отодвинуть подальше от лица). Вывод: чтобы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увидеть предмет, надо как-бы охватить его взглядом; трудно рассмотреть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предмет, если он очень близко или далеко.</w:t>
      </w:r>
    </w:p>
    <w:p w:rsidR="002D45EA" w:rsidRPr="002D45EA" w:rsidRDefault="002D45EA" w:rsidP="002D45EA">
      <w:pPr>
        <w:rPr>
          <w:sz w:val="28"/>
          <w:szCs w:val="28"/>
        </w:rPr>
      </w:pPr>
      <w:r w:rsidRPr="00ED7834">
        <w:rPr>
          <w:b/>
          <w:sz w:val="36"/>
          <w:szCs w:val="36"/>
        </w:rPr>
        <w:t>6. Беседа «Для чего нужен язык».</w:t>
      </w:r>
      <w:r w:rsidRPr="002D45EA">
        <w:rPr>
          <w:sz w:val="28"/>
          <w:szCs w:val="28"/>
        </w:rPr>
        <w:t xml:space="preserve"> </w:t>
      </w:r>
      <w:r w:rsidR="00ED7834">
        <w:rPr>
          <w:sz w:val="28"/>
          <w:szCs w:val="28"/>
        </w:rPr>
        <w:t xml:space="preserve">Дидактическая игра «Определи по </w:t>
      </w:r>
      <w:r w:rsidRPr="002D45EA">
        <w:rPr>
          <w:sz w:val="28"/>
          <w:szCs w:val="28"/>
        </w:rPr>
        <w:t>вкусу».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Загадка: Если б не было его,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Не сказал бы ничего. (Язык).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Спросить детей, для чего нужен язык. Предложить детям выполнить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следующие действия: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-прижать язык к низу и попробовать разговаривать без помощи языка. Затем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произнести звуки «л» и «ж», определить, что положение языка разное. Язык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помогает издавать звуки, занимая при этом разные положения,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разговаривать.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узнать название продукта не глядя (яблоко), съесть его и определить, какой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он на вкус (сладкое или кислое); холодный или теплы. Язык при жевании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помогает определить вкус теплоту продукта, переворачивая кусочки пищи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 жевании.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 xml:space="preserve"> Предложить детям назвать вкусы продуктов (сладкий, горький, кислый,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соленный). Выяснить, что может быть кислым, сладким, горьким, соленым.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Глядя на картинки с изображениями продуктов, дети называют вкус каждого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продукта.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Дидактическая игра «Определи по вкусу»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4 блюдца с сахаром, горчицей, солью, лимоном, деревянные палочки.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поочередно обмакивают палочки в содержимое блюдца, а затем в рот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определить вкус каждого продукта.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Картотека игр, направленных на здоровый образ </w:t>
      </w:r>
      <w:proofErr w:type="gramStart"/>
      <w:r w:rsidRPr="002D45EA">
        <w:rPr>
          <w:sz w:val="28"/>
          <w:szCs w:val="28"/>
        </w:rPr>
        <w:t>жизни :</w:t>
      </w:r>
      <w:proofErr w:type="gramEnd"/>
    </w:p>
    <w:p w:rsidR="002D45EA" w:rsidRPr="00ED7834" w:rsidRDefault="002D45EA" w:rsidP="002D45EA">
      <w:pPr>
        <w:rPr>
          <w:b/>
          <w:sz w:val="36"/>
          <w:szCs w:val="36"/>
        </w:rPr>
      </w:pPr>
      <w:r w:rsidRPr="00ED7834">
        <w:rPr>
          <w:b/>
          <w:sz w:val="36"/>
          <w:szCs w:val="36"/>
        </w:rPr>
        <w:t>Тема: «Ребенок и здоровье»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Кому что нужно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знания детей о предметах, необходимых для работы врачу,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повару, продавцу.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круг, поделенный на сектора, в каждом из них картинки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изображением предметов, необходимых для работы врачу, повару, продавцу,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 середине круга стрелки, на них изображены врач, повар, продавец.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1. Ход игры: воспитатель предлагает ребёнку найти предмет, необходимый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для работы врачу (повару, продавцу).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Разложи картинки по порядку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систематизировать представления детей о здоровье и здоровом образе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жизни, развивать речь, внимание, 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 с изображением моментов распорядка дня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Ход игры: воспитатель говорит о том, что волшебник Путаница перепутал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 распорядка дня, и предлагает разложить картинки по порядку.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Воспитатель подводит итог высказываниям детей.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Каждое утром, чтобы быть здоровым, мы начинаем с зарядки.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Чтобы расти нам сильными, ловкими и смелыми, ежедневно поутру мы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зарядку делаем.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Воспитатель предлагает каждому вспомнить своё любимое упражнение,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показать и всем вместе выполнить его.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Мой день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рассказать о режиме дня; учить объяснять и доказывать свою точку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зрения; учить находить нарушения закономерностей в последовательном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ряду.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3-4 комплекта карточек с изображениями разных режимных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моментов.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Располагать карточки надо последовательно, в соответствии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режимом (от утреннего подъёма до укладывания спать вечером), объяснить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детям, почему так, а не иначе следует выкладывать карточки.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Вариант 1. Соревнование «Кто быстрее выложит ряд?».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Вариант2. «Продолжи ряд». Воспитатель начинает выкладывать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последовательность, а ребёнок продолжает.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Вариант3. «Исправь ошибку». Воспитатель выкладывает всю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последовательность карточек, нарушив её в одном или нескольких местах,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находят и исправляют ошибки.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Оденем куклу на прогулку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Цель: закреплять знания детей об одежде, формировать умение детей одевать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куклу соответственно сезону года, погоде, систематизировать представления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детей о здоровье, развивать у детей внимание, память, логическое мышление.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бумажная кукла с различной одеждой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говорит, что кукла собирается на прогулку, но не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знает, что ей одеть, сейчас зима и на улице холодно (различные ситуации).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«одевают» куклу и объясняют свой выбор.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такое хорошо, что такое плохо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познакомить детей с правилами личной гигиены и правильным,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бережным отношением к своему здоровью; развивать у детей речь, внимание,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поля, разделённые на квадраты, в центре поля негативная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позитивная картинка, картинки с различными ситуациями.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1-ый вариант детям раздаются поля, в центре поля изображена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негативная или позитивная картинка. Детям предлагается поиграть в лото,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показывая и сопровождая свои действия объяснениями – «что такое хорошо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 что такое плохо»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2-ой вариант. Показ картинок можно сопровождать двигательной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активностью детей. Например, на позитивные картинке дети реагируют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прыжками, а при показе негативной картинке садятся на пол.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Азбука здоровья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систематизировать представления детей о здоровье и здоровом образе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жизни, развивать речь, внимание, 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иллюстрации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играют от 1 до … человек. Воспитатель называет правило, 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ребёнок находит карточку – иллюстрацию этого правила. Или воспитатель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показывает карточку, ребёнок говорит, что нужно делать в данной ситуации.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Где живет </w:t>
      </w:r>
      <w:proofErr w:type="spellStart"/>
      <w:r w:rsidRPr="002D45EA">
        <w:rPr>
          <w:sz w:val="28"/>
          <w:szCs w:val="28"/>
        </w:rPr>
        <w:t>витаминка</w:t>
      </w:r>
      <w:proofErr w:type="spellEnd"/>
      <w:r w:rsidRPr="002D45EA">
        <w:rPr>
          <w:sz w:val="28"/>
          <w:szCs w:val="28"/>
        </w:rPr>
        <w:t>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знакомить детей с видами витаминов и их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источником.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выбрать картинку, и назвать какие витамины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находятся в данном фрукте или овоще.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выбор карточек и соотнесение их с изображением овоща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или фрукта.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разделиться на две команды. Игрок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первой команды показывает витамин, а игроки другой команды показывают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 с изображением овощей и фруктов, в которых он есть. Далее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наоборот: игрок второй команды показывает картинку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фрукта или овоща, а игроки первой команды называют витамины, которые 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нем есть и показывают соответствующую картинку.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любит сердце?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прививать привычку к здоровому образу жизни,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расширять кругозор детей по профилактике болезни сердца.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называть вид продукта или вид деятельности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полезный для сердца.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называние слов и соединение частей сердца в целое.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Ход игры: Воспитатель предлагает детям называть виды продуктов и виды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деятельности, полезные для сердца. Каждое названное слово – это часть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сердца. Постепенно по мере названия детьми слов получается целое сердце.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Количество игроков 8-10 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Утро начинается…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приучать детей к выполнению режима дня,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закреплять виды деятельности, проводимые в разное время суток.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называть виды деятельности, проводимые утром,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днем, вечером, ночью.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выбор картинок и называние видов деятельности,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соответствующие утру, дню, вечеру и ночи.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выбрать картинку времени суток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назвать к ней соответствующие виды деятельности, которые необходимо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проводить в это время суток и расположить карточки в той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последовательности, в которой они должны выполняться. Количество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игроков 8-10 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Часы здоровья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закреплять знания у детей о вредных и полезных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продуктах питания и видах деятельности.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прокрутить стрелки на «часах здоровья»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определить полезность или вредность изображения.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определение полезности или вредности изображения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1 вариант. Воспитатель предлагает детям по очереди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прокручивать стрелки на «часах здоровья», при этом периодически говорит: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«Стоп». Игрок останавливает стрелку на «часах здоровья», рассматривает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изображение, на которое она направлена и рассуждает о полезности или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вредности того, что находится на картинке. Количество игроков 8-10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2 вариант. Совместить два круга часов и соотнести варианты картинок.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Например, во время занятия – не кричать или перед сном не смотреть долго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телевизор.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Дерево здоровья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закреплять знания у детей о вредных и полезных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продуктах питания.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распределить картинки на листочках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соответствующим деревьям.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определение полезности или вредности изображения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разделиться на две команды,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выбрав для себя дерево «здоровья» или дерево «нездоровья» и включает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легкую музыку.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Пока играет музыка, дети развешивают листочки с картинками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соответствующим деревьям. Как музыка остановилась, воспитатель подводит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итоги выполнения задания. Количество игроков 8-10 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Здоровье с комнатными растениями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закреплять знания у детей о комнатных растениях,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их названиях и полезных свойствах.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выбрать из ряда картинок картинки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изображением комнатных растений, назвать их и перечислить его полезные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свойства.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называние растения и определение его полезности.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выбирать по очереди перевернутые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картинки. Рассмотрев изображение на картинке ребенку необходимо назвать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комнатное растение и перечислить его полезные свойства. Выполнив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задание, ребенок получает фишку. Выиграл тот, у кого больше фишек.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Количество игроков 8-10 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Будь здоров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формировать привычку здорового образа жизни,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закреплять знания у детей о полезных продуктах и видах деятельности.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выбрать по очереди картинку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продукта питания и вида деятельности и соотнести их между собой.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соотнесение продукта питания с видом деятельности.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выбрать, например, картинку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изображением моркови и спортсмена и соотнести их между собой: спортсмен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для питания выбирает полезные овощи и т.д. Количество игроков 8-10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человек.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Здоровье и цвет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учить создавать определенный настрой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определенный вид деятельности с помощью цвета.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Нужно соотносить определенный цвет с определенным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видом деятельности.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соотнесение цвета с соответствующим видом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деятельности.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выбрать цвет и соотнести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соответствующим видом деятельности: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Красный – возбуждающий, энергетический (занятия, экзамен, спорт);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Желтый – при напряженной работе глаз (пишут, рисуют, читают);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Синий, голубой – при напряженных физических нагрузках (отдых после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физических нагрузок); Фиолетовый – ускоряет процессы регенерации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(быстрое заживление после болезни); Оранжевый – для преодоления вялости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(поют, танцуют); Зеленый – для создания положительного эмоционального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фона (спальня, отдых);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Эта игра может проводиться как часть занятия по познавательному развитию,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 в свободной деятельности детей, как самостоятельная игра.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Ежики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Дидактическая задача: развивать мелкую моторику пальцев рук, внимание,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дикцию, нормализация дыхания.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правила: повторять движения за ведущим и по содержанию стиха.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Игровые действия: соотнесение движения с содержанием стихотворения,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нормализация дыхания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«Прибежали, прибежали ежики, ежики.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Наточили, наточили ножики, ножики.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Прискакали, прискакали зайчики, зайчики.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Ну-ка дружно, ну-ка вместе, девочки – мальчики!» (Дети!).</w:t>
      </w:r>
    </w:p>
    <w:p w:rsidR="002D45EA" w:rsidRPr="00ED7834" w:rsidRDefault="002D45EA" w:rsidP="002D45EA">
      <w:pPr>
        <w:rPr>
          <w:b/>
          <w:sz w:val="36"/>
          <w:szCs w:val="36"/>
        </w:rPr>
      </w:pPr>
      <w:r w:rsidRPr="00ED7834">
        <w:rPr>
          <w:b/>
          <w:sz w:val="36"/>
          <w:szCs w:val="36"/>
        </w:rPr>
        <w:t>Наши помощники – растения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представления о том, как помочь себе и другим оставаться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всегда здоровыми.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предметные картинки с изображением лекарственных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растений.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Игра проводится по принципу лото, у детей карты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лекарственных растений. Воспитатель показывает картинки с аналогичными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рисунками. Ребёнок, у которого есть это растение, рассказывает о его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использовании для лечения. Если правильно, получает картинку. Выигрывает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тот, кто первым закроет свою карту.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Путешествие в страну здоровья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Цель: закрепить у детей представления о том, как помочь себе и другим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оставаться всегда здоровыми.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игровое поле с наклеенными иллюстрациями; кубик, цветные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фишки или пуговицы.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Играющие по очереди бросают кубик на гранях которого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изображены от 1 до 3 кружков, и передвигают свою фишку вперёд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настолько ходов, сколько кружков выпало на кубике. Если фишка оказалась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красном кружке, то ребёнок, прежде чем сделать следующий ход, должен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ответить, как вести себя при насморке, кашле, высокой температуре, зубной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боли. При неверном ответе ребёнок пропускает ход, при правильном делает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следующий. Когда фишка оказывается на зелёном кружке, играющий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рассказывает, чем полезны для человека движения, режим дня, витамины,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водные процедуры. При неверном ответе ребёнок пропускает ход, при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правильном переставляет фишку на три хода вперёд. Побеждает тот, кто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первым доберётся в страну здоровья.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 Подбери предметы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Воспитывать способность группировать предметы; закреплять знания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 разных предметах полезных для здоровья; формировать заботливое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отношение к здоровью.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Ребёнку предлагают рассмотреть лежащие на столе предметы,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полезные для здоровья, и объединить их в группы. Например, предметы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ухода за собой, спортивные принадлежности, полезные продукты.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Как вырасти здоровым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Упражнять в правильном использовании обобщающих слов;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Воспитывать сообразительность, быстроты реакции.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Ход игры: Играют четверо детей. У каждого набор из 7 картинок, на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которых изображены дети, выполняющие различные действия,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направленные на укрепление и поддержание здоровья: а) уход за своим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телом;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б) выполнение физических упражнений;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в) приём здоровой пищи;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г) игры на улице;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д) сон;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е) игры дома, в том числе и совместные со взрослыми,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ж) помощь взрослым (уборка в квартире, сбор урожая, труд в природе).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Ведущий показывает картинку, ребята должны отобрать из имеющихся 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каждого из них набора картинок те, на которых изображены дети,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выполняющие аналогичные действия. Например: мальчик причесывается,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девочка моет руки, мальчик чистит зубы, девочка принимает ванну.</w:t>
      </w:r>
    </w:p>
    <w:p w:rsidR="002D45EA" w:rsidRPr="002D45EA" w:rsidRDefault="002D45EA" w:rsidP="002D45EA">
      <w:pPr>
        <w:rPr>
          <w:sz w:val="28"/>
          <w:szCs w:val="28"/>
        </w:rPr>
      </w:pP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«Полезные продукты»</w:t>
      </w:r>
    </w:p>
    <w:p w:rsidR="002D45EA" w:rsidRPr="002D45EA" w:rsidRDefault="002D45EA" w:rsidP="002D45EA">
      <w:pPr>
        <w:rPr>
          <w:sz w:val="28"/>
          <w:szCs w:val="28"/>
        </w:rPr>
      </w:pP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Чудесный мешочек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уточнить названия фруктов, овощей, формировать умения определять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их на ощупь, называть и описывать.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мешочек, муляжи овощей, фруктов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показывает группе «чудесный мешочек» с муляжами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овощей, фруктов и предлагает детям узнать, что находится в «чудесном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мешочке». Ребёнок опускает руку в «чудесный мешочек» и на ощупь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определяет его, затем достаёт и описывает по схеме. Воспитатель даёт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образец описания овощей, фруктов.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У меня помидор, он красный, круглый, гладкий. А у тебя?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дети затрудняются ответить, воспитатель задаёт наводящие вопросы: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какой формы? Какого цвета? Какой на ощупь?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складывают все овощи, фрукты на поднос.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Угадай на вкус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уточнить названия фруктов, овощей, формировать умения определять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их на вкус, называть и описывать.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тарелка с нарезанными овощами, фруктами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вносит тарелку с нарезанными овощами, фруктами,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предлагает детям попробовать кусочек какого-то овоща, фрукта и задаёт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вопросы: «Что это?», «Какой на вкус?», «Кислый, как что?», «Сладкий, как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что?»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Узнай и назови овощи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названия фруктов, овощей, формировать умения узнавать их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 описанию воспитателя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описывает какой-либо овощ (фрукт), а дети должны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назвать этот овощ (фрукт).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Полезные и вредные продукты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систематизировать представления детей о вредных и полезных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продуктах, упражнять в умении их дифференцировать, формировать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потребность заботиться о своём здоровье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Материал: картинки с изображением различных продуктов, два обруча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для того чтобы быть здоровым, нужно правильно питаться.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Сейчас мы узнаем, известно ли вам, какие продукты полезны.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Воспитатель предлагает детям картинки по двум обручам. В один обруч дети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отбирают полезные продукты и объясняют свой выбор, во второй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продукты, которые вредны для здоровья.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Назови правильно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уточнить знания детей об овощах и фруктах, их качества (цвет, форма,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вкус, запах), закреплять умение узнавать их по картинке и давать краткое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описание.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 с изображением овощей, фруктов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ребёнку выбрать картинку с овощем,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фруктом и описать его.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У меня помидор, он красный, круглый, сладкий. А у тебя?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дети затрудняются ответить, воспитатель задаёт наводящие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вопросы: какой формы? Какого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цвета? Какой на вкус? Какой по запаху?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Полезное - вредное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выявление знаний о полезной и вредной пище.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муляжи овощей, фруктов, сладости, молочные продукты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Форма проведения: в виде соревнований.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Этикет – школа изящных манер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научит ребёнка правилам поведения за столом; рассказывать, какие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блюда и продукты едят при помощи столовых приборов; учить обращаться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со столовыми приборами.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предметные картинки.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Умение вести себя за столом, правильно обращаться со столовыми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приборами характеризует уровень воспитанности и культуры поведения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человека. Вот правила, которые нужно запомнить.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Ложкой едят все супы и бульоны, каши, а </w:t>
      </w:r>
      <w:proofErr w:type="gramStart"/>
      <w:r w:rsidRPr="002D45EA">
        <w:rPr>
          <w:sz w:val="28"/>
          <w:szCs w:val="28"/>
        </w:rPr>
        <w:t>так же</w:t>
      </w:r>
      <w:proofErr w:type="gramEnd"/>
      <w:r w:rsidRPr="002D45EA">
        <w:rPr>
          <w:sz w:val="28"/>
          <w:szCs w:val="28"/>
        </w:rPr>
        <w:t xml:space="preserve"> десерты (варенье,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мороженное, торт, компоты). Вилку используют, когда едят салаты, овощные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гарниры, яичницу, макароны, пельмени, изделия из мяса. Вилка и нож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нужны, когда вы едите продукты и блюда, которые трудно отделить при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помощи вилки: сложные бутерброды, сыры, колбасы, блины, блюда из рыбы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 мяса. Руками можно брать маленькие бутерброды, пирожки, булочки,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виноград, вишню, печенье, конфеты.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Полезная и вредная еда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представление детей о том, какая еда полезна, какая вредна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для организма.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Карточки зелёного и красного цвета; предметные картинки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изображением продуктов питания (торт, лимонад, копчёная колбаса,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пирожные, конфеты, чёрный хлеб, каша, молоко, варенье, сок, овощи,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фрукты); поощрительные значки (вырезанные из цветного картона яблоко,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морковка, груша).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Детям раздают картинки с изображением различных продуктов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питания. Под зелёную картинку положить картинки с полезной едой, а под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красную – с вредной, дети должны быть внимательны, в случае ошибки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исправления не допускаются. Верное решение игровой задачи поощряется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значком.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Пищевое лото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формировать у детей представление о пользе тех или иных продуктов,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для чего они нужны человеку.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три большие карты с кармашками (витамины, белки, жиры);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маленькие карточки с изображением тех или иных продуктов (32 шт.),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большие карты по типу лото.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Дети раскладывают маленькие карточки в кармашки больших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карт. </w:t>
      </w:r>
      <w:proofErr w:type="gramStart"/>
      <w:r w:rsidRPr="002D45EA">
        <w:rPr>
          <w:sz w:val="28"/>
          <w:szCs w:val="28"/>
        </w:rPr>
        <w:t>Витамины :</w:t>
      </w:r>
      <w:proofErr w:type="gramEnd"/>
      <w:r w:rsidRPr="002D45EA">
        <w:rPr>
          <w:sz w:val="28"/>
          <w:szCs w:val="28"/>
        </w:rPr>
        <w:t xml:space="preserve"> морковь, лук, арбуз, смородина, малина, шиповник, огурец,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яблоко. Белки: молоко, кефир, яйца, грибы, орехи, мясо, крупы, рыба. Жиры: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сметана, колбаса, сосиски, семена подсолнуха, растительное и сливочное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масло, шоколадные конфеты, сало.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Игроки выбирают себе большие карты. Ведущий показывает маленькие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карточки по одной, а игроки берут нужные им и кладут на свою карту.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Выигрывает тот, кто первым заполнит все окошечки своей карты (по типу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лото)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полезно для зубов, что не полезно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представления детей о том, какие продукты полезные, 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какие вредные для зубов.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ребёнок раскладывает картинки с изображением полезных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вредных продуктов для зубов.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«Личная гигиена»</w:t>
      </w:r>
    </w:p>
    <w:p w:rsidR="002D45EA" w:rsidRPr="002D45EA" w:rsidRDefault="002D45EA" w:rsidP="002D45EA">
      <w:pPr>
        <w:rPr>
          <w:sz w:val="28"/>
          <w:szCs w:val="28"/>
        </w:rPr>
      </w:pP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Вымоем куклу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Цель: закреплять знания о предметах личной гигиены для мытья и умывания,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последовательность действий, способствовать формированию привычки 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опрятности.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различные предметы и предметы личной гигиены для мытья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умывания, куклы.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играют 2 человека. Сначала им предлагается из множества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предметов выбрать те, которые «помогают» вымыть (умыть) куклу. А затем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моют её. Выигрывает тот, кто правильно отберёт предметы личной гигиены и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правильно последовательно вымоет (умоет) куклу.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Таня простудилась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способствовать формированию навыка пользования носовым платком,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закреплять знание о том, что при чихании и кашле нужно прикрывать рот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носовым платком, а если кто-то находится рядом, отворачиваться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носовой платок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спрашивает: зачем людям нужен носовой платок?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 затем предлагает детям различные ситуации, которые проигрываются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вместе с малышами: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Что нужно сделать, если ты хочешь чихнуть?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Подбери картинки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уточнить представления детей о предметах личной гигиены,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формировать навыки здорового образа жизни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 различных предметов, картинки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предметов личной гигиены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просит выбрать только картинки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предметов, помогающих ухаживать за телом (лицом, зубами, волосами).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Правила гигиены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закреплять культурно-гигиенические навыки (умывание, одевание,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чистка зубов, причёсывание, купание), формировать умения показывать эти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движения при помощи мимики и жеста и отгадывать по показу.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(1 вариант) Воспитатель просит детей при помощи мимики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жестов показать, как они умываются (одеваются, чистят зубы и т.д.),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соблюдая последовательность выполнения данных навыков. Или воспитатель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показывает при помощи мимики и жестов, что он делает, а дети отгадывают.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(2 вариант) С помощью считалки выбирается водящий, он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выходит из группы. Воспитатель с детьми договаривается, кто и что будет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изображать. Затем водящего приглашают, дети по очереди показывают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навыки гигиены при помощи жестов и мимики. Ведущий должен отгадать,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показывают дети: умывание, чистку зубов, обтирание, причёсывание,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купание.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Сделаем куклам разные прически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закреплять навыки ухода за волосами, уточнить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названия необходимых для этого предметов, формировать понятие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«опрятный внешний вид»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куклы, расчёски, заколки.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причесать кукол.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 нам пришел Незнайка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научить детей следить за чистотой своего тела, опрятностью одежды;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учить видеть неправдоподобность предложенной ситуации, ее абсурдность.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Оборудование: кукла Незнайка, фишки, портфель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поощрительными призами.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Дети внимательно слушают рассказ Незнайки, по ходу рассказа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замечают небылицы и отмечают их фишками. По окончании рассказа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воспитатель просит детей сосчитать, сколько небылиц заметил каждый из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них, затем дети объясняют ошибки, замеченные ими в рассказе Незнайки.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должны работать самостоятельно, не мешать товарищам,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невыдержанность ребенка наказывается штрафным очком. Ребенок,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заметивший все небылицы, активный в игре и не получивший ни одного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штрафного очка, награждается поощрительным призом.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Подбери пару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Цель: соотносить предметы на картинках, </w:t>
      </w:r>
      <w:proofErr w:type="gramStart"/>
      <w:r w:rsidRPr="002D45EA">
        <w:rPr>
          <w:sz w:val="28"/>
          <w:szCs w:val="28"/>
        </w:rPr>
        <w:t>с действиям</w:t>
      </w:r>
      <w:proofErr w:type="gramEnd"/>
      <w:r w:rsidRPr="002D45EA">
        <w:rPr>
          <w:sz w:val="28"/>
          <w:szCs w:val="28"/>
        </w:rPr>
        <w:t>; закреплять навыки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самообслуживания; развивать логическое мышление.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предметные картинки: пылесос, расческа, батарея, мыло,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шкаф для игрушек; сюжетные картинки: уборка квартиры, ботинки, одежда,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игрушки.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Дети внимательно рассматривают полученные картинки,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сравнивают их и подбирают пары, объясняют свой выбор.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«Тело человека»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Угадай по запаху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формировать представления о помощнике человека (нос), развивать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навыки исследования предметов с помощью соответствующего органа чувств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баночки с различными запахами (ваниль, апельсин, мыло …)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понюхать баночки с различными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запахами и спрашивает: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Что помогло вам почувствовать этот запах?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– Где можно почувствовать такой запах?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Игра с микрофоном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систематизировать представления детей о частях тела, развивать речь,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воспитывать умение слушать друг друга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микрофон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начинает предложение, а ребёнок продолжает его,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говоря в микрофон.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голова, я умею … думать, но не умею говорить.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нога, я умею … ходить, но не умею рисовать.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рука, я умею … рисовать, но не умею слушать …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Ты – моя частичка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систематизировать представления детей о частях тела, развивать речь,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внимание, 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мяч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бросает мяч каждому ребёнку, задавая вопрос.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личико, ты – моя частичка. Ты кто? (глаза, бровь, нос и т.д.)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голова, ты – моя частичка. Ты кто? (волосы, уши …)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Я – туловище, ты – моя частичка. Ты кто? (спина, живот ...).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Кто я такой?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упражнять детей в умении правильно называть части тела человека,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умении различать девочек и мальчиков.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Материал: картинки с изображением мальчика и девочки, </w:t>
      </w:r>
      <w:proofErr w:type="spellStart"/>
      <w:r w:rsidRPr="002D45EA">
        <w:rPr>
          <w:sz w:val="28"/>
          <w:szCs w:val="28"/>
        </w:rPr>
        <w:t>карточкинакладки</w:t>
      </w:r>
      <w:proofErr w:type="spellEnd"/>
      <w:r w:rsidRPr="002D45EA">
        <w:rPr>
          <w:sz w:val="28"/>
          <w:szCs w:val="28"/>
        </w:rPr>
        <w:t>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Ход игры: воспитатель называет какую-либо часть тела, ребёнок находит её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среди карточек и кладёт её на картинку. Или воспитатель показывает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карточку, ребёнок называет нарисованную часть тела и кладёт на картинку.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Запомни движение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упражнять в умении осознавать, запоминать и воспроизводить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показанные движения, развивать зрительно-моторную память, внимание.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или ребёнок показывает движения. Дети должны их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запомнить и воспроизвести.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Посылка от обезьянки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продолжать формировать представление о своем организме; закрепить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знания о том, что предметы можно узнать по внешнему виду, запаху, вкусу,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ощупь; упражнять в определении фруктов по вкусу и запаху.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посылка с овощами, фруктами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играют 4 человека. Воспитатель говорит, что пришла посылка от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обезьянки, в ней может быть или овощ, или фрукт. Предлагает детям узнать,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за овощ или фрукт находится в посылке. Одну ребёнку предлагается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опустить руку в посылку и на ощупь определить её содержимое. Другому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попробовать кусочек и определить по вкусу, третьему предлагается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определить по запаху, а четвёртому воспитатель описывает этот овощ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(фрукт). Выигрывает тот, кто угадает.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Угадай по звуку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формировать представления о помощнике человека (уши), развивать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навыки исследования предметов с помощью </w:t>
      </w:r>
      <w:proofErr w:type="spellStart"/>
      <w:r w:rsidRPr="002D45EA">
        <w:rPr>
          <w:sz w:val="28"/>
          <w:szCs w:val="28"/>
        </w:rPr>
        <w:t>соответств-щего</w:t>
      </w:r>
      <w:proofErr w:type="spellEnd"/>
      <w:r w:rsidRPr="002D45EA">
        <w:rPr>
          <w:sz w:val="28"/>
          <w:szCs w:val="28"/>
        </w:rPr>
        <w:t xml:space="preserve"> органа чувств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музыкальные инструменты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Ход игры: воспитатель за ширмой издаёт звуки на различных музыкальных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инструментах, дети угадывают их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Что помогло вам услышать разные звуки.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Умею - не умею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акцентировать внимание детей на своих умениях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физических возможностях своего организма; воспитывать чувство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собственного достоинства.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мяч.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Ведущий бросает мяч и произносит: «Я умею» или «Я не умею».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Ребёнок, поймав мяч, продолжает фразу, объяснив, почему он умеет или не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умеет. Например: «Я умею бегать, так, как у меня есть ноги. Я не умею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летать, потому что у меня нет крыльев».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Угадай, кто позвал?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тренировать органы слуха и активизировать внимание и слуховую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память детей.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Ведущий, стоя спиной к детям, должен определить по голосу, кто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его позвал. В случае правильного ответа место ведущего занимает ребёнок,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чей голос был определен.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Найди пару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подбирать пару к предмету по тактильным ощущениям (с завязанными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глазами).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пуговицы, кубики, яблоко, карандаши, мелкие предметы.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Выбрав себе предмет, ребёнок должен с завязанными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глазами выбрать из кучки такой же. В конце игры ведущий просит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объяснить, что помогло ребёнку правильно определить на ощупь разные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Весёлый человек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развивать воображение, складывать фигуру (или лицо) человека из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отдельных частей.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детали частей тела человека разного размера в разной одежде,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детали и части головы.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ребёнку несколько комплектов деталей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изображения человека, по своему усмотрению ребёнок подбирает детали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одного комплекта и складывает изображение или из деталей разного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комплекта собирает шуточного, карикатурного человека.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Путешествие хлебного комочка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рассказать о пути, который проходит пища в организме человека,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объяснить необходимость тщательного пережевывания.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таблица со схематическим изображением пищеварительной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системы человека, хлебный шарик.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Дети прокатывают шарик по таблице и повторяют за воспитателем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название органов пищеварительной системы.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ты знаешь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рассказать о строении, работе, особенностях человеческого организма,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правилах ухода за ним, о первой помощи в различной ситуации, развивать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внимание, 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мяч, поощрительные призы.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Дети сидят на стульчиках перед воспитателем, воспитатель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 xml:space="preserve">водящий бросает мяч ребенку и спрашивает: «Что ты знаешь… (например, о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сердце)?» ребёнок поймавший мяч, отвечает. Остальные дети внимательно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слушают, желающие дополняют ответ, уронивший мяч, теряет право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ответ. Дети не должны перебивать друг друга, дополнять только после того,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как закончен ответ. В конце игры самый активный получает поощрительный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приз.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Сложи картинку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Учить детей из частей составлять целое. Развивать воображение.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Ребятам предлагают сложить картинку из частей. На каждой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картинке изображены предметы, способствующие здоровому образу жизни.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Например: кроссовки, мяч, гантели; полотенце, зубная щетка и паста.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(Можно использовать цветные фотографии).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изменилось?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Воспитывать наблюдательность, развивать память.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Детям представляют 5 – 6 предметов (картинок)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спортивного инвентаря (овощей, фруктов, лекарственных растений,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предметов личной гигиены и т. д.) и предлагают назвать их. Затем ребятам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предлагают закрыть глаза, в это время педагог убирает одну картинку,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оставшиеся картинки меняет местами. Дети должны сказать, что изменилось.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Почини спортивную форму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Развивать зрительное восприятие, память. Учить детей практически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применять полученные ранее знания, сравнивать по цвету, используя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промежуточное средство.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Детям предлагают «починить» спортивную форму с несложным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узором (футболки, шорты, носки). Для этого необходимо выбрать нужную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«заплатку» среди предложенных.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сначала, что потом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Учить детей располагать картинки в порядке развития сюжета,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пользуясь вспомогательным средством. Учить составлять небольшие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рассказы.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Детям предлагают несколько картинок, связанных одним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сюжетом, разложить в порядке произошедших событий и составить по ним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рассказ. Например: мальчик лежит в постели, делает зарядку, умывается,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вытирается полотенцем; девочка моет руки, обедает, играет с куклой.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Лабиринты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Учить детей ориентироваться на листе бумаги.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Ребёнку предъявляют изображения лабиринтов, «пройдя»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которым можно выполнять действия, способствующие здоровому образу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жизни.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«Малыш сидит совсем близко от телевизора и смотрит передачу. Как 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думаешь, это полезно для его здоровья? Чем ты посоветуешь заняться 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малышу? Помоги добраться до игрушки!»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«Соня хочет почистить зубы. Помоги ей пройти к полочке с зубной щеткой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пастой.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«Ребенок на улицах города»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 чем говорит светофор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закреплять знания о значении цветов светофора и правила поведения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улице.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Материал: цветные картонные кружки (красные, жёлтые и зелёные), макет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светофора.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раздаёт детям кружки красного, жёлтого и зелёного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цвета. Последовательно «переключают» светофор, а дети показывают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соответствующие кружки и объясняют, что означает каждый сигнал.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Выигрывает тот, кто правильно покажет все кружки и расскажет 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назначении цветов.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«Врачи - наши помощники»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кто-то заболел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знание о том, что при серьёзной травме необходимо вызвать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врача «скорой помощи», позвонив по номеру «103», поупражнять в вызове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врача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телефон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Если мы сами не можем справиться с ситуацией, то мы вызываем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врача, скорую помощь.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Детям предлагается вызвать врача на дом. Сначала набираем номер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телефона и называем по порядку: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фамилия, имя —&gt; адрес —&gt; возраст —&gt; жалобы.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Скорая помощь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у детей знания и практические умения по оказанию первой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помощи.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картинки с изображением медицинских принадлежностей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(термометр, бинт, зеленка).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обыгрывает с детьми ситуацию, когда человек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 xml:space="preserve">порезал руку, ногу, разбил колено, локоть, </w:t>
      </w:r>
      <w:proofErr w:type="spellStart"/>
      <w:r w:rsidRPr="002D45EA">
        <w:rPr>
          <w:sz w:val="28"/>
          <w:szCs w:val="28"/>
        </w:rPr>
        <w:t>затемпературил</w:t>
      </w:r>
      <w:proofErr w:type="spellEnd"/>
      <w:r w:rsidRPr="002D45EA">
        <w:rPr>
          <w:sz w:val="28"/>
          <w:szCs w:val="28"/>
        </w:rPr>
        <w:t>, когда заболело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горло, попала соринка в глаз, пошла носом кровь. По каждой ситуации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отрабатывать последовательность действии.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«Опасные предметы»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Источники опасности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знания о предметах, которые могут быть объектами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возникновения опасности, формировать умения выбирать картинки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предметов по описанной ситуации, воспитывать чувство товарищества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Правила: не толкаться, не отбирать предметы друг у друга.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макет или игровой уголок с предметами домашнего обихода,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призы (фишки или картинки)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отворачивается, а дети за это время должны взять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макете или в игровом уголке те предметы, которые, по их мнению, могут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быть опасны. Затем каждый объясняет свой выбор. Ответы поощряются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призами.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Игра - дело серьёзное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упражнять детей в выборе безопасных предметов для игр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картинкам, закреплять знания о том, какими предметами можно играть.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 с изображением различных предметов (опасных 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неопасных), два обруча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разложить картинки по двум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обручам. В один обруч дети отбирают картинки с изображением предметов,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которыми можно играть, во второй – картинки с изображением предметов, с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которыми нельзя играть, и объясняют свой выбор.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Сто бед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представления об опасных ситуациях в быту, о правильных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действиях в конкретных ситуациях; развивать внимание; воспитывать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сочувственное отношение к пострадавшему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 с изображением детей в опасной ситуации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несколько картинок лежат на столе изображением вниз. Ребёнок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выбирает любую, рассматривает и рассказывает: что на ней изображено,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почему такое случилось с ребенком, что он сделал неправильно, что теперь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делать ребёнку.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Мы – спасатели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представления об опасных ситуациях в быту, о правильных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действиях в конкретных ситуациях; развивать внимание; воспитывать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сочувственное отношение к пострадавшему.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картинки, на которых изображены дети в конкретных опасных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ситуациях, набор карточек с изображением тех действий, которые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необходимо выполнить в той или иной ситуации.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на стол кладёт картинку с изображением опасной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ситуации, ребёнок рассматривает её и из всех карточек с изображением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действий выбирает две правильные, последовательно раскладывает их.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Что мы знаем о вещах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расширять представления детей о правилах безопасного поведения в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быту; развивать внимание, память; воспитывать чувство сотрудничества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карточки с изображением пореза, ожога, ушиба руки и пожара,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 с изображением различных, бытовых предметов.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Ход игры: в игре принимают от 2 до 4 детей, каждый из них берёт себе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картинке с изображением «травмы». Воспитатель поочередно поднимает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картинку с изображением предмета. Участники должны догадаться, к какой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травме может привести неправильное обращение с этим предметом,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соотнести со своей карточкой и взять картинку. При отборе ребёнок должен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объяснить, чем опасен тот или иной предмет, рассказать правила обращения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 ними.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Так или не так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формировать умение детей отличать опасные для жизни ситуации от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неопасных; развивать внимание; воспитывать желание соблюдать правила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безопасности.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2 карточки – с красным и с зелёным кружком,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 с изображением опасных и безопасных действий детей;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Правила: под красную карточку (кружок) положить картинки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 изображением опасных для жизни ребёнка ситуаций, под зелёную –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неопасных (разрешённых).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Варианты: индивидуально с воспитателем;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несколько детей по очереди, объясняя свой выбор.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Отгадай загадку по картинке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помочь детям запомнить основную группу опасных предметов,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развивать внимание.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картинки с изображением опасных предметов.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Взрослый загадывает загадку, а дети отгадывают и находят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соответствующую картинку. Взрослый просит подумать и сказать, чем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опасны эти предметы? Дети рассказывают, какую опасность таит каждый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предмет.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Найди опасные предметы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помочь детям запомнить предметы, опасные для жизни и здоровья;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помочь самостоятельно сделать выводы о последствиях не осторожного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обращения с ними.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нож, ножницы, иголка, утюг.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 квартире остаются Андрюша и Наташа. Их родители ушли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работу. Давайте расскажем малышам, какими предметами нельзя им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пользоваться, чтобы не случилось беды. Дети повторяют правила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безопасности: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Все острые, колющие, режущие предметы обязательно надо класть на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место;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Нельзя включать электроприборы, они могут ударить током или стать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причиной пожара;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Ни в коем случае нельзя пробовать лекарства – это яд;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Нельзя пробовать стиральные порошки, средства для мытья посуды,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соду, хлорку;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Опасно одному выходить на балкон.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Опасно – не опасно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учить детей отличать опасные жизненные ситуации от не опасных,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уметь предвидеть результат возможного развития ситуации; закреплять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знание правил безопасного </w:t>
      </w:r>
      <w:proofErr w:type="gramStart"/>
      <w:r w:rsidRPr="002D45EA">
        <w:rPr>
          <w:sz w:val="28"/>
          <w:szCs w:val="28"/>
        </w:rPr>
        <w:t>поведения ;</w:t>
      </w:r>
      <w:proofErr w:type="gramEnd"/>
      <w:r w:rsidRPr="002D45EA">
        <w:rPr>
          <w:sz w:val="28"/>
          <w:szCs w:val="28"/>
        </w:rPr>
        <w:t xml:space="preserve"> воспитывать чувство взаимопомощи.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Оборудование: набор дидактических картинок с изображением опасных и не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опасных для жизни и здоровья ситуации; карточки разных цветов (кранного,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белого и жёлтого) в зависимости от вариантов игры. Содержание картинок: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ребёнок ползает по лестнице, читает книгу, прыгает с высоты, одет не по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погоде, кашляет на других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 xml:space="preserve">Ход игры: Детей просят определить степень </w:t>
      </w:r>
      <w:proofErr w:type="gramStart"/>
      <w:r w:rsidRPr="002D45EA">
        <w:rPr>
          <w:sz w:val="28"/>
          <w:szCs w:val="28"/>
        </w:rPr>
        <w:t>угрозы</w:t>
      </w:r>
      <w:proofErr w:type="gramEnd"/>
      <w:r w:rsidRPr="002D45EA">
        <w:rPr>
          <w:sz w:val="28"/>
          <w:szCs w:val="28"/>
        </w:rPr>
        <w:t xml:space="preserve"> предлагаемой (наглядной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или словесной) ситуации для жизни и здоровья, поднять определённую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карточку, в зависимости от опасности, правильно разложить дидактические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картинки.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Внимательно прослушав рассказ воспитателя, дети поднимают красную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карточку, если есть опасность, жёлтую – если опасность может возникнуть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 определённом поведении, и белую – если опасности нет.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Дети не должны мешать друг другу, при необходимости дополнять ответы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товарищей, не подсказывать и не пользоваться подсказками.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Тема: «Опасности вокруг нас»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На прогулке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закреплять знания о правильном поведении и общении с животными,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соотносить изображенное на картинках с правильными и неправильными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действиями при встрече с животными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иллюстрации, 2 обруча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несколько картинок лежат на столе изображением вниз. Ребёнок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выбирает любую, рассматривает и рассказывает: что на ней изображено,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правильно или неправильно здесь поступает ребёнок.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Или в один обруч положить картинки с изображением правильных действий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при встрече с животными, а в другой – неправильными действиями.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lastRenderedPageBreak/>
        <w:t>Что где растёт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закрепить знания о том, где растут лекарственные растения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мяч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бросает мяч каждому ребёнку, задавая вопрос: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Где растёт подорожник? (Ребёнок отвечает и бросает мяч обратно)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- Где растёт ромашка? и т.д.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Определи растение по запаху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упражнять детей в определении по запаху листьев мяты, цветков,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ромашки, черёмухи.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листьев мяты, цветков, ромашки, черёмухи.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понюхать листья мяты (цветки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ромашки, черёмухи)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Что помогло вам почувствовать этот запах?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 Где можно почувствовать такой запах?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Если малыш поранился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Цель: познакомить детей с элементарными приёмами оказания первой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медицинской помощи, ведь это зачастую может спасти его здоровье и жизнь.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Материал: карточки с наиболее встречающимися бытовыми травмами,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карты со способами оказания помощи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Ход игры: Воспитатель предлагает детям выбрать карточки для оказания</w:t>
      </w:r>
    </w:p>
    <w:p w:rsidR="002D45EA" w:rsidRP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первой медицинской помощи при резаной ране и последовательно их</w:t>
      </w:r>
    </w:p>
    <w:p w:rsidR="002D45EA" w:rsidRDefault="002D45EA" w:rsidP="002D45EA">
      <w:pPr>
        <w:rPr>
          <w:sz w:val="28"/>
          <w:szCs w:val="28"/>
        </w:rPr>
      </w:pPr>
      <w:r w:rsidRPr="002D45EA">
        <w:rPr>
          <w:sz w:val="28"/>
          <w:szCs w:val="28"/>
        </w:rPr>
        <w:t>выложить (промыть рану, наложить стерильную повязку, вызвать врача)</w:t>
      </w:r>
      <w:r w:rsidR="00BC5066" w:rsidRPr="00BC5066">
        <w:rPr>
          <w:sz w:val="28"/>
          <w:szCs w:val="28"/>
        </w:rPr>
        <w:t>»</w:t>
      </w:r>
    </w:p>
    <w:p w:rsidR="00CE25C7" w:rsidRDefault="00BC5066" w:rsidP="00BC5066">
      <w:pPr>
        <w:rPr>
          <w:sz w:val="28"/>
          <w:szCs w:val="28"/>
        </w:rPr>
      </w:pPr>
      <w:r w:rsidRPr="00BC5066">
        <w:rPr>
          <w:sz w:val="28"/>
          <w:szCs w:val="28"/>
        </w:rPr>
        <w:t xml:space="preserve"> </w:t>
      </w: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0C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Муниципальное бюджетное дошкольное образовательное учреждение        детский сад № 508</w:t>
      </w:r>
    </w:p>
    <w:p w:rsidR="00BC0C0E" w:rsidRDefault="00BC0C0E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МБДОУ   детский сад № 508</w:t>
      </w:r>
    </w:p>
    <w:p w:rsidR="00BC0C0E" w:rsidRPr="00BC0C0E" w:rsidRDefault="00BC0C0E" w:rsidP="00BC5066">
      <w:pPr>
        <w:rPr>
          <w:sz w:val="144"/>
          <w:szCs w:val="144"/>
        </w:rPr>
      </w:pPr>
      <w:r>
        <w:rPr>
          <w:sz w:val="28"/>
          <w:szCs w:val="28"/>
        </w:rPr>
        <w:t xml:space="preserve">                                     </w:t>
      </w:r>
      <w:r w:rsidRPr="00BC0C0E">
        <w:rPr>
          <w:sz w:val="144"/>
          <w:szCs w:val="144"/>
        </w:rPr>
        <w:t>ПРОЕКТ</w:t>
      </w:r>
    </w:p>
    <w:p w:rsidR="00BC0C0E" w:rsidRDefault="00847321" w:rsidP="00BC5066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51959A33" wp14:editId="734981E6">
            <wp:simplePos x="0" y="0"/>
            <wp:positionH relativeFrom="margin">
              <wp:posOffset>415925</wp:posOffset>
            </wp:positionH>
            <wp:positionV relativeFrom="margin">
              <wp:posOffset>2473960</wp:posOffset>
            </wp:positionV>
            <wp:extent cx="4524375" cy="4762500"/>
            <wp:effectExtent l="0" t="0" r="9525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14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</w:p>
    <w:p w:rsidR="00BC0C0E" w:rsidRDefault="00BC0C0E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Выполнила:</w:t>
      </w:r>
    </w:p>
    <w:p w:rsidR="00BC0C0E" w:rsidRDefault="00BC0C0E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sz w:val="28"/>
          <w:szCs w:val="28"/>
        </w:rPr>
        <w:t>Бабинова</w:t>
      </w:r>
      <w:proofErr w:type="spellEnd"/>
      <w:r>
        <w:rPr>
          <w:sz w:val="28"/>
          <w:szCs w:val="28"/>
        </w:rPr>
        <w:t xml:space="preserve"> Ирина Сергеевна.</w:t>
      </w:r>
    </w:p>
    <w:p w:rsidR="00BC0C0E" w:rsidRDefault="00BC0C0E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г.Екатеринбург.2022г                                                                                </w:t>
      </w:r>
    </w:p>
    <w:p w:rsidR="00BC0C0E" w:rsidRPr="004C7098" w:rsidRDefault="00BC0C0E" w:rsidP="00BC50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sectPr w:rsidR="00BC0C0E" w:rsidRPr="004C7098" w:rsidSect="00ED7834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2C66"/>
    <w:multiLevelType w:val="hybridMultilevel"/>
    <w:tmpl w:val="046044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672F4"/>
    <w:multiLevelType w:val="hybridMultilevel"/>
    <w:tmpl w:val="E8767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066"/>
    <w:rsid w:val="000734CC"/>
    <w:rsid w:val="00261129"/>
    <w:rsid w:val="002A2FB7"/>
    <w:rsid w:val="002D45EA"/>
    <w:rsid w:val="00460676"/>
    <w:rsid w:val="004C7098"/>
    <w:rsid w:val="00766905"/>
    <w:rsid w:val="007C2B03"/>
    <w:rsid w:val="00847321"/>
    <w:rsid w:val="008A7364"/>
    <w:rsid w:val="008D2732"/>
    <w:rsid w:val="009343B8"/>
    <w:rsid w:val="00946DC0"/>
    <w:rsid w:val="009662CB"/>
    <w:rsid w:val="009E66CD"/>
    <w:rsid w:val="00A340C3"/>
    <w:rsid w:val="00A55E12"/>
    <w:rsid w:val="00A72ED0"/>
    <w:rsid w:val="00A93934"/>
    <w:rsid w:val="00AF4A98"/>
    <w:rsid w:val="00BC0C0E"/>
    <w:rsid w:val="00BC5066"/>
    <w:rsid w:val="00BE2A7E"/>
    <w:rsid w:val="00C66F35"/>
    <w:rsid w:val="00C96DE7"/>
    <w:rsid w:val="00CE25C7"/>
    <w:rsid w:val="00DE4BB4"/>
    <w:rsid w:val="00E9311F"/>
    <w:rsid w:val="00EA38C6"/>
    <w:rsid w:val="00ED7834"/>
    <w:rsid w:val="00F8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54F4"/>
  <w15:docId w15:val="{027462B8-2733-41B6-A576-0B8E5409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D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9BDD1-E8A6-401D-97B6-68ED2B15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46</Pages>
  <Words>8015</Words>
  <Characters>45688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2022-05-12T11:25:00Z</cp:lastPrinted>
  <dcterms:created xsi:type="dcterms:W3CDTF">2022-02-01T10:50:00Z</dcterms:created>
  <dcterms:modified xsi:type="dcterms:W3CDTF">2022-05-12T11:25:00Z</dcterms:modified>
</cp:coreProperties>
</file>