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6A6D92" w14:textId="77777777" w:rsidR="007279B4" w:rsidRDefault="007279B4" w:rsidP="00271A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84988D" w14:textId="6E5ADE53" w:rsidR="00271A61" w:rsidRPr="003D49BC" w:rsidRDefault="003D49BC" w:rsidP="003D49BC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3D49BC">
        <w:rPr>
          <w:rFonts w:ascii="Times New Roman" w:hAnsi="Times New Roman" w:cs="Times New Roman"/>
          <w:b/>
          <w:bCs/>
          <w:sz w:val="28"/>
          <w:szCs w:val="28"/>
        </w:rPr>
        <w:t>Духовно – нравственное воспитание младших школьников в урочное время и внеурочное время на основе пословиц и притч</w:t>
      </w:r>
    </w:p>
    <w:p w14:paraId="682E7FE9" w14:textId="22077356" w:rsidR="003A2CCA" w:rsidRPr="007279B4" w:rsidRDefault="003A2CCA" w:rsidP="00F71047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30A9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Нравственность</w:t>
      </w:r>
      <w:r w:rsidRPr="00F71047">
        <w:rPr>
          <w:rFonts w:ascii="Times New Roman" w:hAnsi="Times New Roman" w:cs="Times New Roman"/>
          <w:sz w:val="24"/>
          <w:szCs w:val="24"/>
          <w:shd w:val="clear" w:color="auto" w:fill="FFFFFF"/>
        </w:rPr>
        <w:t> — это правила, определяющие поведение, духовные и душевные качества, необходимые человеку в обществе, а также выполнение этих правил. Мы должны научить ребёнка любить и быть ему примером. Добрый пример необходим  детям для взросления души.</w:t>
      </w:r>
    </w:p>
    <w:p w14:paraId="5AEDE935" w14:textId="77777777" w:rsidR="003A2CCA" w:rsidRPr="00F71047" w:rsidRDefault="003A2CCA" w:rsidP="00F7104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0A9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Наиболее способствуют этому русский язык и литература.</w:t>
      </w:r>
      <w:r w:rsidRPr="00F710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предметы, позволяющие на каждом уроке уделять внимание вопросам духовно-нравственного воспитания учащихся. Причем, происходит это ненавязчиво, порой незаметно для самих учащихся. Уроки русского языка и литературы — это всегда уроки добра, нравственности и красоты.</w:t>
      </w:r>
    </w:p>
    <w:p w14:paraId="74186EBE" w14:textId="77777777" w:rsidR="00F71047" w:rsidRPr="00321064" w:rsidRDefault="00F71047" w:rsidP="00F71047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2106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Источником нравственного опыта всегда служили пословицы.</w:t>
      </w:r>
    </w:p>
    <w:p w14:paraId="685D5CB7" w14:textId="77777777" w:rsidR="00514E6D" w:rsidRPr="00F71047" w:rsidRDefault="00830A97" w:rsidP="00F71047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830A97">
        <w:rPr>
          <w:rStyle w:val="c1"/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514E6D" w:rsidRPr="00830A97">
        <w:rPr>
          <w:rStyle w:val="c1"/>
          <w:rFonts w:ascii="Times New Roman" w:hAnsi="Times New Roman" w:cs="Times New Roman"/>
          <w:b/>
          <w:color w:val="000000"/>
          <w:sz w:val="24"/>
          <w:szCs w:val="24"/>
        </w:rPr>
        <w:t>К тому же пословицы</w:t>
      </w:r>
      <w:r w:rsidRPr="00830A97">
        <w:rPr>
          <w:rStyle w:val="c1"/>
          <w:rFonts w:ascii="Times New Roman" w:hAnsi="Times New Roman" w:cs="Times New Roman"/>
          <w:b/>
          <w:color w:val="000000"/>
          <w:sz w:val="24"/>
          <w:szCs w:val="24"/>
        </w:rPr>
        <w:t xml:space="preserve"> на русском языке</w:t>
      </w:r>
      <w:r w:rsidR="00514E6D" w:rsidRPr="00F71047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- превосходный тренировочный материал для разных</w:t>
      </w:r>
      <w:r w:rsidR="00F71047" w:rsidRPr="00F71047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видов лингвистического разбора (фонетический, лексический, морфемный, словообразовательный, морфологический и синтаксический).</w:t>
      </w:r>
    </w:p>
    <w:p w14:paraId="60BAD5AF" w14:textId="77777777" w:rsidR="00A27E79" w:rsidRPr="00830A97" w:rsidRDefault="00A27E79" w:rsidP="00F71047">
      <w:pPr>
        <w:rPr>
          <w:rStyle w:val="c1"/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Работа с пословицами обязательна на уроках литературного чтения</w:t>
      </w: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; этому народному жанру традиционно уделяется большое внимание, так как он, как никакой другой, иллюстрирует красоту, богатство и мудрость языка. </w:t>
      </w: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Дети высказывают своё толкование пословиц, большая работа ведётся над образностью пословиц, над пониманием их переносного смысла.</w:t>
      </w:r>
    </w:p>
    <w:p w14:paraId="7AA4886A" w14:textId="77777777" w:rsidR="00A27E79" w:rsidRPr="00F71047" w:rsidRDefault="00A27E79" w:rsidP="00F7104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 пословицах часто встречается много старинных слов</w:t>
      </w: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значения которых современным детям непонятны. Поэтому, прежде чем работать над пониманием смысла пословицы, я обязательно провожу лексическую работу над старинными словами</w:t>
      </w:r>
    </w:p>
    <w:p w14:paraId="151255A7" w14:textId="77777777" w:rsidR="00A27E79" w:rsidRPr="00F71047" w:rsidRDefault="00A27E79" w:rsidP="00F7104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Количество пословиц (как и любых новых единиц знания), которые можно давать детям за один урок, установлено и теоретически, и экспериментально – не более семи. Авторы детских учебников используют после прочтения текста литературного произведения и его анализа работу с пословицами далеко не всегда, где это уместно, или не в полном объеме. Например, к русской народной сказке «Лиса и журавль» (2 класс) в учебнике дана всего одна пословица: «За добро добром и платят», а можно расширить такую работу, используя следующие задания: </w:t>
      </w:r>
      <w:r w:rsidRPr="00F7104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найдите в тексте сказки слова, похожие на пословицу </w:t>
      </w: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(«Как аукнулось, так и откликнулось»)</w:t>
      </w:r>
      <w:r w:rsidRPr="00F7104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,</w:t>
      </w: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или</w:t>
      </w:r>
      <w:r w:rsidRPr="00F7104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какая из пословиц могла бы стать основной мыслью</w:t>
      </w:r>
      <w:r w:rsidRPr="00F71047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 </w:t>
      </w:r>
      <w:r w:rsidRPr="00F7104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сказки:</w:t>
      </w: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(«Дружба заботой да подмогой крепка», «Не рой яму другому, сам в нее попадешь»).</w:t>
      </w:r>
    </w:p>
    <w:p w14:paraId="7B6CA6FB" w14:textId="77777777" w:rsidR="00A27E79" w:rsidRPr="00F71047" w:rsidRDefault="00A27E79" w:rsidP="00F7104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Популярен на наших уроках литературного чтения и такой вид задания, как подбор к изучаемому произведению подходящей пословицы</w:t>
      </w: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Анализ пословиц и их самостоятельный подбор развивают мышление детей, учат их находить общее между названием произведения и его содержанием, учат понимать основную идею произведения, значение заглавий.</w:t>
      </w:r>
    </w:p>
    <w:p w14:paraId="124ED7AF" w14:textId="77777777" w:rsidR="00EC7B97" w:rsidRPr="00F71047" w:rsidRDefault="00EC7B97" w:rsidP="00F7104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 </w:t>
      </w: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 последнее время одной из наиболее актуальных во всем мире стала тема толерантности, которая предполагает уважение к культурам и языкам других народов</w:t>
      </w: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а также к самим представителям иных культур.</w:t>
      </w:r>
    </w:p>
    <w:p w14:paraId="75B508A5" w14:textId="77777777" w:rsidR="00EC7B97" w:rsidRPr="00830A97" w:rsidRDefault="00EC7B97" w:rsidP="00F71047">
      <w:pP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уроках литературного чтения дети знакомятся с таким жанром народного творчества как сказка, которая позволяет расширить представления детей о самых разных нравственных качествах: доброте, смелости, взаимопонимании. </w:t>
      </w: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Читая сказки разных народов, мы также обращаемся и к пословицам, работа с которыми дает возможность воспитания у учащихся толерантности.</w:t>
      </w:r>
    </w:p>
    <w:p w14:paraId="3D19AB5C" w14:textId="77777777" w:rsidR="00EC7B97" w:rsidRPr="00F71047" w:rsidRDefault="00EC7B97" w:rsidP="00F7104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Делаем вывод: и сказки, и пословицы разных стран дают людям </w:t>
      </w:r>
      <w:r w:rsidRPr="00830A97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одинаковые</w:t>
      </w: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уроки о том, что нужно быть добрым, трудолюбивым, щедрым, находчивым, что плохо быть ленивым, злым, трусливым.</w:t>
      </w: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Практически к каждой русской пословице можно подобрать аналог в фольклоре других народов, значит, в культурах всех народов есть что-то общее, и это общее ярко проявляется в таком жанре устного народного творчества, как пословица.</w:t>
      </w:r>
    </w:p>
    <w:p w14:paraId="1CCFC75C" w14:textId="4649AE49" w:rsidR="00EC7B97" w:rsidRPr="00830A97" w:rsidRDefault="00EC7B97" w:rsidP="00F71047">
      <w:pP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Обобщить работу по чтению сказок разных народов можно, предложив задание:</w:t>
      </w:r>
      <w:r w:rsidR="007279B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830A97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  <w:t>к каждой пословице, придуманной разными народами (в левом столбике), подберите русскую, соответствующую ей по смыслу (в правом столбике).</w:t>
      </w:r>
    </w:p>
    <w:tbl>
      <w:tblPr>
        <w:tblW w:w="0" w:type="auto"/>
        <w:jc w:val="center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0"/>
        <w:gridCol w:w="3915"/>
      </w:tblGrid>
      <w:tr w:rsidR="00EC7B97" w:rsidRPr="00F71047" w14:paraId="577EACB2" w14:textId="7777777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6A1FCD37" w14:textId="77777777" w:rsidR="00EC7B97" w:rsidRPr="00F71047" w:rsidRDefault="00EC7B97" w:rsidP="00CE48B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Пословицы разных народов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6110AB0B" w14:textId="77777777" w:rsidR="00EC7B97" w:rsidRPr="00F71047" w:rsidRDefault="00EC7B97" w:rsidP="00CE48B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Русские пословицы</w:t>
            </w:r>
          </w:p>
        </w:tc>
      </w:tr>
      <w:tr w:rsidR="00EC7B97" w:rsidRPr="00F71047" w14:paraId="4C457B4B" w14:textId="7777777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31B4117D" w14:textId="77777777"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Вылетевшее слово и на четверке лошадей не догонишь (китайск.).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640FC6AB" w14:textId="77777777"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Слово — серебро, молчанье — золото.</w:t>
            </w:r>
          </w:p>
        </w:tc>
      </w:tr>
      <w:tr w:rsidR="00EC7B97" w:rsidRPr="00F71047" w14:paraId="176B47B9" w14:textId="7777777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2097B8AD" w14:textId="77777777"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Перо сильнее меча (английск.).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779482CF" w14:textId="77777777"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За одного битого двух небитых дают.</w:t>
            </w:r>
          </w:p>
        </w:tc>
      </w:tr>
      <w:tr w:rsidR="00EC7B97" w:rsidRPr="00F71047" w14:paraId="75568AE6" w14:textId="7777777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09AB35E3" w14:textId="77777777"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Бежал от дыма, да попал в огонь (турецк.)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083F095B" w14:textId="77777777"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Гусь свинье – не товарищ.</w:t>
            </w:r>
          </w:p>
        </w:tc>
      </w:tr>
      <w:tr w:rsidR="00EC7B97" w:rsidRPr="00F71047" w14:paraId="0C1EC044" w14:textId="7777777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141B8528" w14:textId="77777777"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Не все, что кругло, – яблоко (армянск.).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7ECFFCB6" w14:textId="77777777"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Слово не воробей, вылетит — не поймаешь.</w:t>
            </w:r>
          </w:p>
        </w:tc>
      </w:tr>
      <w:tr w:rsidR="00EC7B97" w:rsidRPr="00F71047" w14:paraId="1A62BA1E" w14:textId="7777777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12C2A4C8" w14:textId="77777777"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Один добытый опыт лучше семи правил мудрости (арабск.).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50384959" w14:textId="77777777"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Что написано пером, не вырубишь топором.</w:t>
            </w:r>
          </w:p>
        </w:tc>
      </w:tr>
      <w:tr w:rsidR="00EC7B97" w:rsidRPr="00F71047" w14:paraId="3495D2D8" w14:textId="7777777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588AE21F" w14:textId="77777777"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Быстро сделанная работа хорошей не бывает (индийск.).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63119534" w14:textId="77777777"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Не все то золото, что блестит.</w:t>
            </w:r>
          </w:p>
        </w:tc>
      </w:tr>
      <w:tr w:rsidR="00EC7B97" w:rsidRPr="00F71047" w14:paraId="5DE003BC" w14:textId="7777777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72C671F8" w14:textId="77777777"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Волк и баран, сабля и шутка вместе не бывают (турецк.)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420F3E90" w14:textId="77777777"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У кого совесть чиста, тот спит спокойно.</w:t>
            </w:r>
          </w:p>
        </w:tc>
      </w:tr>
      <w:tr w:rsidR="00EC7B97" w:rsidRPr="00F71047" w14:paraId="6071A29C" w14:textId="7777777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75FC32F0" w14:textId="77777777"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Молчаливость лучше многословия (китайск.).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673B13C0" w14:textId="77777777"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Из огня – да в полымя.</w:t>
            </w:r>
          </w:p>
        </w:tc>
      </w:tr>
      <w:tr w:rsidR="00EC7B97" w:rsidRPr="00F71047" w14:paraId="3D7D0063" w14:textId="7777777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0278302A" w14:textId="77777777"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Нет подушки мягче, чем чистая совесть (французск.)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14:paraId="57DC678A" w14:textId="77777777"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Поспешишь – людей насмешишь.</w:t>
            </w:r>
          </w:p>
        </w:tc>
      </w:tr>
    </w:tbl>
    <w:p w14:paraId="64608031" w14:textId="77777777" w:rsidR="007279B4" w:rsidRDefault="00EC7B97" w:rsidP="00EC7B9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</w:p>
    <w:p w14:paraId="7F84ABFB" w14:textId="13B00FF2" w:rsidR="00EC7B97" w:rsidRPr="00830A97" w:rsidRDefault="00EC7B97" w:rsidP="00EC7B9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Множество интересных заданий с пословицами можно использова</w:t>
      </w:r>
      <w:r w:rsidR="00321064"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ть</w:t>
      </w: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во внеурочной деятельности: в викторинах, в литературных конкурсах и т.д.</w:t>
      </w:r>
    </w:p>
    <w:p w14:paraId="1FC6AA1B" w14:textId="77777777" w:rsidR="00830A97" w:rsidRDefault="00321064" w:rsidP="00EC7B9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Детям на «Азбуке нравственности» по группам предлагаются пословицы, которые они должны изобразить при помощи жестов и движений (другие группы отгадывают).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14:paraId="23789345" w14:textId="77777777" w:rsidR="00321064" w:rsidRPr="00830A97" w:rsidRDefault="00321064" w:rsidP="00EC7B9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lastRenderedPageBreak/>
        <w:t>Предлагаем для вашего внимания 3 пословицы:</w:t>
      </w:r>
    </w:p>
    <w:p w14:paraId="63B68027" w14:textId="77777777" w:rsidR="00321064" w:rsidRPr="003E7CFA" w:rsidRDefault="00321064" w:rsidP="003E7CFA">
      <w:pPr>
        <w:pStyle w:val="a6"/>
        <w:numPr>
          <w:ilvl w:val="0"/>
          <w:numId w:val="1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E7CF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«За двумя зайцами погонишься, ни одного не поймаешь»</w:t>
      </w:r>
    </w:p>
    <w:p w14:paraId="6B5F39F2" w14:textId="77777777" w:rsidR="00321064" w:rsidRPr="003E7CFA" w:rsidRDefault="00321064" w:rsidP="003E7CFA">
      <w:pPr>
        <w:pStyle w:val="a6"/>
        <w:numPr>
          <w:ilvl w:val="0"/>
          <w:numId w:val="1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E7CF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«Семь раз отмерь, один раз отрежь»</w:t>
      </w:r>
    </w:p>
    <w:p w14:paraId="3F3EFAB1" w14:textId="172C3BF0" w:rsidR="00321064" w:rsidRDefault="00321064" w:rsidP="003E7CFA">
      <w:pPr>
        <w:pStyle w:val="a6"/>
        <w:numPr>
          <w:ilvl w:val="0"/>
          <w:numId w:val="1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E7CF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«Глаза боятся, а руки делают» </w:t>
      </w:r>
    </w:p>
    <w:p w14:paraId="17042F2C" w14:textId="16925B51" w:rsidR="007279B4" w:rsidRDefault="007279B4" w:rsidP="007279B4">
      <w:pPr>
        <w:pStyle w:val="a6"/>
        <w:shd w:val="clear" w:color="auto" w:fill="FFFFFF"/>
        <w:spacing w:after="120" w:line="240" w:lineRule="atLeast"/>
        <w:ind w:left="4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4EFA761D" w14:textId="77777777" w:rsidR="007279B4" w:rsidRDefault="007279B4" w:rsidP="007279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9B4">
        <w:rPr>
          <w:rFonts w:ascii="Times New Roman" w:hAnsi="Times New Roman" w:cs="Times New Roman"/>
          <w:b/>
          <w:bCs/>
          <w:sz w:val="24"/>
          <w:szCs w:val="24"/>
        </w:rPr>
        <w:t>«Притча</w:t>
      </w:r>
      <w:r>
        <w:rPr>
          <w:rFonts w:ascii="Times New Roman" w:hAnsi="Times New Roman" w:cs="Times New Roman"/>
          <w:sz w:val="24"/>
          <w:szCs w:val="24"/>
        </w:rPr>
        <w:t xml:space="preserve"> – как средство формирования нравственных качеств у младших школьников на уроках литературного чтения» </w:t>
      </w:r>
    </w:p>
    <w:p w14:paraId="07C5EBF9" w14:textId="77777777" w:rsidR="007279B4" w:rsidRPr="003E7CFA" w:rsidRDefault="007279B4" w:rsidP="007279B4">
      <w:pPr>
        <w:pStyle w:val="a6"/>
        <w:shd w:val="clear" w:color="auto" w:fill="FFFFFF"/>
        <w:spacing w:after="120" w:line="240" w:lineRule="atLeast"/>
        <w:ind w:left="4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6E2422DA" w14:textId="77777777" w:rsidR="00F71047" w:rsidRDefault="00F71047" w:rsidP="00EC7B9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7B59FB21" w14:textId="77777777" w:rsidR="00321064" w:rsidRPr="00321064" w:rsidRDefault="00321064" w:rsidP="00F71047">
      <w:pPr>
        <w:rPr>
          <w:rFonts w:ascii="Times New Roman" w:hAnsi="Times New Roman" w:cs="Times New Roman"/>
          <w:b/>
          <w:color w:val="333333"/>
          <w:sz w:val="24"/>
          <w:szCs w:val="24"/>
          <w:lang w:eastAsia="ru-RU"/>
        </w:rPr>
      </w:pPr>
      <w:r w:rsidRPr="00321064">
        <w:rPr>
          <w:rFonts w:ascii="Times New Roman" w:hAnsi="Times New Roman" w:cs="Times New Roman"/>
          <w:b/>
          <w:color w:val="333333"/>
          <w:sz w:val="24"/>
          <w:szCs w:val="24"/>
          <w:lang w:eastAsia="ru-RU"/>
        </w:rPr>
        <w:t xml:space="preserve">                                                 Работа над притчами.</w:t>
      </w:r>
    </w:p>
    <w:p w14:paraId="46041D98" w14:textId="77777777" w:rsidR="00F71047" w:rsidRPr="003E7CFA" w:rsidRDefault="00F71047" w:rsidP="00F71047">
      <w:pPr>
        <w:rPr>
          <w:rFonts w:ascii="Times New Roman" w:hAnsi="Times New Roman" w:cs="Times New Roman"/>
          <w:b/>
          <w:color w:val="333333"/>
          <w:sz w:val="24"/>
          <w:szCs w:val="24"/>
          <w:lang w:eastAsia="ru-RU"/>
        </w:rPr>
      </w:pPr>
      <w:r w:rsidRPr="003E7CFA">
        <w:rPr>
          <w:rFonts w:ascii="Times New Roman" w:hAnsi="Times New Roman" w:cs="Times New Roman"/>
          <w:b/>
          <w:color w:val="333333"/>
          <w:sz w:val="24"/>
          <w:szCs w:val="24"/>
          <w:lang w:eastAsia="ru-RU"/>
        </w:rPr>
        <w:t> Притчи всегда играли важную роль в жизни людей</w:t>
      </w:r>
      <w:r w:rsidRPr="00F71047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. Это удивительно эффективное средство воспитания, обучения и развития. Мудрость, поданная в простой ясной форме научит детей думать, находить решения проблем, разовьет воображение и интуицию. Притчи заставят детей задуматься над своим поведением, и может даже посмеяться над своими ошибками. Эти короткие рассказы помогут детям понять, что всегда можно найти много путей решения одной проблемы и в жизни не делится все только на черное и белое, плохое и хорошее. </w:t>
      </w:r>
      <w:r w:rsidRPr="003E7CFA">
        <w:rPr>
          <w:rFonts w:ascii="Times New Roman" w:hAnsi="Times New Roman" w:cs="Times New Roman"/>
          <w:b/>
          <w:color w:val="333333"/>
          <w:sz w:val="24"/>
          <w:szCs w:val="24"/>
          <w:lang w:eastAsia="ru-RU"/>
        </w:rPr>
        <w:t>Притчи - это семена. Попав в сердце ребенка, они обязательно прорастут в будущем и дадут свои всходы.</w:t>
      </w:r>
    </w:p>
    <w:p w14:paraId="26F02CC2" w14:textId="77777777" w:rsidR="00321064" w:rsidRDefault="00321064" w:rsidP="00F71047">
      <w:pPr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</w:p>
    <w:p w14:paraId="66F1CE77" w14:textId="77777777" w:rsidR="00614D5D" w:rsidRPr="00321064" w:rsidRDefault="00614D5D" w:rsidP="00F71047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21064">
        <w:rPr>
          <w:rFonts w:ascii="Times New Roman" w:hAnsi="Times New Roman" w:cs="Times New Roman"/>
          <w:b/>
          <w:sz w:val="24"/>
          <w:szCs w:val="24"/>
          <w:lang w:eastAsia="ru-RU"/>
        </w:rPr>
        <w:t>Большое значение имеет работа над анализом   притчи:</w:t>
      </w:r>
    </w:p>
    <w:p w14:paraId="658A89B7" w14:textId="77777777" w:rsidR="00614D5D" w:rsidRPr="00F71047" w:rsidRDefault="00614D5D" w:rsidP="00F71047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F71047">
        <w:rPr>
          <w:rFonts w:ascii="Times New Roman" w:hAnsi="Times New Roman" w:cs="Times New Roman"/>
          <w:sz w:val="24"/>
          <w:szCs w:val="24"/>
          <w:lang w:eastAsia="ru-RU"/>
        </w:rPr>
        <w:t>1.Обсуждение основной идеи, смысла истории.</w:t>
      </w:r>
    </w:p>
    <w:p w14:paraId="0ED20D32" w14:textId="77777777" w:rsidR="00614D5D" w:rsidRPr="00F71047" w:rsidRDefault="00614D5D" w:rsidP="00F71047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F71047">
        <w:rPr>
          <w:rFonts w:ascii="Times New Roman" w:hAnsi="Times New Roman" w:cs="Times New Roman"/>
          <w:sz w:val="24"/>
          <w:szCs w:val="24"/>
          <w:lang w:eastAsia="ru-RU"/>
        </w:rPr>
        <w:t>2.Анализ названия притчи (придумать новое название притчи)</w:t>
      </w:r>
    </w:p>
    <w:p w14:paraId="2B50F73B" w14:textId="77777777" w:rsidR="00614D5D" w:rsidRPr="00F71047" w:rsidRDefault="00614D5D" w:rsidP="00F71047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F71047">
        <w:rPr>
          <w:rFonts w:ascii="Times New Roman" w:hAnsi="Times New Roman" w:cs="Times New Roman"/>
          <w:sz w:val="24"/>
          <w:szCs w:val="24"/>
          <w:lang w:eastAsia="ru-RU"/>
        </w:rPr>
        <w:t>3.Притча без окончания (обсуждение, чем она могла бы закончиться)</w:t>
      </w:r>
    </w:p>
    <w:p w14:paraId="5C295186" w14:textId="77777777" w:rsidR="00614D5D" w:rsidRPr="00F71047" w:rsidRDefault="00614D5D" w:rsidP="00F71047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F71047">
        <w:rPr>
          <w:rFonts w:ascii="Times New Roman" w:hAnsi="Times New Roman" w:cs="Times New Roman"/>
          <w:sz w:val="24"/>
          <w:szCs w:val="24"/>
          <w:lang w:eastAsia="ru-RU"/>
        </w:rPr>
        <w:t>4.Сформулировать  вопросы или ответить на поставленные вопросы.</w:t>
      </w:r>
    </w:p>
    <w:p w14:paraId="38295946" w14:textId="77777777" w:rsidR="00614D5D" w:rsidRPr="00F71047" w:rsidRDefault="00614D5D" w:rsidP="00F71047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F71047">
        <w:rPr>
          <w:rFonts w:ascii="Times New Roman" w:hAnsi="Times New Roman" w:cs="Times New Roman"/>
          <w:sz w:val="24"/>
          <w:szCs w:val="24"/>
          <w:lang w:eastAsia="ru-RU"/>
        </w:rPr>
        <w:t>5.Выделение  ключевых понятий.</w:t>
      </w:r>
    </w:p>
    <w:p w14:paraId="255292DF" w14:textId="77777777" w:rsidR="00614D5D" w:rsidRPr="00830A97" w:rsidRDefault="00614D5D" w:rsidP="00F71047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30A97">
        <w:rPr>
          <w:rFonts w:ascii="Times New Roman" w:hAnsi="Times New Roman" w:cs="Times New Roman"/>
          <w:b/>
          <w:sz w:val="24"/>
          <w:szCs w:val="24"/>
          <w:lang w:eastAsia="ru-RU"/>
        </w:rPr>
        <w:t>6.Инсценировка   притчи.</w:t>
      </w:r>
    </w:p>
    <w:p w14:paraId="6BD93094" w14:textId="77777777" w:rsidR="00614D5D" w:rsidRPr="00F71047" w:rsidRDefault="00614D5D" w:rsidP="00F71047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F71047">
        <w:rPr>
          <w:rFonts w:ascii="Times New Roman" w:hAnsi="Times New Roman" w:cs="Times New Roman"/>
          <w:sz w:val="24"/>
          <w:szCs w:val="24"/>
          <w:lang w:eastAsia="ru-RU"/>
        </w:rPr>
        <w:t>7.Сравнение  нескольких притч.</w:t>
      </w:r>
    </w:p>
    <w:p w14:paraId="0629871E" w14:textId="77777777" w:rsidR="003A2CCA" w:rsidRPr="00F71047" w:rsidRDefault="003A2CCA" w:rsidP="00F7104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02314C5D" w14:textId="77777777" w:rsidR="00321064" w:rsidRDefault="008168E2" w:rsidP="00321064">
      <w:pPr>
        <w:rPr>
          <w:rFonts w:ascii="Times New Roman" w:hAnsi="Times New Roman" w:cs="Times New Roman"/>
          <w:color w:val="153140"/>
          <w:sz w:val="24"/>
          <w:szCs w:val="24"/>
          <w:lang w:eastAsia="ru-RU"/>
        </w:rPr>
      </w:pP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t>В одном тибетском монастыре жил молодой монах. День и ночь он прилежно следовал строгим правилам монастырской жизни. Но со временем стал замечать, что не все послушники храма были так же добросовестны и честны в служении Богу. Одни проявляли гнев, другие обманывали друг друга, третьи были ленивы, а четвертые - очень эгоистичны. Он никак не мог понять, почему братья, отдавшие себя служению Всевышнему, так беспечны? С этими мыслями юноша отправился к Мудрецу. </w:t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br/>
      </w:r>
      <w:r w:rsidRPr="00F7104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8240" behindDoc="0" locked="0" layoutInCell="1" allowOverlap="0" wp14:anchorId="07FEDB70" wp14:editId="5734FC54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286000" cy="2076450"/>
            <wp:effectExtent l="0" t="0" r="0" b="0"/>
            <wp:wrapSquare wrapText="bothSides"/>
            <wp:docPr id="2" name="Рисунок 2" descr="Сад Мудреца - притчи о нравственных ценностях, ЦД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ад Мудреца - притчи о нравственных ценностях, ЦД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br/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lastRenderedPageBreak/>
        <w:t>Мудрец спокойно выслушал монаха и предложил ему прогуляться по саду, где было множество цветов. Старец рассказывал о чудесных растениях, как о дорогих сердцу людях. </w:t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br/>
        <w:t>- Посмотри на Розу, она так нежна, так красива! Посмотри, как трогательно дрожат росинки на её бархатных лепестках! Каждое утро, встречая наступающий день, Роза дарит всем своё благоухание, не ожидая восхищения.</w:t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br/>
        <w:t>- А здесь живёт Жасмин. Его белоснежные цветы источают тонкий аромат. Его называют Царём ночи. Жасмин - символ благородства и бесстрашия. Побудь с ним минутку, все страхи и тревоги сразу уйдут. </w:t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br/>
        <w:t>- Это - Лилия, любимый цветок королей. Подаренная лилия, была знаком высочайшего почитания и уважения. Она олицетворяет чистоту, мудрость, величие и целомудрие. </w:t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br/>
        <w:t>- Нежная Ромашка, заботлива, как матушка. Она способна излечить множество болезней. Тиха, скромна, добра, а сколько света в ней! </w:t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br/>
        <w:t>- Приглядись, видишь, в траве Незабудка. Как же радостно она сияет своими голубыми глазками! Крошечный цветок наполнен искренностью доброго сердца. Он, будто кусочек неба. Это цветок верности. </w:t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br/>
        <w:t xml:space="preserve">- Удивлён? Да, ты не ошибся, это - Кактус. И ему нашлось место в моём саду. Угрюмый, но такой нужный. Он годен на корм животным. А ещё он очень красиво цветёт. Целую ночь его цветы распространяют медовый аромат. Если захотеть, и </w:t>
      </w:r>
      <w:r w:rsidR="00321064">
        <w:rPr>
          <w:rFonts w:ascii="Times New Roman" w:hAnsi="Times New Roman" w:cs="Times New Roman"/>
          <w:color w:val="153140"/>
          <w:sz w:val="24"/>
          <w:szCs w:val="24"/>
          <w:lang w:eastAsia="ru-RU"/>
        </w:rPr>
        <w:t>с Кактусом можно подружиться. </w:t>
      </w:r>
      <w:r w:rsidR="00321064">
        <w:rPr>
          <w:rFonts w:ascii="Times New Roman" w:hAnsi="Times New Roman" w:cs="Times New Roman"/>
          <w:color w:val="153140"/>
          <w:sz w:val="24"/>
          <w:szCs w:val="24"/>
          <w:lang w:eastAsia="ru-RU"/>
        </w:rPr>
        <w:br/>
      </w:r>
      <w:r w:rsidRPr="003E7CFA">
        <w:rPr>
          <w:rFonts w:ascii="Times New Roman" w:hAnsi="Times New Roman" w:cs="Times New Roman"/>
          <w:b/>
          <w:color w:val="153140"/>
          <w:sz w:val="24"/>
          <w:szCs w:val="24"/>
          <w:lang w:eastAsia="ru-RU"/>
        </w:rPr>
        <w:t>Монах начинал понимать, зачем Мудрец повёл его в сад цветов. Старец, будто "услышал" его мысли. </w:t>
      </w:r>
      <w:r w:rsidRPr="003E7CFA">
        <w:rPr>
          <w:rFonts w:ascii="Times New Roman" w:hAnsi="Times New Roman" w:cs="Times New Roman"/>
          <w:b/>
          <w:color w:val="153140"/>
          <w:sz w:val="24"/>
          <w:szCs w:val="24"/>
          <w:lang w:eastAsia="ru-RU"/>
        </w:rPr>
        <w:br/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t>- Цветы украшают Землю. Они, как люди: у каждого своя особенность, своя жизнь, СВОЁ ПРЕДНАЗНАЧЕНИЕ. Бог называет людей, Своих детей, Цветами Жизни. И каждый из них наполнен своим, особым ароматом. У всех разные имена и формы. Но каждого Он одинаково любит, ценит и оберегает. Только дети не всегда это чувствуют. Они забывают своего Отца и не всегда сверяют свои поступки с Его наставлениями. Потому одни послушны, а другие нет. Не суди их строго, пойми: каждый по-своему хорош и красив. Н</w:t>
      </w:r>
      <w:r w:rsidR="00321064">
        <w:rPr>
          <w:rFonts w:ascii="Times New Roman" w:hAnsi="Times New Roman" w:cs="Times New Roman"/>
          <w:color w:val="153140"/>
          <w:sz w:val="24"/>
          <w:szCs w:val="24"/>
          <w:lang w:eastAsia="ru-RU"/>
        </w:rPr>
        <w:t>адо только это уметь разглядеть.</w:t>
      </w:r>
    </w:p>
    <w:p w14:paraId="384B43AF" w14:textId="77777777" w:rsidR="00830A97" w:rsidRDefault="00830A97" w:rsidP="00321064">
      <w:pPr>
        <w:rPr>
          <w:rFonts w:ascii="Times New Roman" w:hAnsi="Times New Roman" w:cs="Times New Roman"/>
          <w:b/>
          <w:color w:val="153140"/>
          <w:sz w:val="24"/>
          <w:szCs w:val="24"/>
          <w:lang w:eastAsia="ru-RU"/>
        </w:rPr>
      </w:pPr>
      <w:r w:rsidRPr="00830A97">
        <w:rPr>
          <w:rFonts w:ascii="Times New Roman" w:hAnsi="Times New Roman" w:cs="Times New Roman"/>
          <w:b/>
          <w:color w:val="153140"/>
          <w:sz w:val="24"/>
          <w:szCs w:val="24"/>
          <w:lang w:eastAsia="ru-RU"/>
        </w:rPr>
        <w:t>На «Азбуке нравственности» при изучении темы «Достоинства и недостатки»  мы опирались на притчу «Сад мудреца».</w:t>
      </w:r>
    </w:p>
    <w:p w14:paraId="4753C42B" w14:textId="77777777" w:rsidR="00615A98" w:rsidRDefault="00615A98" w:rsidP="00615A98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3C2C0B77" w14:textId="1DBF1307" w:rsidR="00EE12A9" w:rsidRPr="007279B4" w:rsidRDefault="00615A98" w:rsidP="007279B4">
      <w:pPr>
        <w:rPr>
          <w:rFonts w:ascii="Times New Roman" w:hAnsi="Times New Roman" w:cs="Times New Roman"/>
          <w:b/>
          <w:sz w:val="24"/>
          <w:szCs w:val="24"/>
        </w:rPr>
      </w:pPr>
      <w:r w:rsidRPr="00830A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0A97" w:rsidRPr="00830A97">
        <w:rPr>
          <w:rFonts w:ascii="Times New Roman" w:hAnsi="Times New Roman" w:cs="Times New Roman"/>
          <w:b/>
          <w:sz w:val="24"/>
          <w:szCs w:val="24"/>
        </w:rPr>
        <w:t>(Автор)</w:t>
      </w:r>
      <w:r w:rsidR="00830A97">
        <w:rPr>
          <w:rFonts w:ascii="Times New Roman" w:hAnsi="Times New Roman" w:cs="Times New Roman"/>
          <w:sz w:val="24"/>
          <w:szCs w:val="24"/>
        </w:rPr>
        <w:t xml:space="preserve"> </w:t>
      </w:r>
      <w:r w:rsidR="00EE12A9">
        <w:rPr>
          <w:rFonts w:ascii="Times New Roman" w:hAnsi="Times New Roman" w:cs="Times New Roman"/>
          <w:sz w:val="24"/>
          <w:szCs w:val="24"/>
        </w:rPr>
        <w:t>В одном тибетском монастыре жил молодой монах. День и ночь он прилежно следовал строгим правилам монастырской жизни. Но со временем стал замечать, что не все послушники храма были так же добросовестны и честны в служении Богу. С этими мыслями юноша отправился к мудрецу.</w:t>
      </w:r>
    </w:p>
    <w:p w14:paraId="00C0A768" w14:textId="77777777" w:rsidR="00B41964" w:rsidRDefault="00B41964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79E2E5B8" w14:textId="77777777" w:rsidR="00EE12A9" w:rsidRDefault="00830A97" w:rsidP="00EE12A9">
      <w:pPr>
        <w:pStyle w:val="a5"/>
        <w:rPr>
          <w:rFonts w:ascii="Times New Roman" w:hAnsi="Times New Roman" w:cs="Times New Roman"/>
          <w:sz w:val="24"/>
          <w:szCs w:val="24"/>
        </w:rPr>
      </w:pPr>
      <w:r w:rsidRPr="00830A97">
        <w:rPr>
          <w:rFonts w:ascii="Times New Roman" w:hAnsi="Times New Roman" w:cs="Times New Roman"/>
          <w:b/>
          <w:sz w:val="24"/>
          <w:szCs w:val="24"/>
        </w:rPr>
        <w:t>(Монах)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12A9">
        <w:rPr>
          <w:rFonts w:ascii="Times New Roman" w:hAnsi="Times New Roman" w:cs="Times New Roman"/>
          <w:sz w:val="24"/>
          <w:szCs w:val="24"/>
        </w:rPr>
        <w:t xml:space="preserve">- Учитель, я не могу понять, почему братья, отдавшие себя служению Всевышнему, так беспечны. </w:t>
      </w:r>
      <w:r w:rsidR="00712F24">
        <w:rPr>
          <w:rFonts w:ascii="Times New Roman" w:hAnsi="Times New Roman" w:cs="Times New Roman"/>
          <w:sz w:val="24"/>
          <w:szCs w:val="24"/>
        </w:rPr>
        <w:t>Одни проявляют гнев, другие обманывают друг друга, третьи ленивы, а четвёртые – очень эгоистичны.</w:t>
      </w:r>
    </w:p>
    <w:p w14:paraId="1093B2BE" w14:textId="77777777" w:rsidR="00B41964" w:rsidRDefault="00B41964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0D3CDB73" w14:textId="77777777" w:rsidR="00712F24" w:rsidRDefault="00830A97" w:rsidP="00EE12A9">
      <w:pPr>
        <w:pStyle w:val="a5"/>
        <w:rPr>
          <w:rFonts w:ascii="Times New Roman" w:hAnsi="Times New Roman" w:cs="Times New Roman"/>
          <w:sz w:val="24"/>
          <w:szCs w:val="24"/>
        </w:rPr>
      </w:pPr>
      <w:r w:rsidRPr="00830A97">
        <w:rPr>
          <w:rFonts w:ascii="Times New Roman" w:hAnsi="Times New Roman" w:cs="Times New Roman"/>
          <w:b/>
          <w:sz w:val="24"/>
          <w:szCs w:val="24"/>
        </w:rPr>
        <w:t>(Мудрец)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2F24">
        <w:rPr>
          <w:rFonts w:ascii="Times New Roman" w:hAnsi="Times New Roman" w:cs="Times New Roman"/>
          <w:sz w:val="24"/>
          <w:szCs w:val="24"/>
        </w:rPr>
        <w:t>- Я услышал тебя. Пойдём, прогуляемся по саду, я покажу тебе чудесные растения.</w:t>
      </w:r>
    </w:p>
    <w:p w14:paraId="72BB75A2" w14:textId="77777777" w:rsidR="00B41964" w:rsidRDefault="00B41964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1C9CC429" w14:textId="77777777" w:rsidR="00712F24" w:rsidRDefault="00830A97" w:rsidP="00EE12A9">
      <w:pPr>
        <w:pStyle w:val="a5"/>
        <w:rPr>
          <w:rFonts w:ascii="Times New Roman" w:hAnsi="Times New Roman" w:cs="Times New Roman"/>
          <w:sz w:val="24"/>
          <w:szCs w:val="24"/>
        </w:rPr>
      </w:pPr>
      <w:r w:rsidRPr="00830A97">
        <w:rPr>
          <w:rFonts w:ascii="Times New Roman" w:hAnsi="Times New Roman" w:cs="Times New Roman"/>
          <w:b/>
          <w:sz w:val="24"/>
          <w:szCs w:val="24"/>
        </w:rPr>
        <w:lastRenderedPageBreak/>
        <w:t>(Роза)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2F24">
        <w:rPr>
          <w:rFonts w:ascii="Times New Roman" w:hAnsi="Times New Roman" w:cs="Times New Roman"/>
          <w:sz w:val="24"/>
          <w:szCs w:val="24"/>
        </w:rPr>
        <w:t xml:space="preserve">- </w:t>
      </w:r>
      <w:r w:rsidR="00564EF4">
        <w:rPr>
          <w:rFonts w:ascii="Times New Roman" w:hAnsi="Times New Roman" w:cs="Times New Roman"/>
          <w:sz w:val="24"/>
          <w:szCs w:val="24"/>
        </w:rPr>
        <w:t xml:space="preserve">Я – роза! </w:t>
      </w:r>
      <w:r w:rsidR="00712F24">
        <w:rPr>
          <w:rFonts w:ascii="Times New Roman" w:hAnsi="Times New Roman" w:cs="Times New Roman"/>
          <w:sz w:val="24"/>
          <w:szCs w:val="24"/>
        </w:rPr>
        <w:t xml:space="preserve">Я так нежна и так красива! </w:t>
      </w:r>
      <w:r w:rsidR="00564EF4">
        <w:rPr>
          <w:rFonts w:ascii="Times New Roman" w:hAnsi="Times New Roman" w:cs="Times New Roman"/>
          <w:sz w:val="24"/>
          <w:szCs w:val="24"/>
        </w:rPr>
        <w:t>Посмотри, как трогательно дрожат росинки на моих бархатных лепестках! Каждое утро, встречая наступающий день, я дарю всем своё благоухание и не жду восхищения.</w:t>
      </w:r>
    </w:p>
    <w:p w14:paraId="451E198F" w14:textId="77777777" w:rsidR="00B41964" w:rsidRDefault="00B41964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2EC7536C" w14:textId="77777777" w:rsidR="00564EF4" w:rsidRDefault="00830A97" w:rsidP="00EE12A9">
      <w:pPr>
        <w:pStyle w:val="a5"/>
        <w:rPr>
          <w:rFonts w:ascii="Times New Roman" w:hAnsi="Times New Roman" w:cs="Times New Roman"/>
          <w:sz w:val="24"/>
          <w:szCs w:val="24"/>
        </w:rPr>
      </w:pPr>
      <w:r w:rsidRPr="00830A97">
        <w:rPr>
          <w:rFonts w:ascii="Times New Roman" w:hAnsi="Times New Roman" w:cs="Times New Roman"/>
          <w:b/>
          <w:sz w:val="24"/>
          <w:szCs w:val="24"/>
        </w:rPr>
        <w:t>(Жасмин)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4EF4">
        <w:rPr>
          <w:rFonts w:ascii="Times New Roman" w:hAnsi="Times New Roman" w:cs="Times New Roman"/>
          <w:sz w:val="24"/>
          <w:szCs w:val="24"/>
        </w:rPr>
        <w:t>- Я – жасмин! Мои белоснежные цветы источают тонкий аромат. Меня называют Царём ночи. Я – символ благородства и бесстрашия. Побудь со мной минутку, все страхи и тревоги сразу уйдут.</w:t>
      </w:r>
    </w:p>
    <w:p w14:paraId="2FD83339" w14:textId="77777777" w:rsidR="00B41964" w:rsidRDefault="00B41964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1431D525" w14:textId="77777777" w:rsidR="00564EF4" w:rsidRDefault="00830A97" w:rsidP="00EE12A9">
      <w:pPr>
        <w:pStyle w:val="a5"/>
        <w:rPr>
          <w:rFonts w:ascii="Times New Roman" w:hAnsi="Times New Roman" w:cs="Times New Roman"/>
          <w:sz w:val="24"/>
          <w:szCs w:val="24"/>
        </w:rPr>
      </w:pPr>
      <w:r w:rsidRPr="00830A97">
        <w:rPr>
          <w:rFonts w:ascii="Times New Roman" w:hAnsi="Times New Roman" w:cs="Times New Roman"/>
          <w:b/>
          <w:sz w:val="24"/>
          <w:szCs w:val="24"/>
        </w:rPr>
        <w:t>(Лилия)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4EF4">
        <w:rPr>
          <w:rFonts w:ascii="Times New Roman" w:hAnsi="Times New Roman" w:cs="Times New Roman"/>
          <w:sz w:val="24"/>
          <w:szCs w:val="24"/>
        </w:rPr>
        <w:t>- Я – лилия! Любимый цветок королей. Подаренная лилия – это знак высочайшего почитания и уважения. Я – символ чистоты, мудрости и величия.</w:t>
      </w:r>
    </w:p>
    <w:p w14:paraId="56CAB233" w14:textId="77777777" w:rsidR="00B41964" w:rsidRDefault="00B41964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39232C7D" w14:textId="77777777" w:rsidR="00B532EA" w:rsidRDefault="00830A97" w:rsidP="00EE12A9">
      <w:pPr>
        <w:pStyle w:val="a5"/>
        <w:rPr>
          <w:rFonts w:ascii="Times New Roman" w:hAnsi="Times New Roman" w:cs="Times New Roman"/>
          <w:sz w:val="24"/>
          <w:szCs w:val="24"/>
        </w:rPr>
      </w:pPr>
      <w:r w:rsidRPr="00830A97">
        <w:rPr>
          <w:rFonts w:ascii="Times New Roman" w:hAnsi="Times New Roman" w:cs="Times New Roman"/>
          <w:b/>
          <w:sz w:val="24"/>
          <w:szCs w:val="24"/>
        </w:rPr>
        <w:t>(Ромашка)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32EA">
        <w:rPr>
          <w:rFonts w:ascii="Times New Roman" w:hAnsi="Times New Roman" w:cs="Times New Roman"/>
          <w:sz w:val="24"/>
          <w:szCs w:val="24"/>
        </w:rPr>
        <w:t>- Я – нежная ромашка, заботлива, как матушка, способна излечить множество болезней. Я тиха, скромна и добра. А сколько во мне света!</w:t>
      </w:r>
    </w:p>
    <w:p w14:paraId="156E88B6" w14:textId="77777777" w:rsidR="00B41964" w:rsidRDefault="00B41964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4C7F64AA" w14:textId="77777777" w:rsidR="00B532EA" w:rsidRDefault="00830A97" w:rsidP="00EE12A9">
      <w:pPr>
        <w:pStyle w:val="a5"/>
        <w:rPr>
          <w:rFonts w:ascii="Times New Roman" w:hAnsi="Times New Roman" w:cs="Times New Roman"/>
          <w:sz w:val="24"/>
          <w:szCs w:val="24"/>
        </w:rPr>
      </w:pPr>
      <w:r w:rsidRPr="00830A97">
        <w:rPr>
          <w:rFonts w:ascii="Times New Roman" w:hAnsi="Times New Roman" w:cs="Times New Roman"/>
          <w:b/>
          <w:sz w:val="24"/>
          <w:szCs w:val="24"/>
        </w:rPr>
        <w:t>(Незабудка)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32EA">
        <w:rPr>
          <w:rFonts w:ascii="Times New Roman" w:hAnsi="Times New Roman" w:cs="Times New Roman"/>
          <w:sz w:val="24"/>
          <w:szCs w:val="24"/>
        </w:rPr>
        <w:t>- Я – незабудка! Я будто кусочек неба, потому что радостно сияю своими голубыми глазками. У меня очень доброе сердце.</w:t>
      </w:r>
    </w:p>
    <w:p w14:paraId="4E45B096" w14:textId="77777777" w:rsidR="00B41964" w:rsidRDefault="00B41964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62945ABC" w14:textId="77777777" w:rsidR="00B532EA" w:rsidRDefault="003E7CFA" w:rsidP="00EE12A9">
      <w:pPr>
        <w:pStyle w:val="a5"/>
        <w:rPr>
          <w:rFonts w:ascii="Times New Roman" w:hAnsi="Times New Roman" w:cs="Times New Roman"/>
          <w:sz w:val="24"/>
          <w:szCs w:val="24"/>
        </w:rPr>
      </w:pPr>
      <w:r w:rsidRPr="003E7CFA">
        <w:rPr>
          <w:rFonts w:ascii="Times New Roman" w:hAnsi="Times New Roman" w:cs="Times New Roman"/>
          <w:b/>
          <w:sz w:val="24"/>
          <w:szCs w:val="24"/>
        </w:rPr>
        <w:t>(Кактус)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B532EA">
        <w:rPr>
          <w:rFonts w:ascii="Times New Roman" w:hAnsi="Times New Roman" w:cs="Times New Roman"/>
          <w:sz w:val="24"/>
          <w:szCs w:val="24"/>
        </w:rPr>
        <w:t xml:space="preserve"> Я – кактус! Ты удивлён? И мне нашлось место в саду у мудреца. Я угрюмый, но такой нужный. Я годен на корм животным. А ещё я очень красиво цвету. Целую ночь мои цветы распространяют медовый аромат. Если захотеть, то и со мной можно подружиться.</w:t>
      </w:r>
    </w:p>
    <w:p w14:paraId="7069BBE1" w14:textId="77777777" w:rsidR="00B41964" w:rsidRDefault="00B41964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2359A1EC" w14:textId="77777777" w:rsidR="003E2D97" w:rsidRPr="003E7CFA" w:rsidRDefault="003E2D97" w:rsidP="00EE12A9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3E7CFA">
        <w:rPr>
          <w:rFonts w:ascii="Times New Roman" w:hAnsi="Times New Roman" w:cs="Times New Roman"/>
          <w:b/>
          <w:sz w:val="24"/>
          <w:szCs w:val="24"/>
        </w:rPr>
        <w:t>(Мудрец)</w:t>
      </w:r>
    </w:p>
    <w:p w14:paraId="40A5A5E3" w14:textId="77777777" w:rsidR="003E2D97" w:rsidRDefault="003E2D97" w:rsidP="00EE12A9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Цветы украшают Землю. Они, как люди: у каждого соя особенность, своя жизнь, своё предназначение. Бог называет своих детей - Цветами жизни. И каждый из них наполнен своим , особым ароматом. У всех разные имена и формы. Потому одни послушны, а другие нет. Не суди их строго, пойми: каждый по-своему хорош и красив. Надо только это уметь разглядеть!</w:t>
      </w:r>
    </w:p>
    <w:p w14:paraId="2DD9D66C" w14:textId="75319188" w:rsidR="00830A97" w:rsidRDefault="00830A97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36C77B3A" w14:textId="77777777" w:rsidR="007279B4" w:rsidRPr="00F71047" w:rsidRDefault="007279B4" w:rsidP="007279B4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3E7CFA">
        <w:rPr>
          <w:rFonts w:ascii="Times New Roman" w:hAnsi="Times New Roman" w:cs="Times New Roman"/>
          <w:b/>
          <w:sz w:val="24"/>
          <w:szCs w:val="24"/>
          <w:lang w:eastAsia="ru-RU"/>
        </w:rPr>
        <w:t>Ценность притчи в том,</w:t>
      </w:r>
      <w:r w:rsidRPr="00F71047">
        <w:rPr>
          <w:rFonts w:ascii="Times New Roman" w:hAnsi="Times New Roman" w:cs="Times New Roman"/>
          <w:sz w:val="24"/>
          <w:szCs w:val="24"/>
          <w:lang w:eastAsia="ru-RU"/>
        </w:rPr>
        <w:t xml:space="preserve"> что она вызывает учеников на диалог, заставляет думать, говорить, не бояться высказывать разные мнения. В результате обсуждения притчи мы на уроке приходим к какому-то общему мнению.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71047">
        <w:rPr>
          <w:rFonts w:ascii="Times New Roman" w:hAnsi="Times New Roman" w:cs="Times New Roman"/>
          <w:sz w:val="24"/>
          <w:szCs w:val="24"/>
          <w:lang w:eastAsia="ru-RU"/>
        </w:rPr>
        <w:t>Работа над притчей думать, размышлять, приводить свою точку зрения.</w:t>
      </w:r>
    </w:p>
    <w:p w14:paraId="09A91641" w14:textId="77777777" w:rsidR="007279B4" w:rsidRDefault="007279B4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1903C8B9" w14:textId="77777777" w:rsidR="00B532EA" w:rsidRDefault="00B532EA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413832BB" w14:textId="77777777" w:rsidR="00B532EA" w:rsidRDefault="00B532EA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23FEFB63" w14:textId="77777777" w:rsidR="003E3B9E" w:rsidRDefault="003E3B9E" w:rsidP="00EE12A9"/>
    <w:sectPr w:rsidR="003E3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00307C"/>
    <w:multiLevelType w:val="hybridMultilevel"/>
    <w:tmpl w:val="7C426C98"/>
    <w:lvl w:ilvl="0" w:tplc="00620E86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7B15"/>
    <w:rsid w:val="00271A61"/>
    <w:rsid w:val="00321064"/>
    <w:rsid w:val="003A2CCA"/>
    <w:rsid w:val="003D49BC"/>
    <w:rsid w:val="003E2D97"/>
    <w:rsid w:val="003E3B9E"/>
    <w:rsid w:val="003E7CFA"/>
    <w:rsid w:val="00514E6D"/>
    <w:rsid w:val="00564EF4"/>
    <w:rsid w:val="00614D5D"/>
    <w:rsid w:val="00615A98"/>
    <w:rsid w:val="00650E9C"/>
    <w:rsid w:val="00712F24"/>
    <w:rsid w:val="007279B4"/>
    <w:rsid w:val="008168E2"/>
    <w:rsid w:val="00830A97"/>
    <w:rsid w:val="009D00CF"/>
    <w:rsid w:val="00A27E79"/>
    <w:rsid w:val="00A570DF"/>
    <w:rsid w:val="00B41964"/>
    <w:rsid w:val="00B532EA"/>
    <w:rsid w:val="00B57B15"/>
    <w:rsid w:val="00EC7B97"/>
    <w:rsid w:val="00EE12A9"/>
    <w:rsid w:val="00F71047"/>
    <w:rsid w:val="00FB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86C80"/>
  <w15:docId w15:val="{D51B117C-3360-4301-8D41-EF6382931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nn">
    <w:name w:val="ann"/>
    <w:basedOn w:val="a"/>
    <w:rsid w:val="00816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168E2"/>
  </w:style>
  <w:style w:type="paragraph" w:styleId="a3">
    <w:name w:val="Balloon Text"/>
    <w:basedOn w:val="a"/>
    <w:link w:val="a4"/>
    <w:uiPriority w:val="99"/>
    <w:semiHidden/>
    <w:unhideWhenUsed/>
    <w:rsid w:val="00816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68E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E12A9"/>
    <w:pPr>
      <w:spacing w:after="0" w:line="240" w:lineRule="auto"/>
    </w:pPr>
  </w:style>
  <w:style w:type="paragraph" w:customStyle="1" w:styleId="c0">
    <w:name w:val="c0"/>
    <w:basedOn w:val="a"/>
    <w:rsid w:val="003A2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A2CCA"/>
  </w:style>
  <w:style w:type="character" w:customStyle="1" w:styleId="c1">
    <w:name w:val="c1"/>
    <w:basedOn w:val="a0"/>
    <w:rsid w:val="003A2CCA"/>
  </w:style>
  <w:style w:type="paragraph" w:styleId="a6">
    <w:name w:val="List Paragraph"/>
    <w:basedOn w:val="a"/>
    <w:uiPriority w:val="34"/>
    <w:qFormat/>
    <w:rsid w:val="003E7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0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1653</Words>
  <Characters>9426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Анна Корочкова</cp:lastModifiedBy>
  <cp:revision>15</cp:revision>
  <dcterms:created xsi:type="dcterms:W3CDTF">2015-12-13T12:42:00Z</dcterms:created>
  <dcterms:modified xsi:type="dcterms:W3CDTF">2020-11-14T16:23:00Z</dcterms:modified>
</cp:coreProperties>
</file>