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797E" w14:textId="49B79C59" w:rsidR="004915AD" w:rsidRPr="00FB056D" w:rsidRDefault="004915AD" w:rsidP="00890206">
      <w:pPr>
        <w:jc w:val="center"/>
        <w:rPr>
          <w:rFonts w:ascii="Times New Roman" w:hAnsi="Times New Roman" w:cs="Times New Roman"/>
          <w:b/>
          <w:bCs/>
          <w:sz w:val="28"/>
          <w:szCs w:val="28"/>
        </w:rPr>
      </w:pPr>
      <w:r w:rsidRPr="00FB056D">
        <w:rPr>
          <w:rFonts w:ascii="Times New Roman" w:hAnsi="Times New Roman" w:cs="Times New Roman"/>
          <w:b/>
          <w:bCs/>
          <w:sz w:val="28"/>
          <w:szCs w:val="28"/>
        </w:rPr>
        <w:t>Где же эта кнопка?</w:t>
      </w:r>
    </w:p>
    <w:p w14:paraId="414D00B4" w14:textId="77777777" w:rsidR="006C237C" w:rsidRPr="00FB056D" w:rsidRDefault="006C237C" w:rsidP="006C237C">
      <w:pPr>
        <w:pStyle w:val="c3"/>
        <w:shd w:val="clear" w:color="auto" w:fill="FFFFFF"/>
        <w:spacing w:before="0" w:beforeAutospacing="0" w:after="0" w:afterAutospacing="0"/>
        <w:ind w:firstLine="708"/>
        <w:jc w:val="right"/>
        <w:rPr>
          <w:rStyle w:val="c4"/>
          <w:i/>
          <w:iCs/>
          <w:sz w:val="28"/>
          <w:szCs w:val="28"/>
        </w:rPr>
      </w:pPr>
      <w:r w:rsidRPr="00FB056D">
        <w:rPr>
          <w:rStyle w:val="c4"/>
          <w:i/>
          <w:iCs/>
          <w:sz w:val="28"/>
          <w:szCs w:val="28"/>
        </w:rPr>
        <w:t xml:space="preserve">Учить и воспитывать – это как молния на куртке: </w:t>
      </w:r>
    </w:p>
    <w:p w14:paraId="4220D1A8" w14:textId="77777777" w:rsidR="006C237C" w:rsidRPr="00FB056D" w:rsidRDefault="006C237C" w:rsidP="006C237C">
      <w:pPr>
        <w:pStyle w:val="c3"/>
        <w:shd w:val="clear" w:color="auto" w:fill="FFFFFF"/>
        <w:spacing w:before="0" w:beforeAutospacing="0" w:after="0" w:afterAutospacing="0"/>
        <w:ind w:firstLine="708"/>
        <w:jc w:val="right"/>
        <w:rPr>
          <w:rStyle w:val="c4"/>
          <w:i/>
          <w:iCs/>
          <w:sz w:val="28"/>
          <w:szCs w:val="28"/>
        </w:rPr>
      </w:pPr>
      <w:r w:rsidRPr="00FB056D">
        <w:rPr>
          <w:rStyle w:val="c4"/>
          <w:i/>
          <w:iCs/>
          <w:sz w:val="28"/>
          <w:szCs w:val="28"/>
        </w:rPr>
        <w:t xml:space="preserve">обе стороны застегиваются одновременно и накрепко </w:t>
      </w:r>
    </w:p>
    <w:p w14:paraId="0017F2D3" w14:textId="77777777" w:rsidR="006C237C" w:rsidRPr="00FB056D" w:rsidRDefault="006C237C" w:rsidP="006C237C">
      <w:pPr>
        <w:pStyle w:val="c3"/>
        <w:shd w:val="clear" w:color="auto" w:fill="FFFFFF"/>
        <w:spacing w:before="0" w:beforeAutospacing="0" w:after="0" w:afterAutospacing="0"/>
        <w:ind w:firstLine="708"/>
        <w:jc w:val="right"/>
        <w:rPr>
          <w:rStyle w:val="c4"/>
          <w:i/>
          <w:iCs/>
          <w:sz w:val="28"/>
          <w:szCs w:val="28"/>
        </w:rPr>
      </w:pPr>
      <w:r w:rsidRPr="00FB056D">
        <w:rPr>
          <w:rStyle w:val="c4"/>
          <w:i/>
          <w:iCs/>
          <w:sz w:val="28"/>
          <w:szCs w:val="28"/>
        </w:rPr>
        <w:t>неторопливым движением замка – творческой мысли.</w:t>
      </w:r>
    </w:p>
    <w:p w14:paraId="31CB457F" w14:textId="77777777" w:rsidR="006C237C" w:rsidRPr="00FB056D" w:rsidRDefault="006C237C" w:rsidP="006C237C">
      <w:pPr>
        <w:pStyle w:val="c3"/>
        <w:shd w:val="clear" w:color="auto" w:fill="FFFFFF"/>
        <w:spacing w:before="0" w:beforeAutospacing="0" w:after="0" w:afterAutospacing="0"/>
        <w:ind w:firstLine="708"/>
        <w:jc w:val="right"/>
        <w:rPr>
          <w:rStyle w:val="c4"/>
          <w:i/>
          <w:iCs/>
          <w:sz w:val="28"/>
          <w:szCs w:val="28"/>
        </w:rPr>
      </w:pPr>
      <w:r w:rsidRPr="00FB056D">
        <w:rPr>
          <w:rStyle w:val="c4"/>
          <w:i/>
          <w:iCs/>
          <w:sz w:val="28"/>
          <w:szCs w:val="28"/>
        </w:rPr>
        <w:t>Е.Н. Ильин</w:t>
      </w:r>
    </w:p>
    <w:p w14:paraId="5828DAEE" w14:textId="21D55292" w:rsidR="00890206" w:rsidRPr="00FB056D" w:rsidRDefault="00890206" w:rsidP="00890206">
      <w:pPr>
        <w:spacing w:line="240" w:lineRule="auto"/>
        <w:rPr>
          <w:rFonts w:ascii="Times New Roman" w:hAnsi="Times New Roman" w:cs="Times New Roman"/>
          <w:sz w:val="28"/>
          <w:szCs w:val="28"/>
        </w:rPr>
      </w:pPr>
    </w:p>
    <w:p w14:paraId="0FCD6111" w14:textId="3D4581F9" w:rsidR="00151BFB" w:rsidRPr="00FB056D" w:rsidRDefault="00151BFB" w:rsidP="00151BFB">
      <w:pPr>
        <w:rPr>
          <w:rFonts w:ascii="Times New Roman" w:hAnsi="Times New Roman" w:cs="Times New Roman"/>
          <w:sz w:val="28"/>
          <w:szCs w:val="28"/>
        </w:rPr>
      </w:pPr>
      <w:r w:rsidRPr="00FB056D">
        <w:rPr>
          <w:rFonts w:ascii="Times New Roman" w:hAnsi="Times New Roman" w:cs="Times New Roman"/>
          <w:sz w:val="28"/>
          <w:szCs w:val="28"/>
        </w:rPr>
        <w:t>Мечты о воспитании гармоничной человеческой личности волновали не одно поколение педагогов. Школа радости Василия Александровича Сухомлинского, дидактическая система Виктора Федоровича Шаталова</w:t>
      </w:r>
      <w:r w:rsidR="006C237C" w:rsidRPr="00FB056D">
        <w:rPr>
          <w:rFonts w:ascii="Times New Roman" w:hAnsi="Times New Roman" w:cs="Times New Roman"/>
          <w:sz w:val="28"/>
          <w:szCs w:val="28"/>
        </w:rPr>
        <w:t>,</w:t>
      </w:r>
      <w:r w:rsidRPr="00FB056D">
        <w:rPr>
          <w:rFonts w:ascii="Times New Roman" w:hAnsi="Times New Roman" w:cs="Times New Roman"/>
          <w:sz w:val="28"/>
          <w:szCs w:val="28"/>
        </w:rPr>
        <w:t xml:space="preserve"> </w:t>
      </w:r>
      <w:r w:rsidR="006C237C" w:rsidRPr="00FB056D">
        <w:rPr>
          <w:rFonts w:ascii="Times New Roman" w:hAnsi="Times New Roman" w:cs="Times New Roman"/>
          <w:sz w:val="28"/>
          <w:szCs w:val="28"/>
        </w:rPr>
        <w:t>л</w:t>
      </w:r>
      <w:r w:rsidRPr="00FB056D">
        <w:rPr>
          <w:rFonts w:ascii="Times New Roman" w:hAnsi="Times New Roman" w:cs="Times New Roman"/>
          <w:sz w:val="28"/>
          <w:szCs w:val="28"/>
        </w:rPr>
        <w:t>ицей-интернат комплексного формирования</w:t>
      </w:r>
      <w:r w:rsidR="00276069">
        <w:rPr>
          <w:rFonts w:ascii="Times New Roman" w:hAnsi="Times New Roman" w:cs="Times New Roman"/>
          <w:sz w:val="28"/>
          <w:szCs w:val="28"/>
        </w:rPr>
        <w:t xml:space="preserve"> личности</w:t>
      </w:r>
      <w:r w:rsidRPr="00FB056D">
        <w:rPr>
          <w:rFonts w:ascii="Times New Roman" w:hAnsi="Times New Roman" w:cs="Times New Roman"/>
          <w:sz w:val="28"/>
          <w:szCs w:val="28"/>
        </w:rPr>
        <w:t xml:space="preserve"> детей и подростков Михаила Петровича Щетинина, основы гуманной педагогики </w:t>
      </w:r>
      <w:r w:rsidR="00FC4E35" w:rsidRPr="00FB056D">
        <w:rPr>
          <w:rFonts w:ascii="Times New Roman" w:hAnsi="Times New Roman" w:cs="Times New Roman"/>
          <w:sz w:val="28"/>
          <w:szCs w:val="28"/>
        </w:rPr>
        <w:t>Шалвы Александровича Амонашвили</w:t>
      </w:r>
      <w:r w:rsidR="00C90DE2" w:rsidRPr="00FB056D">
        <w:rPr>
          <w:rFonts w:ascii="Times New Roman" w:hAnsi="Times New Roman" w:cs="Times New Roman"/>
          <w:sz w:val="28"/>
          <w:szCs w:val="28"/>
        </w:rPr>
        <w:t xml:space="preserve">, уроки-спектакли Евгения Николаевич Ильина… </w:t>
      </w:r>
      <w:r w:rsidR="006C237C" w:rsidRPr="00FB056D">
        <w:rPr>
          <w:rFonts w:ascii="Times New Roman" w:hAnsi="Times New Roman" w:cs="Times New Roman"/>
          <w:sz w:val="28"/>
          <w:szCs w:val="28"/>
        </w:rPr>
        <w:t xml:space="preserve">Эти  примеры – героический прорыв </w:t>
      </w:r>
      <w:r w:rsidR="00FB056D">
        <w:rPr>
          <w:rFonts w:ascii="Times New Roman" w:hAnsi="Times New Roman" w:cs="Times New Roman"/>
          <w:sz w:val="28"/>
          <w:szCs w:val="28"/>
        </w:rPr>
        <w:t xml:space="preserve">первопроходцев </w:t>
      </w:r>
      <w:r w:rsidR="006C237C" w:rsidRPr="00FB056D">
        <w:rPr>
          <w:rFonts w:ascii="Times New Roman" w:hAnsi="Times New Roman" w:cs="Times New Roman"/>
          <w:sz w:val="28"/>
          <w:szCs w:val="28"/>
        </w:rPr>
        <w:t xml:space="preserve">в их стремлении </w:t>
      </w:r>
      <w:r w:rsidR="00C90DE2" w:rsidRPr="00FB056D">
        <w:rPr>
          <w:rFonts w:ascii="Times New Roman" w:hAnsi="Times New Roman" w:cs="Times New Roman"/>
          <w:sz w:val="28"/>
          <w:szCs w:val="28"/>
        </w:rPr>
        <w:t>воспитать так необходимого обществу счастливого человека</w:t>
      </w:r>
      <w:r w:rsidR="00173A57" w:rsidRPr="00FB056D">
        <w:rPr>
          <w:rFonts w:ascii="Times New Roman" w:hAnsi="Times New Roman" w:cs="Times New Roman"/>
          <w:sz w:val="28"/>
          <w:szCs w:val="28"/>
        </w:rPr>
        <w:t xml:space="preserve">, у которого будет </w:t>
      </w:r>
      <w:r w:rsidR="00FB056D">
        <w:rPr>
          <w:rFonts w:ascii="Times New Roman" w:hAnsi="Times New Roman" w:cs="Times New Roman"/>
          <w:sz w:val="28"/>
          <w:szCs w:val="28"/>
        </w:rPr>
        <w:t>«добрым ум… а сердце умным будет»</w:t>
      </w:r>
      <w:r w:rsidR="00276069">
        <w:rPr>
          <w:rFonts w:ascii="Times New Roman" w:hAnsi="Times New Roman" w:cs="Times New Roman"/>
          <w:sz w:val="28"/>
          <w:szCs w:val="28"/>
        </w:rPr>
        <w:t xml:space="preserve"> особенно актуально</w:t>
      </w:r>
      <w:r w:rsidR="00FB056D">
        <w:rPr>
          <w:rFonts w:ascii="Times New Roman" w:hAnsi="Times New Roman" w:cs="Times New Roman"/>
          <w:sz w:val="28"/>
          <w:szCs w:val="28"/>
        </w:rPr>
        <w:t xml:space="preserve"> (С</w:t>
      </w:r>
      <w:r w:rsidR="00276069">
        <w:rPr>
          <w:rFonts w:ascii="Times New Roman" w:hAnsi="Times New Roman" w:cs="Times New Roman"/>
          <w:sz w:val="28"/>
          <w:szCs w:val="28"/>
        </w:rPr>
        <w:t>.</w:t>
      </w:r>
      <w:r w:rsidR="00FB056D">
        <w:rPr>
          <w:rFonts w:ascii="Times New Roman" w:hAnsi="Times New Roman" w:cs="Times New Roman"/>
          <w:sz w:val="28"/>
          <w:szCs w:val="28"/>
        </w:rPr>
        <w:t>Я. Маршак)</w:t>
      </w:r>
      <w:r w:rsidR="00276069">
        <w:rPr>
          <w:rFonts w:ascii="Times New Roman" w:hAnsi="Times New Roman" w:cs="Times New Roman"/>
          <w:sz w:val="28"/>
          <w:szCs w:val="28"/>
        </w:rPr>
        <w:t>, с</w:t>
      </w:r>
      <w:r w:rsidR="00173A57" w:rsidRPr="00FB056D">
        <w:rPr>
          <w:rFonts w:ascii="Times New Roman" w:hAnsi="Times New Roman" w:cs="Times New Roman"/>
          <w:sz w:val="28"/>
          <w:szCs w:val="28"/>
        </w:rPr>
        <w:t xml:space="preserve">егодня, в наш </w:t>
      </w:r>
      <w:r w:rsidR="00F60717" w:rsidRPr="00FB056D">
        <w:rPr>
          <w:rFonts w:ascii="Times New Roman" w:hAnsi="Times New Roman" w:cs="Times New Roman"/>
          <w:sz w:val="28"/>
          <w:szCs w:val="28"/>
        </w:rPr>
        <w:t>«продвинутый» прагматичный век, обезличивающий, «станд</w:t>
      </w:r>
      <w:r w:rsidR="005B6C08" w:rsidRPr="00FB056D">
        <w:rPr>
          <w:rFonts w:ascii="Times New Roman" w:hAnsi="Times New Roman" w:cs="Times New Roman"/>
          <w:sz w:val="28"/>
          <w:szCs w:val="28"/>
        </w:rPr>
        <w:t>а</w:t>
      </w:r>
      <w:r w:rsidR="00F60717" w:rsidRPr="00FB056D">
        <w:rPr>
          <w:rFonts w:ascii="Times New Roman" w:hAnsi="Times New Roman" w:cs="Times New Roman"/>
          <w:sz w:val="28"/>
          <w:szCs w:val="28"/>
        </w:rPr>
        <w:t>ртизирующий», отстраняющий друг от друга ученика и учителя,</w:t>
      </w:r>
      <w:r w:rsidR="003373C8" w:rsidRPr="00FB056D">
        <w:rPr>
          <w:rFonts w:ascii="Times New Roman" w:hAnsi="Times New Roman" w:cs="Times New Roman"/>
          <w:sz w:val="28"/>
          <w:szCs w:val="28"/>
        </w:rPr>
        <w:t xml:space="preserve"> л</w:t>
      </w:r>
      <w:r w:rsidR="00F60717" w:rsidRPr="00FB056D">
        <w:rPr>
          <w:rFonts w:ascii="Times New Roman" w:hAnsi="Times New Roman" w:cs="Times New Roman"/>
          <w:sz w:val="28"/>
          <w:szCs w:val="28"/>
        </w:rPr>
        <w:t xml:space="preserve">ишающий </w:t>
      </w:r>
      <w:r w:rsidR="008718A6">
        <w:rPr>
          <w:rFonts w:ascii="Times New Roman" w:hAnsi="Times New Roman" w:cs="Times New Roman"/>
          <w:sz w:val="28"/>
          <w:szCs w:val="28"/>
        </w:rPr>
        <w:t>наставника</w:t>
      </w:r>
      <w:r w:rsidR="003373C8" w:rsidRPr="00FB056D">
        <w:rPr>
          <w:rFonts w:ascii="Times New Roman" w:hAnsi="Times New Roman" w:cs="Times New Roman"/>
          <w:sz w:val="28"/>
          <w:szCs w:val="28"/>
        </w:rPr>
        <w:t xml:space="preserve"> непосредственного живого влияния на душу </w:t>
      </w:r>
      <w:r w:rsidR="003373C8" w:rsidRPr="008718A6">
        <w:rPr>
          <w:rFonts w:ascii="Times New Roman" w:hAnsi="Times New Roman" w:cs="Times New Roman"/>
          <w:i/>
          <w:iCs/>
          <w:sz w:val="28"/>
          <w:szCs w:val="28"/>
        </w:rPr>
        <w:t>каждого</w:t>
      </w:r>
      <w:r w:rsidR="003373C8" w:rsidRPr="00FB056D">
        <w:rPr>
          <w:rFonts w:ascii="Times New Roman" w:hAnsi="Times New Roman" w:cs="Times New Roman"/>
          <w:sz w:val="28"/>
          <w:szCs w:val="28"/>
        </w:rPr>
        <w:t xml:space="preserve"> сидящего перед ним ребенка.</w:t>
      </w:r>
    </w:p>
    <w:p w14:paraId="353FEA74" w14:textId="24911570" w:rsidR="003373C8" w:rsidRPr="00FB056D" w:rsidRDefault="003373C8" w:rsidP="00151BFB">
      <w:pPr>
        <w:rPr>
          <w:rFonts w:ascii="Times New Roman" w:hAnsi="Times New Roman" w:cs="Times New Roman"/>
          <w:sz w:val="28"/>
          <w:szCs w:val="28"/>
        </w:rPr>
      </w:pPr>
      <w:r w:rsidRPr="00FB056D">
        <w:rPr>
          <w:rFonts w:ascii="Times New Roman" w:hAnsi="Times New Roman" w:cs="Times New Roman"/>
          <w:sz w:val="28"/>
          <w:szCs w:val="28"/>
        </w:rPr>
        <w:t>Что мы, учителя ДМШ и ДШИ, способны изменить в это</w:t>
      </w:r>
      <w:r w:rsidR="00BB70AB">
        <w:rPr>
          <w:rFonts w:ascii="Times New Roman" w:hAnsi="Times New Roman" w:cs="Times New Roman"/>
          <w:sz w:val="28"/>
          <w:szCs w:val="28"/>
        </w:rPr>
        <w:t>м</w:t>
      </w:r>
      <w:r w:rsidRPr="00FB056D">
        <w:rPr>
          <w:rFonts w:ascii="Times New Roman" w:hAnsi="Times New Roman" w:cs="Times New Roman"/>
          <w:sz w:val="28"/>
          <w:szCs w:val="28"/>
        </w:rPr>
        <w:t xml:space="preserve"> отношении? Как найти у ученика ту самую кнопку (как у Электроника), включающую </w:t>
      </w:r>
      <w:r w:rsidR="005B6C08" w:rsidRPr="00FB056D">
        <w:rPr>
          <w:rFonts w:ascii="Times New Roman" w:hAnsi="Times New Roman" w:cs="Times New Roman"/>
          <w:sz w:val="28"/>
          <w:szCs w:val="28"/>
        </w:rPr>
        <w:t>у него на уроке не только пять основных органов чувств, но и главный «орган», отличающий его от всего живого на земле</w:t>
      </w:r>
      <w:r w:rsidR="008718A6">
        <w:rPr>
          <w:rFonts w:ascii="Times New Roman" w:hAnsi="Times New Roman" w:cs="Times New Roman"/>
          <w:sz w:val="28"/>
          <w:szCs w:val="28"/>
        </w:rPr>
        <w:t>,</w:t>
      </w:r>
      <w:r w:rsidR="005B6C08" w:rsidRPr="00FB056D">
        <w:rPr>
          <w:rFonts w:ascii="Times New Roman" w:hAnsi="Times New Roman" w:cs="Times New Roman"/>
          <w:sz w:val="28"/>
          <w:szCs w:val="28"/>
        </w:rPr>
        <w:t xml:space="preserve"> – душу. Путь к решению этой задачи лежит через искусство</w:t>
      </w:r>
      <w:r w:rsidR="006D0607" w:rsidRPr="00FB056D">
        <w:rPr>
          <w:rFonts w:ascii="Times New Roman" w:hAnsi="Times New Roman" w:cs="Times New Roman"/>
          <w:sz w:val="28"/>
          <w:szCs w:val="28"/>
        </w:rPr>
        <w:t xml:space="preserve">, </w:t>
      </w:r>
      <w:proofErr w:type="gramStart"/>
      <w:r w:rsidR="006D0607" w:rsidRPr="00FB056D">
        <w:rPr>
          <w:rFonts w:ascii="Times New Roman" w:hAnsi="Times New Roman" w:cs="Times New Roman"/>
          <w:sz w:val="28"/>
          <w:szCs w:val="28"/>
        </w:rPr>
        <w:t>это бесспорно</w:t>
      </w:r>
      <w:proofErr w:type="gramEnd"/>
      <w:r w:rsidR="006D0607" w:rsidRPr="00FB056D">
        <w:rPr>
          <w:rFonts w:ascii="Times New Roman" w:hAnsi="Times New Roman" w:cs="Times New Roman"/>
          <w:sz w:val="28"/>
          <w:szCs w:val="28"/>
        </w:rPr>
        <w:t xml:space="preserve">, это подтверждается работами и бесценным практическим опытом многих уважаемых педагогов. </w:t>
      </w:r>
      <w:r w:rsidR="008718A6">
        <w:rPr>
          <w:rFonts w:ascii="Times New Roman" w:hAnsi="Times New Roman" w:cs="Times New Roman"/>
          <w:sz w:val="28"/>
          <w:szCs w:val="28"/>
        </w:rPr>
        <w:t>Основным приемом</w:t>
      </w:r>
      <w:r w:rsidR="006D0607" w:rsidRPr="00FB056D">
        <w:rPr>
          <w:rFonts w:ascii="Times New Roman" w:hAnsi="Times New Roman" w:cs="Times New Roman"/>
          <w:sz w:val="28"/>
          <w:szCs w:val="28"/>
        </w:rPr>
        <w:t xml:space="preserve"> этих педагогов-единомышленников</w:t>
      </w:r>
      <w:r w:rsidR="008718A6">
        <w:rPr>
          <w:rFonts w:ascii="Times New Roman" w:hAnsi="Times New Roman" w:cs="Times New Roman"/>
          <w:sz w:val="28"/>
          <w:szCs w:val="28"/>
        </w:rPr>
        <w:t xml:space="preserve"> является </w:t>
      </w:r>
      <w:r w:rsidR="006D0607" w:rsidRPr="00FB056D">
        <w:rPr>
          <w:rFonts w:ascii="Times New Roman" w:hAnsi="Times New Roman" w:cs="Times New Roman"/>
          <w:sz w:val="28"/>
          <w:szCs w:val="28"/>
        </w:rPr>
        <w:t xml:space="preserve">интеграция. </w:t>
      </w:r>
      <w:r w:rsidR="008718A6">
        <w:rPr>
          <w:rFonts w:ascii="Times New Roman" w:hAnsi="Times New Roman" w:cs="Times New Roman"/>
          <w:sz w:val="28"/>
          <w:szCs w:val="28"/>
        </w:rPr>
        <w:t>«</w:t>
      </w:r>
      <w:r w:rsidR="006D0607" w:rsidRPr="00FB056D">
        <w:rPr>
          <w:rFonts w:ascii="Times New Roman" w:hAnsi="Times New Roman" w:cs="Times New Roman"/>
          <w:sz w:val="28"/>
          <w:szCs w:val="28"/>
        </w:rPr>
        <w:t xml:space="preserve">Ни одно из искусств, взятое изолированно друг от друга, не может создать в душе и разуме </w:t>
      </w:r>
      <w:r w:rsidR="003467CC" w:rsidRPr="00FB056D">
        <w:rPr>
          <w:rFonts w:ascii="Times New Roman" w:hAnsi="Times New Roman" w:cs="Times New Roman"/>
          <w:sz w:val="28"/>
          <w:szCs w:val="28"/>
        </w:rPr>
        <w:t xml:space="preserve">ребенка единую картину мира: всю полноту многокрасочности мира может передать только живопись. Музыка выражает человеческие чувства, </w:t>
      </w:r>
      <w:r w:rsidR="00E3581A" w:rsidRPr="00FB056D">
        <w:rPr>
          <w:rFonts w:ascii="Times New Roman" w:hAnsi="Times New Roman" w:cs="Times New Roman"/>
          <w:sz w:val="28"/>
          <w:szCs w:val="28"/>
        </w:rPr>
        <w:t xml:space="preserve">«чудесно прикасаясь к глубине души» (М. Горький), открывает самое дорогое, что есть в человеке, – любовь к людям, готовность творить и утверждать </w:t>
      </w:r>
      <w:r w:rsidR="00E3581A" w:rsidRPr="00FB056D">
        <w:rPr>
          <w:rFonts w:ascii="Times New Roman" w:hAnsi="Times New Roman" w:cs="Times New Roman"/>
          <w:sz w:val="28"/>
          <w:szCs w:val="28"/>
        </w:rPr>
        <w:lastRenderedPageBreak/>
        <w:t>красоту» (В. Сухомлинский</w:t>
      </w:r>
      <w:r w:rsidR="00BB70AB">
        <w:rPr>
          <w:rFonts w:ascii="Times New Roman" w:hAnsi="Times New Roman" w:cs="Times New Roman"/>
          <w:sz w:val="28"/>
          <w:szCs w:val="28"/>
        </w:rPr>
        <w:t>)</w:t>
      </w:r>
      <w:r w:rsidR="00E3581A" w:rsidRPr="00FB056D">
        <w:rPr>
          <w:rFonts w:ascii="Times New Roman" w:hAnsi="Times New Roman" w:cs="Times New Roman"/>
          <w:sz w:val="28"/>
          <w:szCs w:val="28"/>
        </w:rPr>
        <w:t xml:space="preserve">. Описать чувства способна литература… Вот и </w:t>
      </w:r>
      <w:r w:rsidR="008718A6">
        <w:rPr>
          <w:rFonts w:ascii="Times New Roman" w:hAnsi="Times New Roman" w:cs="Times New Roman"/>
          <w:sz w:val="28"/>
          <w:szCs w:val="28"/>
        </w:rPr>
        <w:t xml:space="preserve">причина, и </w:t>
      </w:r>
      <w:r w:rsidR="00E3581A" w:rsidRPr="00FB056D">
        <w:rPr>
          <w:rFonts w:ascii="Times New Roman" w:hAnsi="Times New Roman" w:cs="Times New Roman"/>
          <w:sz w:val="28"/>
          <w:szCs w:val="28"/>
        </w:rPr>
        <w:t>повод</w:t>
      </w:r>
      <w:r w:rsidR="008718A6">
        <w:rPr>
          <w:rFonts w:ascii="Times New Roman" w:hAnsi="Times New Roman" w:cs="Times New Roman"/>
          <w:sz w:val="28"/>
          <w:szCs w:val="28"/>
        </w:rPr>
        <w:t>,</w:t>
      </w:r>
      <w:r w:rsidR="00E3581A" w:rsidRPr="00FB056D">
        <w:rPr>
          <w:rFonts w:ascii="Times New Roman" w:hAnsi="Times New Roman" w:cs="Times New Roman"/>
          <w:sz w:val="28"/>
          <w:szCs w:val="28"/>
        </w:rPr>
        <w:t xml:space="preserve"> </w:t>
      </w:r>
      <w:r w:rsidR="008718A6">
        <w:rPr>
          <w:rFonts w:ascii="Times New Roman" w:hAnsi="Times New Roman" w:cs="Times New Roman"/>
          <w:sz w:val="28"/>
          <w:szCs w:val="28"/>
        </w:rPr>
        <w:t>и задач</w:t>
      </w:r>
      <w:r w:rsidR="00D7064E">
        <w:rPr>
          <w:rFonts w:ascii="Times New Roman" w:hAnsi="Times New Roman" w:cs="Times New Roman"/>
          <w:sz w:val="28"/>
          <w:szCs w:val="28"/>
        </w:rPr>
        <w:t>а</w:t>
      </w:r>
      <w:r w:rsidR="008718A6">
        <w:rPr>
          <w:rFonts w:ascii="Times New Roman" w:hAnsi="Times New Roman" w:cs="Times New Roman"/>
          <w:sz w:val="28"/>
          <w:szCs w:val="28"/>
        </w:rPr>
        <w:t xml:space="preserve"> </w:t>
      </w:r>
      <w:r w:rsidR="00E3581A" w:rsidRPr="00FB056D">
        <w:rPr>
          <w:rFonts w:ascii="Times New Roman" w:hAnsi="Times New Roman" w:cs="Times New Roman"/>
          <w:sz w:val="28"/>
          <w:szCs w:val="28"/>
        </w:rPr>
        <w:t>учителю разрабатывать интегрированные уроки.</w:t>
      </w:r>
    </w:p>
    <w:p w14:paraId="160B6712" w14:textId="1D64E80B" w:rsidR="00E3581A" w:rsidRPr="00FB056D" w:rsidRDefault="00E05011" w:rsidP="00151BFB">
      <w:pPr>
        <w:rPr>
          <w:rFonts w:ascii="Times New Roman" w:hAnsi="Times New Roman" w:cs="Times New Roman"/>
          <w:sz w:val="28"/>
          <w:szCs w:val="28"/>
        </w:rPr>
      </w:pPr>
      <w:r w:rsidRPr="00FB056D">
        <w:rPr>
          <w:rFonts w:ascii="Times New Roman" w:hAnsi="Times New Roman" w:cs="Times New Roman"/>
          <w:sz w:val="28"/>
          <w:szCs w:val="28"/>
        </w:rPr>
        <w:t>Как преподавателя теоретических предметов (музыкальной литературы, слушания музыки и сольфеджио), общего фортепиано и сольного пения меня в первую очередь интересует вопрос взаимной интеграции этих предметов, а также</w:t>
      </w:r>
      <w:r w:rsidR="00602398" w:rsidRPr="00FB056D">
        <w:rPr>
          <w:rFonts w:ascii="Times New Roman" w:hAnsi="Times New Roman" w:cs="Times New Roman"/>
          <w:sz w:val="28"/>
          <w:szCs w:val="28"/>
        </w:rPr>
        <w:t xml:space="preserve"> сочетание их с другими видами искусства (живопись, поэзия лирическая проза, история, театр, кино). Думаю, что в этом процессе следует отталкиваться от музыкальной литературы, сделать её главным стержнем, так как это облегчает вопрос построения драматургии урока, и уже к этому присоединить</w:t>
      </w:r>
      <w:r w:rsidR="001A5933" w:rsidRPr="00FB056D">
        <w:rPr>
          <w:rFonts w:ascii="Times New Roman" w:hAnsi="Times New Roman" w:cs="Times New Roman"/>
          <w:sz w:val="28"/>
          <w:szCs w:val="28"/>
        </w:rPr>
        <w:t xml:space="preserve"> то, что, используя внимание, воображение, музыкальную память, непосредственность эстетического восприятия ребенка, </w:t>
      </w:r>
      <w:r w:rsidR="009B7434">
        <w:rPr>
          <w:rFonts w:ascii="Times New Roman" w:hAnsi="Times New Roman" w:cs="Times New Roman"/>
          <w:sz w:val="28"/>
          <w:szCs w:val="28"/>
        </w:rPr>
        <w:t xml:space="preserve">послужит </w:t>
      </w:r>
      <w:r w:rsidR="001A5933" w:rsidRPr="00FB056D">
        <w:rPr>
          <w:rFonts w:ascii="Times New Roman" w:hAnsi="Times New Roman" w:cs="Times New Roman"/>
          <w:sz w:val="28"/>
          <w:szCs w:val="28"/>
        </w:rPr>
        <w:t xml:space="preserve">созданию целостной картины мира искусства. </w:t>
      </w:r>
    </w:p>
    <w:p w14:paraId="138911E4" w14:textId="274257D9" w:rsidR="001A5933" w:rsidRDefault="001A5933" w:rsidP="001A5933">
      <w:pPr>
        <w:pStyle w:val="c3"/>
        <w:shd w:val="clear" w:color="auto" w:fill="FFFFFF"/>
        <w:spacing w:before="0" w:beforeAutospacing="0" w:after="0" w:afterAutospacing="0" w:line="360" w:lineRule="auto"/>
        <w:ind w:firstLine="709"/>
        <w:jc w:val="both"/>
        <w:rPr>
          <w:color w:val="000000"/>
          <w:sz w:val="28"/>
          <w:szCs w:val="28"/>
        </w:rPr>
      </w:pPr>
      <w:r w:rsidRPr="00FB056D">
        <w:rPr>
          <w:color w:val="000000"/>
          <w:sz w:val="28"/>
          <w:szCs w:val="28"/>
        </w:rPr>
        <w:t xml:space="preserve">Мне не пришлось предпринимать никаких усилий в поисках материала для представленного здесь урока, т.к. уже несколько лет романс </w:t>
      </w:r>
      <w:proofErr w:type="spellStart"/>
      <w:r w:rsidRPr="00FB056D">
        <w:rPr>
          <w:color w:val="000000"/>
          <w:sz w:val="28"/>
          <w:szCs w:val="28"/>
        </w:rPr>
        <w:t>С.Рахманинова</w:t>
      </w:r>
      <w:proofErr w:type="spellEnd"/>
      <w:r w:rsidRPr="00FB056D">
        <w:rPr>
          <w:color w:val="000000"/>
          <w:sz w:val="28"/>
          <w:szCs w:val="28"/>
        </w:rPr>
        <w:t xml:space="preserve"> «Сирень» и одноименный рассказ Ю. Нагибина живут в моей душе неразделимо. Что их объединяет? Конечно же, в первую очередь настроение: тишина, восторг перед красотой, казалось бы, всего мира и, не побоюсь этого слова, «музыка сердца». </w:t>
      </w:r>
      <w:r w:rsidR="009B7434">
        <w:rPr>
          <w:color w:val="000000"/>
          <w:sz w:val="28"/>
          <w:szCs w:val="28"/>
        </w:rPr>
        <w:t>А и</w:t>
      </w:r>
      <w:r w:rsidRPr="00FB056D">
        <w:rPr>
          <w:color w:val="000000"/>
          <w:sz w:val="28"/>
          <w:szCs w:val="28"/>
        </w:rPr>
        <w:t>з почти двухсот работ художников я отобрала те, которые отражают не только настроение, буйное великолепие роскошных кистей сирени, но и контраст в манере авторов, что помогло организовать разговор о своеобразии художественного языка в разных видах искусства.</w:t>
      </w:r>
    </w:p>
    <w:p w14:paraId="3730ED9C" w14:textId="0A3F7906" w:rsidR="00624352" w:rsidRDefault="00624352" w:rsidP="00624352">
      <w:pPr>
        <w:pStyle w:val="c3"/>
        <w:shd w:val="clear" w:color="auto" w:fill="FFFFFF"/>
        <w:spacing w:before="0" w:beforeAutospacing="0" w:after="0" w:afterAutospacing="0" w:line="360" w:lineRule="auto"/>
        <w:ind w:firstLine="709"/>
        <w:jc w:val="both"/>
        <w:rPr>
          <w:color w:val="000000"/>
          <w:sz w:val="28"/>
          <w:szCs w:val="28"/>
        </w:rPr>
      </w:pPr>
      <w:r w:rsidRPr="00624352">
        <w:rPr>
          <w:color w:val="000000"/>
          <w:sz w:val="28"/>
          <w:szCs w:val="28"/>
        </w:rPr>
        <w:t xml:space="preserve">Фрагменты этого будущего урока я с большим успехом использовала несколько раз на занятиях и </w:t>
      </w:r>
      <w:r w:rsidR="00D877A3">
        <w:rPr>
          <w:color w:val="000000"/>
          <w:sz w:val="28"/>
          <w:szCs w:val="28"/>
        </w:rPr>
        <w:t>тематических</w:t>
      </w:r>
      <w:r w:rsidRPr="00624352">
        <w:rPr>
          <w:color w:val="000000"/>
          <w:sz w:val="28"/>
          <w:szCs w:val="28"/>
        </w:rPr>
        <w:t xml:space="preserve"> мероприятиях, в аудиториях разного возраста и разной музыкальной подготовки, в разных интерпретациях.</w:t>
      </w:r>
    </w:p>
    <w:p w14:paraId="5B7EDC69" w14:textId="401283DE" w:rsidR="007E61AC" w:rsidRPr="00FB056D" w:rsidRDefault="007E61AC" w:rsidP="00624352">
      <w:pPr>
        <w:pStyle w:val="c3"/>
        <w:shd w:val="clear" w:color="auto" w:fill="FFFFFF"/>
        <w:spacing w:before="0" w:beforeAutospacing="0" w:after="0" w:afterAutospacing="0" w:line="360" w:lineRule="auto"/>
        <w:ind w:firstLine="709"/>
        <w:jc w:val="both"/>
        <w:rPr>
          <w:color w:val="000000"/>
          <w:sz w:val="28"/>
          <w:szCs w:val="28"/>
        </w:rPr>
      </w:pPr>
      <w:r>
        <w:rPr>
          <w:color w:val="000000"/>
          <w:sz w:val="28"/>
          <w:szCs w:val="28"/>
        </w:rPr>
        <w:t>Сейчас хочу предложить полную версию открытого интегрированного урока по теме «Жанр романса в музыке, живописи и литературе».</w:t>
      </w:r>
    </w:p>
    <w:p w14:paraId="15ACF458" w14:textId="5D22D06D" w:rsidR="00B675DC" w:rsidRPr="00FB056D" w:rsidRDefault="00B675DC" w:rsidP="00B675DC">
      <w:pPr>
        <w:shd w:val="clear" w:color="auto" w:fill="FFFFFF"/>
        <w:spacing w:after="135"/>
        <w:ind w:firstLine="708"/>
        <w:rPr>
          <w:rFonts w:ascii="Times New Roman" w:hAnsi="Times New Roman" w:cs="Times New Roman"/>
          <w:sz w:val="28"/>
          <w:szCs w:val="28"/>
        </w:rPr>
      </w:pPr>
      <w:r w:rsidRPr="00FB056D">
        <w:rPr>
          <w:rFonts w:ascii="Times New Roman" w:hAnsi="Times New Roman" w:cs="Times New Roman"/>
          <w:sz w:val="28"/>
          <w:szCs w:val="28"/>
        </w:rPr>
        <w:t xml:space="preserve">В уроке участвовали учащиеся двух групп – 4 класса и 5 класса. Урок сопровождался презентацией, в ней в качестве видеоряда использовались </w:t>
      </w:r>
      <w:r w:rsidRPr="00FB056D">
        <w:rPr>
          <w:rFonts w:ascii="Times New Roman" w:hAnsi="Times New Roman" w:cs="Times New Roman"/>
          <w:sz w:val="28"/>
          <w:szCs w:val="28"/>
        </w:rPr>
        <w:lastRenderedPageBreak/>
        <w:t xml:space="preserve">произведения живописи, поэзии, лирической прозы. Имел место экскурс в историю светомузыки. </w:t>
      </w:r>
    </w:p>
    <w:p w14:paraId="1ACC002F" w14:textId="77777777" w:rsidR="00A266BF" w:rsidRDefault="00A266BF" w:rsidP="00B675DC">
      <w:pPr>
        <w:pStyle w:val="c3"/>
        <w:shd w:val="clear" w:color="auto" w:fill="FFFFFF"/>
        <w:spacing w:before="0" w:beforeAutospacing="0" w:after="0" w:afterAutospacing="0"/>
        <w:jc w:val="center"/>
        <w:rPr>
          <w:b/>
          <w:bCs/>
          <w:sz w:val="28"/>
          <w:szCs w:val="28"/>
        </w:rPr>
      </w:pPr>
    </w:p>
    <w:p w14:paraId="2726832D" w14:textId="18589EAD" w:rsidR="00B675DC" w:rsidRPr="00FB056D" w:rsidRDefault="009B7434" w:rsidP="00B675DC">
      <w:pPr>
        <w:pStyle w:val="c3"/>
        <w:shd w:val="clear" w:color="auto" w:fill="FFFFFF"/>
        <w:spacing w:before="0" w:beforeAutospacing="0" w:after="0" w:afterAutospacing="0"/>
        <w:jc w:val="center"/>
        <w:rPr>
          <w:rStyle w:val="c4"/>
          <w:b/>
          <w:bCs/>
          <w:sz w:val="28"/>
          <w:szCs w:val="28"/>
        </w:rPr>
      </w:pPr>
      <w:r w:rsidRPr="00FB056D">
        <w:rPr>
          <w:b/>
          <w:bCs/>
          <w:sz w:val="28"/>
          <w:szCs w:val="28"/>
        </w:rPr>
        <w:t>Жанр романса в музыке, живописи и литературе</w:t>
      </w:r>
    </w:p>
    <w:p w14:paraId="4CA9E991" w14:textId="1610AA0E" w:rsidR="00B675DC" w:rsidRPr="003318A9" w:rsidRDefault="00B675DC" w:rsidP="009B7434">
      <w:pPr>
        <w:pStyle w:val="c3"/>
        <w:shd w:val="clear" w:color="auto" w:fill="FFFFFF"/>
        <w:spacing w:before="0" w:beforeAutospacing="0" w:after="0" w:afterAutospacing="0"/>
        <w:jc w:val="center"/>
        <w:rPr>
          <w:b/>
          <w:bCs/>
          <w:sz w:val="26"/>
          <w:szCs w:val="26"/>
        </w:rPr>
      </w:pPr>
      <w:r w:rsidRPr="003318A9">
        <w:rPr>
          <w:rStyle w:val="c4"/>
          <w:b/>
          <w:bCs/>
          <w:sz w:val="26"/>
          <w:szCs w:val="26"/>
        </w:rPr>
        <w:t xml:space="preserve">Конспект-сценарий интегрированного урока </w:t>
      </w:r>
    </w:p>
    <w:p w14:paraId="2D7241D5" w14:textId="77777777" w:rsidR="00B675DC" w:rsidRPr="00FB056D" w:rsidRDefault="00B675DC" w:rsidP="00B675DC">
      <w:pPr>
        <w:pStyle w:val="c3"/>
        <w:shd w:val="clear" w:color="auto" w:fill="FFFFFF"/>
        <w:spacing w:before="0" w:beforeAutospacing="0" w:after="0" w:afterAutospacing="0"/>
        <w:jc w:val="both"/>
        <w:rPr>
          <w:b/>
          <w:bCs/>
          <w:sz w:val="28"/>
          <w:szCs w:val="28"/>
        </w:rPr>
      </w:pPr>
    </w:p>
    <w:p w14:paraId="13546046" w14:textId="77777777" w:rsidR="00B675DC" w:rsidRPr="00FB056D" w:rsidRDefault="00B675DC" w:rsidP="00B675DC">
      <w:pPr>
        <w:pStyle w:val="c3"/>
        <w:shd w:val="clear" w:color="auto" w:fill="FFFFFF"/>
        <w:spacing w:before="0" w:beforeAutospacing="0" w:after="0" w:afterAutospacing="0" w:line="360" w:lineRule="auto"/>
        <w:ind w:firstLine="708"/>
        <w:jc w:val="both"/>
        <w:rPr>
          <w:rStyle w:val="c4"/>
          <w:sz w:val="28"/>
          <w:szCs w:val="28"/>
        </w:rPr>
      </w:pPr>
      <w:r w:rsidRPr="00FB056D">
        <w:rPr>
          <w:rStyle w:val="c4"/>
          <w:i/>
          <w:iCs/>
          <w:sz w:val="28"/>
          <w:szCs w:val="28"/>
        </w:rPr>
        <w:t xml:space="preserve">Учитель. </w:t>
      </w:r>
      <w:r w:rsidRPr="00FB056D">
        <w:rPr>
          <w:rStyle w:val="c4"/>
          <w:sz w:val="28"/>
          <w:szCs w:val="28"/>
        </w:rPr>
        <w:t>Сегодня мы поговорим о романсе. Так что же такое романс?</w:t>
      </w:r>
    </w:p>
    <w:p w14:paraId="26FE1361" w14:textId="77777777" w:rsidR="00B675DC" w:rsidRPr="00FB056D" w:rsidRDefault="00B675DC" w:rsidP="00B675DC">
      <w:pPr>
        <w:pStyle w:val="c3"/>
        <w:shd w:val="clear" w:color="auto" w:fill="FFFFFF"/>
        <w:spacing w:before="0" w:beforeAutospacing="0" w:after="0" w:afterAutospacing="0" w:line="360" w:lineRule="auto"/>
        <w:jc w:val="both"/>
        <w:rPr>
          <w:rStyle w:val="c4"/>
          <w:i/>
          <w:iCs/>
          <w:sz w:val="28"/>
          <w:szCs w:val="28"/>
        </w:rPr>
      </w:pPr>
      <w:r w:rsidRPr="00FB056D">
        <w:rPr>
          <w:rStyle w:val="c4"/>
          <w:i/>
          <w:iCs/>
          <w:sz w:val="28"/>
          <w:szCs w:val="28"/>
        </w:rPr>
        <w:t>(Ответ детей)</w:t>
      </w:r>
    </w:p>
    <w:p w14:paraId="7C3A41AF" w14:textId="77777777" w:rsidR="00B675DC" w:rsidRPr="00FB056D" w:rsidRDefault="00B675DC" w:rsidP="00B675DC">
      <w:pPr>
        <w:pStyle w:val="c3"/>
        <w:shd w:val="clear" w:color="auto" w:fill="FFFFFF"/>
        <w:spacing w:before="0" w:beforeAutospacing="0" w:after="0" w:afterAutospacing="0" w:line="360" w:lineRule="auto"/>
        <w:ind w:firstLine="708"/>
        <w:jc w:val="both"/>
        <w:rPr>
          <w:rStyle w:val="c4"/>
          <w:sz w:val="28"/>
          <w:szCs w:val="28"/>
        </w:rPr>
      </w:pPr>
      <w:r w:rsidRPr="00FB056D">
        <w:rPr>
          <w:rStyle w:val="c4"/>
          <w:i/>
          <w:iCs/>
          <w:sz w:val="28"/>
          <w:szCs w:val="28"/>
        </w:rPr>
        <w:t xml:space="preserve">Учитель. </w:t>
      </w:r>
      <w:r w:rsidRPr="00FB056D">
        <w:rPr>
          <w:rStyle w:val="c4"/>
          <w:sz w:val="28"/>
          <w:szCs w:val="28"/>
        </w:rPr>
        <w:t>Романс - небольшое музыкальное сочинение для голоса в сопровождении инструмента, написанное на стихи лирического содержания.</w:t>
      </w:r>
    </w:p>
    <w:p w14:paraId="61F6C16C"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 xml:space="preserve">Но это еще не все. </w:t>
      </w:r>
    </w:p>
    <w:p w14:paraId="526726F9" w14:textId="77777777" w:rsidR="00B675DC" w:rsidRPr="00FB056D" w:rsidRDefault="00B675DC" w:rsidP="00B675DC">
      <w:pPr>
        <w:pStyle w:val="c3"/>
        <w:shd w:val="clear" w:color="auto" w:fill="FFFFFF"/>
        <w:spacing w:before="0" w:beforeAutospacing="0" w:after="0" w:afterAutospacing="0" w:line="360" w:lineRule="auto"/>
        <w:ind w:firstLine="708"/>
        <w:jc w:val="both"/>
        <w:rPr>
          <w:rStyle w:val="c4"/>
          <w:sz w:val="28"/>
          <w:szCs w:val="28"/>
        </w:rPr>
      </w:pPr>
      <w:r w:rsidRPr="00FB056D">
        <w:rPr>
          <w:rStyle w:val="c4"/>
          <w:i/>
          <w:iCs/>
          <w:sz w:val="28"/>
          <w:szCs w:val="28"/>
        </w:rPr>
        <w:t>Учитель формулирует цель урока.</w:t>
      </w:r>
      <w:r w:rsidRPr="00FB056D">
        <w:rPr>
          <w:rStyle w:val="c4"/>
          <w:sz w:val="28"/>
          <w:szCs w:val="28"/>
        </w:rPr>
        <w:t xml:space="preserve"> В конце урока нам предстоит ответить на такие вопросы: «Можно ли «увидеть» музыку и «услышать» картину художника?» </w:t>
      </w:r>
    </w:p>
    <w:p w14:paraId="5A4EF705" w14:textId="619FA7C0"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ab/>
        <w:t>Что сегодня будет важнее: Музыка</w:t>
      </w:r>
      <w:r w:rsidR="00A266BF">
        <w:rPr>
          <w:rStyle w:val="c4"/>
          <w:sz w:val="28"/>
          <w:szCs w:val="28"/>
        </w:rPr>
        <w:t>,</w:t>
      </w:r>
      <w:r w:rsidRPr="00FB056D">
        <w:rPr>
          <w:rStyle w:val="c4"/>
          <w:sz w:val="28"/>
          <w:szCs w:val="28"/>
        </w:rPr>
        <w:t xml:space="preserve"> Слово</w:t>
      </w:r>
      <w:r w:rsidR="00A266BF">
        <w:rPr>
          <w:rStyle w:val="c4"/>
          <w:sz w:val="28"/>
          <w:szCs w:val="28"/>
        </w:rPr>
        <w:t xml:space="preserve"> или Живопись, краски?</w:t>
      </w:r>
    </w:p>
    <w:p w14:paraId="22676F7B" w14:textId="77777777" w:rsidR="00B675DC" w:rsidRPr="00FB056D" w:rsidRDefault="00B675DC" w:rsidP="00B675DC">
      <w:pPr>
        <w:pStyle w:val="c3"/>
        <w:shd w:val="clear" w:color="auto" w:fill="FFFFFF"/>
        <w:spacing w:before="0" w:beforeAutospacing="0" w:after="0" w:afterAutospacing="0" w:line="360" w:lineRule="auto"/>
        <w:ind w:firstLine="708"/>
        <w:jc w:val="both"/>
        <w:rPr>
          <w:rStyle w:val="c4"/>
          <w:sz w:val="28"/>
          <w:szCs w:val="28"/>
        </w:rPr>
      </w:pPr>
      <w:r w:rsidRPr="00FB056D">
        <w:rPr>
          <w:rStyle w:val="c4"/>
          <w:i/>
          <w:iCs/>
          <w:sz w:val="28"/>
          <w:szCs w:val="28"/>
        </w:rPr>
        <w:t xml:space="preserve">Учитель ставит задачи. </w:t>
      </w:r>
      <w:r w:rsidRPr="00FB056D">
        <w:rPr>
          <w:rStyle w:val="c4"/>
          <w:sz w:val="28"/>
          <w:szCs w:val="28"/>
        </w:rPr>
        <w:t xml:space="preserve">Чтобы ответить на эти вопросы мы постараемся в своем ощущении связать музыку и живопись, а также живое образное слово. </w:t>
      </w:r>
    </w:p>
    <w:p w14:paraId="752C9467" w14:textId="77777777" w:rsidR="00B675DC" w:rsidRPr="00FB056D" w:rsidRDefault="00B675DC" w:rsidP="00B675DC">
      <w:pPr>
        <w:pStyle w:val="c3"/>
        <w:shd w:val="clear" w:color="auto" w:fill="FFFFFF"/>
        <w:spacing w:before="0" w:beforeAutospacing="0" w:after="0" w:afterAutospacing="0" w:line="360" w:lineRule="auto"/>
        <w:ind w:firstLine="708"/>
        <w:jc w:val="both"/>
        <w:rPr>
          <w:rStyle w:val="c4"/>
          <w:i/>
          <w:iCs/>
          <w:sz w:val="28"/>
          <w:szCs w:val="28"/>
        </w:rPr>
      </w:pPr>
      <w:r w:rsidRPr="00FB056D">
        <w:rPr>
          <w:rStyle w:val="c4"/>
          <w:i/>
          <w:iCs/>
          <w:sz w:val="28"/>
          <w:szCs w:val="28"/>
        </w:rPr>
        <w:t>Эмоциональное вступительное слово учителя.</w:t>
      </w:r>
    </w:p>
    <w:p w14:paraId="4A4621A3"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Тишина. Тишина, полная смысла… Каждый ли человек умеет слушать, отличать шелест прибрежной ивы от шелеста дубов, слышать быструю дробь опадающих желудей, шуршание камыша? Каждый ли умеет читать тишину, «как книгу</w:t>
      </w:r>
      <w:proofErr w:type="gramStart"/>
      <w:r w:rsidRPr="00FB056D">
        <w:rPr>
          <w:rStyle w:val="c4"/>
          <w:sz w:val="28"/>
          <w:szCs w:val="28"/>
        </w:rPr>
        <w:t>»?...</w:t>
      </w:r>
      <w:proofErr w:type="gramEnd"/>
      <w:r w:rsidRPr="00FB056D">
        <w:rPr>
          <w:rStyle w:val="c4"/>
          <w:sz w:val="28"/>
          <w:szCs w:val="28"/>
        </w:rPr>
        <w:t xml:space="preserve"> Нет, к сожалению, такой талант дан только людям с тонкой душой. </w:t>
      </w:r>
    </w:p>
    <w:p w14:paraId="7F854B8B" w14:textId="77777777" w:rsidR="00B675DC" w:rsidRPr="00FB056D" w:rsidRDefault="00B675DC" w:rsidP="00B675DC">
      <w:pPr>
        <w:pStyle w:val="c3"/>
        <w:shd w:val="clear" w:color="auto" w:fill="FFFFFF"/>
        <w:spacing w:before="0" w:beforeAutospacing="0" w:after="0" w:afterAutospacing="0" w:line="360" w:lineRule="auto"/>
        <w:ind w:firstLine="708"/>
        <w:jc w:val="both"/>
        <w:rPr>
          <w:rStyle w:val="c4"/>
          <w:i/>
          <w:iCs/>
          <w:sz w:val="28"/>
          <w:szCs w:val="28"/>
        </w:rPr>
      </w:pPr>
      <w:r w:rsidRPr="00FB056D">
        <w:rPr>
          <w:rStyle w:val="c4"/>
          <w:i/>
          <w:iCs/>
          <w:sz w:val="28"/>
          <w:szCs w:val="28"/>
        </w:rPr>
        <w:t xml:space="preserve">Чтение отрывка из рассказа Ю. Нагибина «Сирень». </w:t>
      </w:r>
    </w:p>
    <w:p w14:paraId="37B011D3" w14:textId="77777777" w:rsidR="00B675DC" w:rsidRPr="00D877A3" w:rsidRDefault="00B675DC" w:rsidP="00B67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rPr>
      </w:pPr>
      <w:r w:rsidRPr="00D877A3">
        <w:rPr>
          <w:rFonts w:ascii="Times New Roman" w:hAnsi="Times New Roman" w:cs="Times New Roman"/>
          <w:i/>
          <w:iCs/>
          <w:color w:val="000000"/>
          <w:sz w:val="28"/>
          <w:szCs w:val="28"/>
        </w:rPr>
        <w:t>Ученица.</w:t>
      </w:r>
      <w:r w:rsidRPr="00D877A3">
        <w:rPr>
          <w:rFonts w:ascii="Times New Roman" w:hAnsi="Times New Roman" w:cs="Times New Roman"/>
          <w:color w:val="000000"/>
          <w:sz w:val="28"/>
          <w:szCs w:val="28"/>
        </w:rPr>
        <w:t xml:space="preserve"> …Пьянящий дух сирени был так </w:t>
      </w:r>
      <w:proofErr w:type="spellStart"/>
      <w:r w:rsidRPr="00D877A3">
        <w:rPr>
          <w:rFonts w:ascii="Times New Roman" w:hAnsi="Times New Roman" w:cs="Times New Roman"/>
          <w:color w:val="000000"/>
          <w:sz w:val="28"/>
          <w:szCs w:val="28"/>
        </w:rPr>
        <w:t>влекущ</w:t>
      </w:r>
      <w:proofErr w:type="spellEnd"/>
      <w:r w:rsidRPr="00D877A3">
        <w:rPr>
          <w:rFonts w:ascii="Times New Roman" w:hAnsi="Times New Roman" w:cs="Times New Roman"/>
          <w:color w:val="000000"/>
          <w:sz w:val="28"/>
          <w:szCs w:val="28"/>
        </w:rPr>
        <w:t xml:space="preserve"> и сладок, что Верочка решила: будь что будет, не даст она испортить себе радость!  И она кинулась в сирень, как в реку, мгновенно вымокнув с головы до пят, тяжелые кисти и листья были пропитаны минувшим ливнем.</w:t>
      </w:r>
    </w:p>
    <w:p w14:paraId="78A8AF14" w14:textId="77777777" w:rsidR="00B675DC" w:rsidRPr="00D877A3" w:rsidRDefault="00B675DC" w:rsidP="00B67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rPr>
      </w:pPr>
      <w:r w:rsidRPr="00D877A3">
        <w:rPr>
          <w:rFonts w:ascii="Times New Roman" w:hAnsi="Times New Roman" w:cs="Times New Roman"/>
          <w:color w:val="000000"/>
          <w:sz w:val="28"/>
          <w:szCs w:val="28"/>
        </w:rPr>
        <w:tab/>
        <w:t xml:space="preserve">Грубый шорох в кустах заставил Верочку испуганно замереть. </w:t>
      </w:r>
    </w:p>
    <w:p w14:paraId="7A5193E3" w14:textId="77777777" w:rsidR="00B675DC" w:rsidRPr="00D877A3" w:rsidRDefault="00B675DC" w:rsidP="00B67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rPr>
      </w:pPr>
      <w:r w:rsidRPr="00D877A3">
        <w:rPr>
          <w:rFonts w:ascii="Times New Roman" w:hAnsi="Times New Roman" w:cs="Times New Roman"/>
          <w:color w:val="000000"/>
          <w:sz w:val="28"/>
          <w:szCs w:val="28"/>
        </w:rPr>
        <w:lastRenderedPageBreak/>
        <w:tab/>
        <w:t xml:space="preserve">Шум повторился - шорох и треск, кто-то шел напролом сквозь сирень, сотрясая ветви, давя мелкие сухие сучочки в </w:t>
      </w:r>
      <w:proofErr w:type="spellStart"/>
      <w:r w:rsidRPr="00D877A3">
        <w:rPr>
          <w:rFonts w:ascii="Times New Roman" w:hAnsi="Times New Roman" w:cs="Times New Roman"/>
          <w:color w:val="000000"/>
          <w:sz w:val="28"/>
          <w:szCs w:val="28"/>
        </w:rPr>
        <w:t>изножии</w:t>
      </w:r>
      <w:proofErr w:type="spellEnd"/>
      <w:r w:rsidRPr="00D877A3">
        <w:rPr>
          <w:rFonts w:ascii="Times New Roman" w:hAnsi="Times New Roman" w:cs="Times New Roman"/>
          <w:color w:val="000000"/>
          <w:sz w:val="28"/>
          <w:szCs w:val="28"/>
        </w:rPr>
        <w:t xml:space="preserve"> кустов. Легко возбудимое сердце Верочки мгновенно отзывалось на каждое волнение, испуг, вот и сейчас оно будто подскочило, забилось у самого горла, гулко, громко, с болезненной отдачей в голову. </w:t>
      </w:r>
    </w:p>
    <w:p w14:paraId="26A374F6" w14:textId="77777777" w:rsidR="00B675DC" w:rsidRPr="00D877A3" w:rsidRDefault="00B675DC" w:rsidP="00B67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rPr>
      </w:pPr>
      <w:r w:rsidRPr="00D877A3">
        <w:rPr>
          <w:rFonts w:ascii="Times New Roman" w:hAnsi="Times New Roman" w:cs="Times New Roman"/>
          <w:color w:val="000000"/>
          <w:sz w:val="28"/>
          <w:szCs w:val="28"/>
        </w:rPr>
        <w:tab/>
        <w:t>Верочка осторожно раздвинула ветви и в шаге от себя увидела Сережу Рахманинова, племянника хозяев усадьбы. Он приподымал кисти сирени ладонями и погружал в них лицо.  Когда же отымал голову, лоб, нос, щеки и подбородок были влажными, а к бровям и тонкой ниточке усов клеились лепестки и трубочки цветов. Но это и Верочка умела делать - купать лицо в росистой сирени, а вот другая придумка Сережи, Сергея Васильевича - так церемонно полагалось ей называть семнадцатилетнего кузена, - была куда интереснее.  Он выбирал некрупную кисть и осторожно брал в рот, будто собирался съесть, затем так же осторожно вытягивал ее изо рта и что-то проглатывал. Верочка последовала ему примеру, и рот наполнился горьковатой холодной влагой. Она поморщилась, но все-таки повторила опыт. Отведала белой, потом голубой, потом лиловой сирени - у каждой был свой привкус. Белая — это словно лизнуть пробку от маминых французских духов, даже кончик   языка сходно немеет; лиловая   отдает чернилами; самая вкусная - голубая сирень, сладковатая, припахивающая лимонной корочкой. Сиреневое вино понравилось Верочке…</w:t>
      </w:r>
    </w:p>
    <w:p w14:paraId="67CAC0D4" w14:textId="77777777" w:rsidR="00B675DC" w:rsidRPr="00FB056D" w:rsidRDefault="00B675DC" w:rsidP="00B67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
          <w:iCs/>
          <w:color w:val="000000"/>
          <w:sz w:val="28"/>
          <w:szCs w:val="28"/>
        </w:rPr>
      </w:pPr>
      <w:r w:rsidRPr="00FB056D">
        <w:rPr>
          <w:rFonts w:ascii="Times New Roman" w:hAnsi="Times New Roman" w:cs="Times New Roman"/>
          <w:i/>
          <w:iCs/>
          <w:color w:val="000000"/>
          <w:sz w:val="28"/>
          <w:szCs w:val="28"/>
        </w:rPr>
        <w:t>Выявление восприятия.</w:t>
      </w:r>
    </w:p>
    <w:p w14:paraId="68547F72" w14:textId="77777777" w:rsidR="00B675DC" w:rsidRPr="00FB056D" w:rsidRDefault="00B675DC" w:rsidP="00B675DC">
      <w:pPr>
        <w:pStyle w:val="a7"/>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rFonts w:cs="Times New Roman"/>
          <w:color w:val="000000"/>
        </w:rPr>
      </w:pPr>
      <w:r w:rsidRPr="00FB056D">
        <w:rPr>
          <w:rFonts w:cs="Times New Roman"/>
          <w:color w:val="000000"/>
        </w:rPr>
        <w:t xml:space="preserve">Какую картину представили вы себе, когда слушали этот отрывок? </w:t>
      </w:r>
    </w:p>
    <w:p w14:paraId="0CAA30FA" w14:textId="77777777" w:rsidR="00B675DC" w:rsidRPr="00FB056D" w:rsidRDefault="00B675DC" w:rsidP="00B675DC">
      <w:pPr>
        <w:pStyle w:val="a7"/>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rFonts w:cs="Times New Roman"/>
          <w:i/>
          <w:iCs/>
          <w:color w:val="000000"/>
        </w:rPr>
      </w:pPr>
      <w:r w:rsidRPr="00FB056D">
        <w:rPr>
          <w:rFonts w:cs="Times New Roman"/>
          <w:i/>
          <w:iCs/>
          <w:color w:val="000000"/>
        </w:rPr>
        <w:t>(Ответы учащихся).</w:t>
      </w:r>
    </w:p>
    <w:p w14:paraId="7825A442" w14:textId="77777777" w:rsidR="00B675DC" w:rsidRPr="00FB056D" w:rsidRDefault="00B675DC" w:rsidP="00B675DC">
      <w:pPr>
        <w:pStyle w:val="a7"/>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rFonts w:cs="Times New Roman"/>
          <w:color w:val="000000"/>
        </w:rPr>
      </w:pPr>
      <w:r w:rsidRPr="00FB056D">
        <w:rPr>
          <w:rFonts w:cs="Times New Roman"/>
          <w:color w:val="000000"/>
        </w:rPr>
        <w:t>А теперь давайте «озвучим» эту картину. (</w:t>
      </w:r>
      <w:r w:rsidRPr="00FB056D">
        <w:rPr>
          <w:rFonts w:cs="Times New Roman"/>
          <w:i/>
          <w:iCs/>
          <w:color w:val="000000"/>
        </w:rPr>
        <w:t>Играем в звукооператоров</w:t>
      </w:r>
      <w:r w:rsidRPr="00FB056D">
        <w:rPr>
          <w:rFonts w:cs="Times New Roman"/>
          <w:color w:val="000000"/>
        </w:rPr>
        <w:t>).</w:t>
      </w:r>
    </w:p>
    <w:p w14:paraId="571B7614" w14:textId="77777777" w:rsidR="00B675DC" w:rsidRPr="00FB056D" w:rsidRDefault="00B675DC" w:rsidP="00B675DC">
      <w:pPr>
        <w:pStyle w:val="a7"/>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rFonts w:cs="Times New Roman"/>
          <w:i/>
          <w:iCs/>
          <w:color w:val="000000"/>
        </w:rPr>
      </w:pPr>
      <w:r w:rsidRPr="00FB056D">
        <w:rPr>
          <w:rFonts w:cs="Times New Roman"/>
          <w:i/>
          <w:iCs/>
          <w:color w:val="000000"/>
        </w:rPr>
        <w:t>(Ответы учащихся).</w:t>
      </w:r>
    </w:p>
    <w:p w14:paraId="538DD214" w14:textId="77777777" w:rsidR="00B675DC" w:rsidRPr="00FB056D" w:rsidRDefault="00B675DC" w:rsidP="00B675DC">
      <w:pPr>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
          <w:iCs/>
          <w:color w:val="000000"/>
          <w:sz w:val="28"/>
          <w:szCs w:val="28"/>
        </w:rPr>
      </w:pPr>
      <w:r w:rsidRPr="00FB056D">
        <w:rPr>
          <w:rFonts w:ascii="Times New Roman" w:hAnsi="Times New Roman" w:cs="Times New Roman"/>
          <w:i/>
          <w:iCs/>
          <w:color w:val="000000"/>
          <w:sz w:val="28"/>
          <w:szCs w:val="28"/>
        </w:rPr>
        <w:t>Подведение итогов восприятия.</w:t>
      </w:r>
    </w:p>
    <w:p w14:paraId="02C129ED" w14:textId="77777777" w:rsidR="00B675DC" w:rsidRPr="00FB056D" w:rsidRDefault="00B675DC" w:rsidP="00B675DC">
      <w:pPr>
        <w:pStyle w:val="a7"/>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rFonts w:cs="Times New Roman"/>
          <w:color w:val="000000"/>
        </w:rPr>
      </w:pPr>
      <w:r w:rsidRPr="00FB056D">
        <w:rPr>
          <w:rFonts w:cs="Times New Roman"/>
          <w:i/>
          <w:iCs/>
          <w:color w:val="000000"/>
        </w:rPr>
        <w:t>Учитель.</w:t>
      </w:r>
      <w:r w:rsidRPr="00FB056D">
        <w:rPr>
          <w:rFonts w:cs="Times New Roman"/>
          <w:color w:val="000000"/>
        </w:rPr>
        <w:t xml:space="preserve"> Рассказ писателя Юрия Нагибина «Сирень» весь пропитан запахами росистого летнего утра, распускающейся сирени, робостью, тревогой и счастьем просыпающейся первой любви. Он наполнен музыкой, и музыка эта </w:t>
      </w:r>
      <w:r w:rsidRPr="00FB056D">
        <w:rPr>
          <w:rFonts w:cs="Times New Roman"/>
          <w:color w:val="000000"/>
        </w:rPr>
        <w:lastRenderedPageBreak/>
        <w:t>цветная – голубая, розовая, белая, лиловая, - как те тяжелые от прошедшего накануне ливня роскошные кисти сирени, среди которых встретились словно впервые глаза юной героини рассказа Верочки и ее гениального кузена – семнадцатилетнего Сережи Рахманинова.</w:t>
      </w:r>
    </w:p>
    <w:p w14:paraId="477228B6"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 xml:space="preserve">Хотите узнать, что было дальше? </w:t>
      </w:r>
      <w:r w:rsidRPr="00FB056D">
        <w:rPr>
          <w:rStyle w:val="c4"/>
          <w:i/>
          <w:iCs/>
          <w:sz w:val="28"/>
          <w:szCs w:val="28"/>
        </w:rPr>
        <w:t>(Ответ учащихся).</w:t>
      </w:r>
    </w:p>
    <w:p w14:paraId="0190B021" w14:textId="77777777" w:rsidR="00B675DC" w:rsidRPr="00FB056D" w:rsidRDefault="00B675DC" w:rsidP="00B675DC">
      <w:pPr>
        <w:pStyle w:val="c3"/>
        <w:shd w:val="clear" w:color="auto" w:fill="FFFFFF"/>
        <w:spacing w:before="0" w:beforeAutospacing="0" w:after="0" w:afterAutospacing="0" w:line="360" w:lineRule="auto"/>
        <w:ind w:firstLine="708"/>
        <w:jc w:val="both"/>
        <w:rPr>
          <w:rStyle w:val="c4"/>
          <w:sz w:val="28"/>
          <w:szCs w:val="28"/>
        </w:rPr>
      </w:pPr>
      <w:r w:rsidRPr="00FB056D">
        <w:rPr>
          <w:rStyle w:val="c4"/>
          <w:sz w:val="28"/>
          <w:szCs w:val="28"/>
        </w:rPr>
        <w:t xml:space="preserve">Говорят, что Верочка всю свою жизнь любила Сергея Васильевича Рахманинова, но родители никогда бы не отдали её за «бедного начинающего музыканта». Верочка </w:t>
      </w:r>
      <w:proofErr w:type="spellStart"/>
      <w:r w:rsidRPr="00FB056D">
        <w:rPr>
          <w:rStyle w:val="c4"/>
          <w:sz w:val="28"/>
          <w:szCs w:val="28"/>
        </w:rPr>
        <w:t>Скалон</w:t>
      </w:r>
      <w:proofErr w:type="spellEnd"/>
      <w:r w:rsidRPr="00FB056D">
        <w:rPr>
          <w:rStyle w:val="c4"/>
          <w:sz w:val="28"/>
          <w:szCs w:val="28"/>
        </w:rPr>
        <w:t xml:space="preserve"> вышла замуж за приятеля детства. </w:t>
      </w:r>
    </w:p>
    <w:p w14:paraId="26C19C96" w14:textId="77777777" w:rsidR="00B675DC" w:rsidRPr="00FB056D" w:rsidRDefault="00B675DC" w:rsidP="00B675DC">
      <w:pPr>
        <w:pStyle w:val="HTML"/>
        <w:spacing w:line="360" w:lineRule="auto"/>
        <w:jc w:val="both"/>
        <w:rPr>
          <w:rFonts w:ascii="Times New Roman" w:hAnsi="Times New Roman" w:cs="Times New Roman"/>
          <w:color w:val="000000"/>
          <w:sz w:val="28"/>
          <w:szCs w:val="28"/>
        </w:rPr>
      </w:pPr>
      <w:r w:rsidRPr="00FB056D">
        <w:rPr>
          <w:rStyle w:val="c4"/>
          <w:rFonts w:ascii="Times New Roman" w:hAnsi="Times New Roman" w:cs="Times New Roman"/>
          <w:i/>
          <w:iCs/>
          <w:sz w:val="28"/>
          <w:szCs w:val="28"/>
        </w:rPr>
        <w:t>Ученица.</w:t>
      </w:r>
      <w:r w:rsidRPr="00FB056D">
        <w:rPr>
          <w:rStyle w:val="c4"/>
          <w:rFonts w:ascii="Times New Roman" w:hAnsi="Times New Roman" w:cs="Times New Roman"/>
          <w:sz w:val="28"/>
          <w:szCs w:val="28"/>
        </w:rPr>
        <w:t xml:space="preserve"> </w:t>
      </w:r>
      <w:r w:rsidRPr="00FB056D">
        <w:rPr>
          <w:rFonts w:ascii="Times New Roman" w:hAnsi="Times New Roman" w:cs="Times New Roman"/>
          <w:color w:val="000000"/>
          <w:sz w:val="28"/>
          <w:szCs w:val="28"/>
        </w:rPr>
        <w:t>Она думала, что сможет жить, как живут другие: давать счастье мужу, воспитывать детей, встречаться с интересными людьми, уделять внимание музыке, литературе, достойно и благообразно стареть. Ничего этого не могла и не умела Верочка.  Она умела лишь одно - любить Рахманинова.</w:t>
      </w:r>
    </w:p>
    <w:p w14:paraId="6CA0DB9D"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i/>
          <w:iCs/>
          <w:color w:val="000000"/>
          <w:sz w:val="28"/>
          <w:szCs w:val="28"/>
        </w:rPr>
        <w:t xml:space="preserve">Учитель. </w:t>
      </w:r>
      <w:r w:rsidRPr="00FB056D">
        <w:rPr>
          <w:color w:val="000000"/>
          <w:sz w:val="28"/>
          <w:szCs w:val="28"/>
        </w:rPr>
        <w:t xml:space="preserve">У Верочки было очень больное сердце. Она умерла в 34 года. А то сиреневое росное утро – это гениальная вспышка в памяти Сергея Рахманинова, родившая самый нежный и взволнованный романс «Сирень». </w:t>
      </w:r>
    </w:p>
    <w:p w14:paraId="7216196B" w14:textId="09CC16B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i/>
          <w:iCs/>
          <w:sz w:val="28"/>
          <w:szCs w:val="28"/>
        </w:rPr>
        <w:t xml:space="preserve">Ученица. </w:t>
      </w:r>
      <w:r w:rsidRPr="00FB056D">
        <w:rPr>
          <w:rStyle w:val="c4"/>
          <w:sz w:val="28"/>
          <w:szCs w:val="28"/>
        </w:rPr>
        <w:t xml:space="preserve">Там есть удивительная, щемящая, как </w:t>
      </w:r>
      <w:proofErr w:type="spellStart"/>
      <w:r w:rsidRPr="00FB056D">
        <w:rPr>
          <w:rStyle w:val="c4"/>
          <w:sz w:val="28"/>
          <w:szCs w:val="28"/>
        </w:rPr>
        <w:t>взрыд</w:t>
      </w:r>
      <w:proofErr w:type="spellEnd"/>
      <w:r w:rsidRPr="00FB056D">
        <w:rPr>
          <w:rStyle w:val="c4"/>
          <w:sz w:val="28"/>
          <w:szCs w:val="28"/>
        </w:rPr>
        <w:t xml:space="preserve">, нота. То промельк Верочкиной души, </w:t>
      </w:r>
      <w:r w:rsidR="00ED72E8" w:rsidRPr="00ED72E8">
        <w:rPr>
          <w:rStyle w:val="c4"/>
        </w:rPr>
        <w:t>ОТКУПЛЕННЫЙ ЛЮБОВЬЮ У ВЕЧНОСТИ</w:t>
      </w:r>
      <w:r w:rsidRPr="00FB056D">
        <w:rPr>
          <w:rStyle w:val="c4"/>
          <w:sz w:val="28"/>
          <w:szCs w:val="28"/>
        </w:rPr>
        <w:t xml:space="preserve">. </w:t>
      </w:r>
    </w:p>
    <w:p w14:paraId="54DA1E5F" w14:textId="1F375F8C" w:rsidR="00B675DC" w:rsidRPr="00FB056D" w:rsidRDefault="00B675DC" w:rsidP="00B675DC">
      <w:pPr>
        <w:pStyle w:val="c3"/>
        <w:shd w:val="clear" w:color="auto" w:fill="FFFFFF"/>
        <w:spacing w:before="0" w:beforeAutospacing="0" w:after="0" w:afterAutospacing="0" w:line="360" w:lineRule="auto"/>
        <w:jc w:val="both"/>
        <w:rPr>
          <w:rStyle w:val="c4"/>
          <w:i/>
          <w:iCs/>
          <w:sz w:val="28"/>
          <w:szCs w:val="28"/>
        </w:rPr>
      </w:pPr>
      <w:r w:rsidRPr="00FB056D">
        <w:rPr>
          <w:rStyle w:val="c4"/>
          <w:i/>
          <w:iCs/>
          <w:sz w:val="28"/>
          <w:szCs w:val="28"/>
        </w:rPr>
        <w:t xml:space="preserve">Прослушивание инструментальной версии романса «Сирень» в исполнении </w:t>
      </w:r>
      <w:proofErr w:type="spellStart"/>
      <w:r w:rsidRPr="00FB056D">
        <w:rPr>
          <w:rStyle w:val="c4"/>
          <w:i/>
          <w:iCs/>
          <w:sz w:val="28"/>
          <w:szCs w:val="28"/>
        </w:rPr>
        <w:t>С.Рахманинова</w:t>
      </w:r>
      <w:proofErr w:type="spellEnd"/>
      <w:r w:rsidRPr="00FB056D">
        <w:rPr>
          <w:rStyle w:val="c4"/>
          <w:i/>
          <w:iCs/>
          <w:sz w:val="28"/>
          <w:szCs w:val="28"/>
        </w:rPr>
        <w:t>.</w:t>
      </w:r>
    </w:p>
    <w:p w14:paraId="4ECC1022"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i/>
          <w:iCs/>
          <w:color w:val="000000"/>
          <w:sz w:val="28"/>
          <w:szCs w:val="28"/>
        </w:rPr>
        <w:t xml:space="preserve">Учитель. </w:t>
      </w:r>
      <w:r w:rsidRPr="00FB056D">
        <w:rPr>
          <w:color w:val="000000"/>
          <w:sz w:val="28"/>
          <w:szCs w:val="28"/>
        </w:rPr>
        <w:t xml:space="preserve">Что вы чувствовали, а может быть, и «видели», когда слушали эту пьесу? </w:t>
      </w:r>
      <w:r w:rsidRPr="00FB056D">
        <w:rPr>
          <w:i/>
          <w:iCs/>
          <w:color w:val="000000"/>
          <w:sz w:val="28"/>
          <w:szCs w:val="28"/>
        </w:rPr>
        <w:t>(Ответы учащихся).</w:t>
      </w:r>
    </w:p>
    <w:p w14:paraId="0593B83B"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t xml:space="preserve">Учитель. </w:t>
      </w:r>
      <w:r w:rsidRPr="00FB056D">
        <w:rPr>
          <w:color w:val="000000"/>
          <w:sz w:val="28"/>
          <w:szCs w:val="28"/>
        </w:rPr>
        <w:t xml:space="preserve">Писатель Юрий Нагибин уверен: «Не испытай он этой чистой любви </w:t>
      </w:r>
      <w:r w:rsidRPr="00FB056D">
        <w:rPr>
          <w:i/>
          <w:iCs/>
          <w:color w:val="000000"/>
          <w:sz w:val="28"/>
          <w:szCs w:val="28"/>
        </w:rPr>
        <w:t xml:space="preserve">(к Верочке </w:t>
      </w:r>
      <w:proofErr w:type="spellStart"/>
      <w:r w:rsidRPr="00FB056D">
        <w:rPr>
          <w:i/>
          <w:iCs/>
          <w:color w:val="000000"/>
          <w:sz w:val="28"/>
          <w:szCs w:val="28"/>
        </w:rPr>
        <w:t>Скалон</w:t>
      </w:r>
      <w:proofErr w:type="spellEnd"/>
      <w:r w:rsidRPr="00FB056D">
        <w:rPr>
          <w:i/>
          <w:iCs/>
          <w:color w:val="000000"/>
          <w:sz w:val="28"/>
          <w:szCs w:val="28"/>
        </w:rPr>
        <w:t xml:space="preserve"> – ОА), </w:t>
      </w:r>
      <w:r w:rsidRPr="00FB056D">
        <w:rPr>
          <w:color w:val="000000"/>
          <w:sz w:val="28"/>
          <w:szCs w:val="28"/>
        </w:rPr>
        <w:t xml:space="preserve">осталась бы </w:t>
      </w:r>
      <w:proofErr w:type="spellStart"/>
      <w:r w:rsidRPr="00FB056D">
        <w:rPr>
          <w:color w:val="000000"/>
          <w:sz w:val="28"/>
          <w:szCs w:val="28"/>
        </w:rPr>
        <w:t>безлюбой</w:t>
      </w:r>
      <w:proofErr w:type="spellEnd"/>
      <w:r w:rsidRPr="00FB056D">
        <w:rPr>
          <w:color w:val="000000"/>
          <w:sz w:val="28"/>
          <w:szCs w:val="28"/>
        </w:rPr>
        <w:t xml:space="preserve"> его музыка». </w:t>
      </w:r>
    </w:p>
    <w:p w14:paraId="0F0F54AD" w14:textId="77777777" w:rsidR="00B675DC" w:rsidRPr="00FB056D" w:rsidRDefault="00B675DC" w:rsidP="00B675DC">
      <w:pPr>
        <w:pStyle w:val="c3"/>
        <w:shd w:val="clear" w:color="auto" w:fill="FFFFFF"/>
        <w:spacing w:before="0" w:beforeAutospacing="0" w:after="0" w:afterAutospacing="0" w:line="360" w:lineRule="auto"/>
        <w:jc w:val="both"/>
        <w:rPr>
          <w:i/>
          <w:iCs/>
          <w:color w:val="000000"/>
          <w:sz w:val="28"/>
          <w:szCs w:val="28"/>
        </w:rPr>
      </w:pPr>
      <w:r w:rsidRPr="00FB056D">
        <w:rPr>
          <w:color w:val="000000"/>
          <w:sz w:val="28"/>
          <w:szCs w:val="28"/>
        </w:rPr>
        <w:t xml:space="preserve">Как вы понимаете придуманное писателем слово – </w:t>
      </w:r>
      <w:proofErr w:type="spellStart"/>
      <w:r w:rsidRPr="00FB056D">
        <w:rPr>
          <w:color w:val="000000"/>
          <w:sz w:val="28"/>
          <w:szCs w:val="28"/>
        </w:rPr>
        <w:t>безлюбый</w:t>
      </w:r>
      <w:proofErr w:type="spellEnd"/>
      <w:r w:rsidRPr="00FB056D">
        <w:rPr>
          <w:color w:val="000000"/>
          <w:sz w:val="28"/>
          <w:szCs w:val="28"/>
        </w:rPr>
        <w:t xml:space="preserve">? </w:t>
      </w:r>
      <w:r w:rsidRPr="00FB056D">
        <w:rPr>
          <w:i/>
          <w:iCs/>
          <w:color w:val="000000"/>
          <w:sz w:val="28"/>
          <w:szCs w:val="28"/>
        </w:rPr>
        <w:t>(Ответы учащихся).</w:t>
      </w:r>
    </w:p>
    <w:p w14:paraId="5A302EE3" w14:textId="4D04E84D"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i/>
          <w:iCs/>
          <w:color w:val="000000"/>
          <w:sz w:val="28"/>
          <w:szCs w:val="28"/>
        </w:rPr>
        <w:t xml:space="preserve">Учитель. </w:t>
      </w:r>
      <w:r w:rsidRPr="00FB056D">
        <w:rPr>
          <w:color w:val="000000"/>
          <w:sz w:val="28"/>
          <w:szCs w:val="28"/>
        </w:rPr>
        <w:t xml:space="preserve">Юрий Нагибин прав: вся музыка Рахманинова полна любви, красок, солнечного света. Вы уже прослушали инструментальную версию вокальной миниатюры «Сирень», которая была создана через некоторое время после самого романса, написанного Рахманиновым на стихи Екатерины Андреевны Бекетовой, кстати, тётки известного вам поэта Александра Блока. Романс стал </w:t>
      </w:r>
      <w:r w:rsidRPr="00FB056D">
        <w:rPr>
          <w:color w:val="000000"/>
          <w:sz w:val="28"/>
          <w:szCs w:val="28"/>
        </w:rPr>
        <w:lastRenderedPageBreak/>
        <w:t xml:space="preserve">тогда настолько популярен, что его можно было назвать, как сейчас принято, суперхитом начала «серебряного века». А первой исполнительницей его в 1903 году </w:t>
      </w:r>
      <w:r w:rsidR="00505A66">
        <w:rPr>
          <w:color w:val="000000"/>
          <w:sz w:val="28"/>
          <w:szCs w:val="28"/>
        </w:rPr>
        <w:t>стала</w:t>
      </w:r>
      <w:r w:rsidRPr="00FB056D">
        <w:rPr>
          <w:color w:val="000000"/>
          <w:sz w:val="28"/>
          <w:szCs w:val="28"/>
        </w:rPr>
        <w:t xml:space="preserve"> Надежда Ивановна Забела – замечательная певица, жена и муза великого русского художника Михаила Врубеля. </w:t>
      </w:r>
    </w:p>
    <w:p w14:paraId="0583A398" w14:textId="77777777" w:rsidR="00B675DC" w:rsidRPr="00FB056D" w:rsidRDefault="00B675DC" w:rsidP="00B675DC">
      <w:pPr>
        <w:pStyle w:val="c3"/>
        <w:shd w:val="clear" w:color="auto" w:fill="FFFFFF"/>
        <w:spacing w:before="0" w:beforeAutospacing="0" w:after="0" w:afterAutospacing="0" w:line="360" w:lineRule="auto"/>
        <w:jc w:val="both"/>
        <w:rPr>
          <w:rStyle w:val="c4"/>
          <w:i/>
          <w:iCs/>
          <w:sz w:val="28"/>
          <w:szCs w:val="28"/>
        </w:rPr>
      </w:pPr>
      <w:r w:rsidRPr="00FB056D">
        <w:rPr>
          <w:rStyle w:val="c4"/>
          <w:i/>
          <w:iCs/>
          <w:sz w:val="28"/>
          <w:szCs w:val="28"/>
        </w:rPr>
        <w:t>Прослушивание романса «Сирень».</w:t>
      </w:r>
    </w:p>
    <w:p w14:paraId="2627ABA1" w14:textId="77777777" w:rsidR="00B675DC" w:rsidRPr="00FB056D" w:rsidRDefault="00B675DC" w:rsidP="00B675DC">
      <w:pPr>
        <w:pStyle w:val="c3"/>
        <w:shd w:val="clear" w:color="auto" w:fill="FFFFFF"/>
        <w:spacing w:before="0" w:beforeAutospacing="0" w:after="0" w:afterAutospacing="0" w:line="360" w:lineRule="auto"/>
        <w:jc w:val="both"/>
        <w:rPr>
          <w:i/>
          <w:iCs/>
          <w:color w:val="000000"/>
          <w:sz w:val="28"/>
          <w:szCs w:val="28"/>
        </w:rPr>
      </w:pPr>
      <w:r w:rsidRPr="00FB056D">
        <w:rPr>
          <w:i/>
          <w:iCs/>
          <w:color w:val="000000"/>
          <w:sz w:val="28"/>
          <w:szCs w:val="28"/>
        </w:rPr>
        <w:t xml:space="preserve">Учитель. </w:t>
      </w:r>
      <w:r w:rsidRPr="00FB056D">
        <w:rPr>
          <w:color w:val="000000"/>
          <w:sz w:val="28"/>
          <w:szCs w:val="28"/>
        </w:rPr>
        <w:t xml:space="preserve">Не могу не спросить вас, мои дорогие, что вы сейчас чувствовали? </w:t>
      </w:r>
      <w:r w:rsidRPr="00FB056D">
        <w:rPr>
          <w:i/>
          <w:iCs/>
          <w:color w:val="000000"/>
          <w:sz w:val="28"/>
          <w:szCs w:val="28"/>
        </w:rPr>
        <w:t>(Ответ учащихся).</w:t>
      </w:r>
    </w:p>
    <w:p w14:paraId="5AEFF5CF"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t xml:space="preserve">Учитель. </w:t>
      </w:r>
      <w:r w:rsidRPr="00FB056D">
        <w:rPr>
          <w:color w:val="000000"/>
          <w:sz w:val="28"/>
          <w:szCs w:val="28"/>
        </w:rPr>
        <w:t xml:space="preserve">А теперь рассмотрите репродукции картин известных русских художников и выберите ту из них, которая больше всего соответствует настроению этого романса. </w:t>
      </w:r>
    </w:p>
    <w:p w14:paraId="42B5FA7D" w14:textId="77777777" w:rsidR="00B675DC" w:rsidRPr="00FB056D" w:rsidRDefault="00B675DC" w:rsidP="00B675DC">
      <w:pPr>
        <w:pStyle w:val="c3"/>
        <w:shd w:val="clear" w:color="auto" w:fill="FFFFFF"/>
        <w:spacing w:before="0" w:beforeAutospacing="0" w:after="0" w:afterAutospacing="0" w:line="360" w:lineRule="auto"/>
        <w:jc w:val="both"/>
        <w:rPr>
          <w:i/>
          <w:iCs/>
          <w:sz w:val="28"/>
          <w:szCs w:val="28"/>
          <w:shd w:val="clear" w:color="auto" w:fill="FFFFFF"/>
        </w:rPr>
      </w:pPr>
      <w:r w:rsidRPr="00FB056D">
        <w:rPr>
          <w:i/>
          <w:iCs/>
          <w:color w:val="000000"/>
          <w:sz w:val="28"/>
          <w:szCs w:val="28"/>
        </w:rPr>
        <w:t xml:space="preserve">(Высвечиваются репродукции картин художников: </w:t>
      </w:r>
      <w:r w:rsidRPr="00FB056D">
        <w:rPr>
          <w:i/>
          <w:iCs/>
          <w:sz w:val="28"/>
          <w:szCs w:val="28"/>
          <w:shd w:val="clear" w:color="auto" w:fill="FFFFFF"/>
        </w:rPr>
        <w:t>В.А. Серов. 1886 г. Открытое окно. Сирень.</w:t>
      </w:r>
      <w:r w:rsidRPr="00FB056D">
        <w:rPr>
          <w:i/>
          <w:iCs/>
          <w:color w:val="000000"/>
          <w:sz w:val="28"/>
          <w:szCs w:val="28"/>
        </w:rPr>
        <w:t xml:space="preserve">, М. Врубель. Сирень., </w:t>
      </w:r>
      <w:r w:rsidRPr="00FB056D">
        <w:rPr>
          <w:i/>
          <w:iCs/>
          <w:sz w:val="28"/>
          <w:szCs w:val="28"/>
          <w:shd w:val="clear" w:color="auto" w:fill="FFFFFF"/>
        </w:rPr>
        <w:t>П. Кончаловский. Окно. 1936г.)</w:t>
      </w:r>
    </w:p>
    <w:p w14:paraId="5A5763A7"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t xml:space="preserve">Учитель. </w:t>
      </w:r>
      <w:r w:rsidRPr="00FB056D">
        <w:rPr>
          <w:color w:val="000000"/>
          <w:sz w:val="28"/>
          <w:szCs w:val="28"/>
        </w:rPr>
        <w:t>Помните, я вам сказала, музыка этот романса цветная. Как вы думаете, почему я так сказала?</w:t>
      </w:r>
    </w:p>
    <w:p w14:paraId="6596DA21" w14:textId="77777777" w:rsidR="00B675DC" w:rsidRPr="00FB056D" w:rsidRDefault="00B675DC" w:rsidP="00B675DC">
      <w:pPr>
        <w:pStyle w:val="c3"/>
        <w:shd w:val="clear" w:color="auto" w:fill="FFFFFF"/>
        <w:spacing w:before="0" w:beforeAutospacing="0" w:after="0" w:afterAutospacing="0" w:line="360" w:lineRule="auto"/>
        <w:jc w:val="both"/>
        <w:rPr>
          <w:i/>
          <w:iCs/>
          <w:color w:val="000000"/>
          <w:sz w:val="28"/>
          <w:szCs w:val="28"/>
        </w:rPr>
      </w:pPr>
      <w:r w:rsidRPr="00FB056D">
        <w:rPr>
          <w:i/>
          <w:iCs/>
          <w:color w:val="000000"/>
          <w:sz w:val="28"/>
          <w:szCs w:val="28"/>
        </w:rPr>
        <w:t>(Ответ учащихся).</w:t>
      </w:r>
    </w:p>
    <w:p w14:paraId="673B035F"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t xml:space="preserve">Учитель. </w:t>
      </w:r>
      <w:r w:rsidRPr="00FB056D">
        <w:rPr>
          <w:color w:val="000000"/>
          <w:sz w:val="28"/>
          <w:szCs w:val="28"/>
        </w:rPr>
        <w:t xml:space="preserve">А давайте попробуем объединить звук, свет, цвет и ощущения. Где вы в своей жизни чаще всего встречаете это явление? </w:t>
      </w:r>
    </w:p>
    <w:p w14:paraId="5DFD361E" w14:textId="77777777" w:rsidR="00B675DC" w:rsidRPr="00FB056D" w:rsidRDefault="00B675DC" w:rsidP="00B675DC">
      <w:pPr>
        <w:pStyle w:val="c3"/>
        <w:shd w:val="clear" w:color="auto" w:fill="FFFFFF"/>
        <w:spacing w:before="0" w:beforeAutospacing="0" w:after="0" w:afterAutospacing="0" w:line="360" w:lineRule="auto"/>
        <w:jc w:val="both"/>
        <w:rPr>
          <w:i/>
          <w:iCs/>
          <w:color w:val="000000"/>
          <w:sz w:val="28"/>
          <w:szCs w:val="28"/>
        </w:rPr>
      </w:pPr>
      <w:r w:rsidRPr="00FB056D">
        <w:rPr>
          <w:i/>
          <w:iCs/>
          <w:color w:val="000000"/>
          <w:sz w:val="28"/>
          <w:szCs w:val="28"/>
        </w:rPr>
        <w:t>(Ответ учащихся).</w:t>
      </w:r>
    </w:p>
    <w:p w14:paraId="5611F83C"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t xml:space="preserve">Учитель. </w:t>
      </w:r>
      <w:r w:rsidRPr="00FB056D">
        <w:rPr>
          <w:color w:val="000000"/>
          <w:sz w:val="28"/>
          <w:szCs w:val="28"/>
        </w:rPr>
        <w:t xml:space="preserve">Да, к сожалению, это происходит на музыкальных шоу и дискотеках. А вы знаете, что это открытие сделали не современные шоумены. До нас дошли записи, что еще в </w:t>
      </w:r>
      <w:r w:rsidRPr="00FB056D">
        <w:rPr>
          <w:color w:val="000000"/>
          <w:sz w:val="28"/>
          <w:szCs w:val="28"/>
          <w:lang w:val="en-US"/>
        </w:rPr>
        <w:t>XVII</w:t>
      </w:r>
      <w:r w:rsidRPr="00FB056D">
        <w:rPr>
          <w:color w:val="000000"/>
          <w:sz w:val="28"/>
          <w:szCs w:val="28"/>
        </w:rPr>
        <w:t xml:space="preserve"> веке людям казалось очевидным, что свет и звук должны быть каким-то образом связаны. Поэтому, когда наступила эпоха науки, эту связь начали искать научными методами. Попытки соединить несколько видов искусства в единое целое привели к созданию светомузыки. Одним из основателей такого направления был русский композитор Александр Скрябин, который первым написал свою поэму «Прометей» (Поэма Огня) со световой партитурой. Музыку Рахманинова и музыковеды и простые слушатели называют живописной, наполненной светом и воздухом. Сейчас мы с вами провели небольшой эксперимент, который показал, что вы тоже можете не только слышать музыку, но и видеть ее. </w:t>
      </w:r>
    </w:p>
    <w:p w14:paraId="0A6CFFC0" w14:textId="63466A96"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lastRenderedPageBreak/>
        <w:t xml:space="preserve">Учитель. </w:t>
      </w:r>
      <w:r w:rsidRPr="00FB056D">
        <w:rPr>
          <w:color w:val="000000"/>
          <w:sz w:val="28"/>
          <w:szCs w:val="28"/>
        </w:rPr>
        <w:t xml:space="preserve">«Сирень» — никого не оставит равнодушным. </w:t>
      </w:r>
      <w:r w:rsidR="00505A66">
        <w:rPr>
          <w:color w:val="000000"/>
          <w:sz w:val="28"/>
          <w:szCs w:val="28"/>
        </w:rPr>
        <w:t>Распевная, словно прозрачная мелодия</w:t>
      </w:r>
      <w:r w:rsidR="003318A9">
        <w:rPr>
          <w:color w:val="000000"/>
          <w:sz w:val="28"/>
          <w:szCs w:val="28"/>
        </w:rPr>
        <w:t xml:space="preserve"> </w:t>
      </w:r>
      <w:r w:rsidR="002C768E">
        <w:rPr>
          <w:color w:val="000000"/>
          <w:sz w:val="28"/>
          <w:szCs w:val="28"/>
        </w:rPr>
        <w:t xml:space="preserve">голос на фоне </w:t>
      </w:r>
      <w:r w:rsidR="003318A9">
        <w:rPr>
          <w:color w:val="000000"/>
          <w:sz w:val="28"/>
          <w:szCs w:val="28"/>
        </w:rPr>
        <w:t xml:space="preserve">– </w:t>
      </w:r>
      <w:r w:rsidR="00505A66">
        <w:rPr>
          <w:color w:val="000000"/>
          <w:sz w:val="28"/>
          <w:szCs w:val="28"/>
        </w:rPr>
        <w:t>аккомпанемент</w:t>
      </w:r>
      <w:r w:rsidR="002C768E">
        <w:rPr>
          <w:color w:val="000000"/>
          <w:sz w:val="28"/>
          <w:szCs w:val="28"/>
        </w:rPr>
        <w:t>а</w:t>
      </w:r>
      <w:r w:rsidR="006036B3">
        <w:rPr>
          <w:color w:val="000000"/>
          <w:sz w:val="28"/>
          <w:szCs w:val="28"/>
        </w:rPr>
        <w:t xml:space="preserve">. А аккомпанемент </w:t>
      </w:r>
      <w:r w:rsidR="00505A66">
        <w:rPr>
          <w:color w:val="000000"/>
          <w:sz w:val="28"/>
          <w:szCs w:val="28"/>
        </w:rPr>
        <w:t xml:space="preserve">– словно легкое колебание листвы. </w:t>
      </w:r>
      <w:r w:rsidR="001C2C68">
        <w:rPr>
          <w:color w:val="000000"/>
          <w:sz w:val="28"/>
          <w:szCs w:val="28"/>
        </w:rPr>
        <w:t>И кажется, что голос звучит на фоне колеблющейся листвы.</w:t>
      </w:r>
    </w:p>
    <w:p w14:paraId="129C1616" w14:textId="07F91692" w:rsidR="00B675DC" w:rsidRPr="00FB056D" w:rsidRDefault="006036B3" w:rsidP="00B675DC">
      <w:pPr>
        <w:pStyle w:val="c3"/>
        <w:shd w:val="clear" w:color="auto" w:fill="FFFFFF"/>
        <w:spacing w:before="0" w:beforeAutospacing="0" w:after="0" w:afterAutospacing="0" w:line="360" w:lineRule="auto"/>
        <w:ind w:firstLine="708"/>
        <w:jc w:val="both"/>
        <w:rPr>
          <w:color w:val="000000"/>
          <w:sz w:val="28"/>
          <w:szCs w:val="28"/>
        </w:rPr>
      </w:pPr>
      <w:r>
        <w:rPr>
          <w:color w:val="000000"/>
          <w:sz w:val="28"/>
          <w:szCs w:val="28"/>
        </w:rPr>
        <w:t xml:space="preserve">Романс написан в </w:t>
      </w:r>
      <w:proofErr w:type="gramStart"/>
      <w:r>
        <w:rPr>
          <w:color w:val="000000"/>
          <w:sz w:val="28"/>
          <w:szCs w:val="28"/>
        </w:rPr>
        <w:t>простой  двухчастной</w:t>
      </w:r>
      <w:proofErr w:type="gramEnd"/>
      <w:r>
        <w:rPr>
          <w:color w:val="000000"/>
          <w:sz w:val="28"/>
          <w:szCs w:val="28"/>
        </w:rPr>
        <w:t xml:space="preserve"> форме в тональности Ля-бемоль </w:t>
      </w:r>
      <w:r w:rsidR="00B675DC" w:rsidRPr="00FB056D">
        <w:rPr>
          <w:color w:val="000000"/>
          <w:sz w:val="28"/>
          <w:szCs w:val="28"/>
        </w:rPr>
        <w:t>мажор</w:t>
      </w:r>
      <w:r w:rsidR="001C2C68">
        <w:rPr>
          <w:color w:val="000000"/>
          <w:sz w:val="28"/>
          <w:szCs w:val="28"/>
        </w:rPr>
        <w:t>.</w:t>
      </w:r>
      <w:r w:rsidR="00B675DC" w:rsidRPr="00FB056D">
        <w:rPr>
          <w:color w:val="000000"/>
          <w:sz w:val="28"/>
          <w:szCs w:val="28"/>
        </w:rPr>
        <w:t xml:space="preserve"> </w:t>
      </w:r>
      <w:r w:rsidR="001C2C68">
        <w:rPr>
          <w:color w:val="000000"/>
          <w:sz w:val="28"/>
          <w:szCs w:val="28"/>
        </w:rPr>
        <w:t>С</w:t>
      </w:r>
      <w:r w:rsidR="00B675DC" w:rsidRPr="00FB056D">
        <w:rPr>
          <w:color w:val="000000"/>
          <w:sz w:val="28"/>
          <w:szCs w:val="28"/>
        </w:rPr>
        <w:t>ложн</w:t>
      </w:r>
      <w:r w:rsidR="001C2C68">
        <w:rPr>
          <w:color w:val="000000"/>
          <w:sz w:val="28"/>
          <w:szCs w:val="28"/>
        </w:rPr>
        <w:t>ый</w:t>
      </w:r>
      <w:r w:rsidR="00B675DC" w:rsidRPr="00FB056D">
        <w:rPr>
          <w:color w:val="000000"/>
          <w:sz w:val="28"/>
          <w:szCs w:val="28"/>
        </w:rPr>
        <w:t xml:space="preserve"> тактов</w:t>
      </w:r>
      <w:r w:rsidR="001C2C68">
        <w:rPr>
          <w:color w:val="000000"/>
          <w:sz w:val="28"/>
          <w:szCs w:val="28"/>
        </w:rPr>
        <w:t>ый</w:t>
      </w:r>
      <w:r w:rsidR="00B675DC" w:rsidRPr="00FB056D">
        <w:rPr>
          <w:color w:val="000000"/>
          <w:sz w:val="28"/>
          <w:szCs w:val="28"/>
        </w:rPr>
        <w:t xml:space="preserve"> размер – 9//4, придаёт своеобразное ладовое строение начальных тактов. </w:t>
      </w:r>
      <w:r>
        <w:rPr>
          <w:color w:val="000000"/>
          <w:sz w:val="28"/>
          <w:szCs w:val="28"/>
        </w:rPr>
        <w:t>Их</w:t>
      </w:r>
      <w:r w:rsidR="00B675DC" w:rsidRPr="00FB056D">
        <w:rPr>
          <w:color w:val="000000"/>
          <w:sz w:val="28"/>
          <w:szCs w:val="28"/>
        </w:rPr>
        <w:t xml:space="preserve"> мелодическая линия и фортепианное сопровождение основаны на бесполутоновом </w:t>
      </w:r>
      <w:proofErr w:type="spellStart"/>
      <w:r w:rsidR="00B675DC" w:rsidRPr="00FB056D">
        <w:rPr>
          <w:color w:val="000000"/>
          <w:sz w:val="28"/>
          <w:szCs w:val="28"/>
        </w:rPr>
        <w:t>пентатоническом</w:t>
      </w:r>
      <w:proofErr w:type="spellEnd"/>
      <w:r w:rsidR="00B675DC" w:rsidRPr="00FB056D">
        <w:rPr>
          <w:color w:val="000000"/>
          <w:sz w:val="28"/>
          <w:szCs w:val="28"/>
        </w:rPr>
        <w:t xml:space="preserve"> звукоряде. Этот прием предназначен для воплощения в музыке «лирики покоя» и «лирики света» (В. </w:t>
      </w:r>
      <w:proofErr w:type="spellStart"/>
      <w:r w:rsidR="00B675DC" w:rsidRPr="00FB056D">
        <w:rPr>
          <w:color w:val="000000"/>
          <w:sz w:val="28"/>
          <w:szCs w:val="28"/>
        </w:rPr>
        <w:t>Цуккерман</w:t>
      </w:r>
      <w:proofErr w:type="spellEnd"/>
      <w:r w:rsidR="00B675DC" w:rsidRPr="00FB056D">
        <w:rPr>
          <w:color w:val="000000"/>
          <w:sz w:val="28"/>
          <w:szCs w:val="28"/>
        </w:rPr>
        <w:t>). При этом имеется в</w:t>
      </w:r>
      <w:r w:rsidR="001670C3">
        <w:rPr>
          <w:color w:val="000000"/>
          <w:sz w:val="28"/>
          <w:szCs w:val="28"/>
        </w:rPr>
        <w:t xml:space="preserve"> </w:t>
      </w:r>
      <w:r w:rsidR="00B675DC" w:rsidRPr="00FB056D">
        <w:rPr>
          <w:color w:val="000000"/>
          <w:sz w:val="28"/>
          <w:szCs w:val="28"/>
        </w:rPr>
        <w:t>виду одно из важнейших свойств пентатоники</w:t>
      </w:r>
      <w:r w:rsidR="001670C3">
        <w:rPr>
          <w:color w:val="000000"/>
          <w:sz w:val="28"/>
          <w:szCs w:val="28"/>
        </w:rPr>
        <w:t xml:space="preserve"> –</w:t>
      </w:r>
      <w:r w:rsidR="00B675DC" w:rsidRPr="00FB056D">
        <w:rPr>
          <w:color w:val="000000"/>
          <w:sz w:val="28"/>
          <w:szCs w:val="28"/>
        </w:rPr>
        <w:t xml:space="preserve"> способность выражать тишину, отсутствие внешнего движения.  Далее</w:t>
      </w:r>
      <w:r w:rsidR="00E622DD">
        <w:rPr>
          <w:color w:val="000000"/>
          <w:sz w:val="28"/>
          <w:szCs w:val="28"/>
        </w:rPr>
        <w:t xml:space="preserve"> </w:t>
      </w:r>
      <w:r w:rsidR="00B675DC" w:rsidRPr="00FB056D">
        <w:rPr>
          <w:color w:val="000000"/>
          <w:sz w:val="28"/>
          <w:szCs w:val="28"/>
        </w:rPr>
        <w:t xml:space="preserve">музыка выходит за границы </w:t>
      </w:r>
      <w:proofErr w:type="gramStart"/>
      <w:r w:rsidR="00B675DC" w:rsidRPr="00FB056D">
        <w:rPr>
          <w:color w:val="000000"/>
          <w:sz w:val="28"/>
          <w:szCs w:val="28"/>
        </w:rPr>
        <w:t>пятиступенного</w:t>
      </w:r>
      <w:r w:rsidR="001670C3">
        <w:rPr>
          <w:color w:val="000000"/>
          <w:sz w:val="28"/>
          <w:szCs w:val="28"/>
        </w:rPr>
        <w:t xml:space="preserve"> </w:t>
      </w:r>
      <w:r w:rsidR="00B675DC" w:rsidRPr="00FB056D">
        <w:rPr>
          <w:color w:val="000000"/>
          <w:sz w:val="28"/>
          <w:szCs w:val="28"/>
        </w:rPr>
        <w:t xml:space="preserve"> лада</w:t>
      </w:r>
      <w:proofErr w:type="gramEnd"/>
      <w:r w:rsidR="00B675DC" w:rsidRPr="00FB056D">
        <w:rPr>
          <w:color w:val="000000"/>
          <w:sz w:val="28"/>
          <w:szCs w:val="28"/>
        </w:rPr>
        <w:t xml:space="preserve">. Романс </w:t>
      </w:r>
      <w:r w:rsidR="001670C3">
        <w:rPr>
          <w:color w:val="000000"/>
          <w:sz w:val="28"/>
          <w:szCs w:val="28"/>
        </w:rPr>
        <w:t>«Сирень</w:t>
      </w:r>
      <w:r w:rsidR="008A34E6">
        <w:rPr>
          <w:color w:val="000000"/>
          <w:sz w:val="28"/>
          <w:szCs w:val="28"/>
        </w:rPr>
        <w:t>»</w:t>
      </w:r>
      <w:r w:rsidR="001670C3">
        <w:rPr>
          <w:color w:val="000000"/>
          <w:sz w:val="28"/>
          <w:szCs w:val="28"/>
        </w:rPr>
        <w:t xml:space="preserve"> </w:t>
      </w:r>
      <w:r w:rsidR="008A34E6">
        <w:rPr>
          <w:color w:val="000000"/>
          <w:sz w:val="28"/>
          <w:szCs w:val="28"/>
        </w:rPr>
        <w:t xml:space="preserve">– </w:t>
      </w:r>
      <w:r w:rsidR="00B675DC" w:rsidRPr="00FB056D">
        <w:rPr>
          <w:color w:val="000000"/>
          <w:sz w:val="28"/>
          <w:szCs w:val="28"/>
        </w:rPr>
        <w:t xml:space="preserve">один из ярких примеров использования </w:t>
      </w:r>
      <w:bookmarkStart w:id="0" w:name="_Hlk111820231"/>
      <w:r w:rsidR="00B675DC" w:rsidRPr="00FB056D">
        <w:rPr>
          <w:color w:val="000000"/>
          <w:sz w:val="28"/>
          <w:szCs w:val="28"/>
        </w:rPr>
        <w:t>модальной техники</w:t>
      </w:r>
      <w:bookmarkEnd w:id="0"/>
      <w:r w:rsidR="00B675DC" w:rsidRPr="00FB056D">
        <w:rPr>
          <w:color w:val="000000"/>
          <w:sz w:val="28"/>
          <w:szCs w:val="28"/>
        </w:rPr>
        <w:t xml:space="preserve">. Поэтический текст </w:t>
      </w:r>
      <w:r w:rsidR="008A34E6">
        <w:rPr>
          <w:color w:val="000000"/>
          <w:sz w:val="28"/>
          <w:szCs w:val="28"/>
        </w:rPr>
        <w:t>уточняет детали</w:t>
      </w:r>
      <w:r w:rsidR="00B675DC" w:rsidRPr="00FB056D">
        <w:rPr>
          <w:color w:val="000000"/>
          <w:sz w:val="28"/>
          <w:szCs w:val="28"/>
        </w:rPr>
        <w:t xml:space="preserve"> </w:t>
      </w:r>
      <w:r w:rsidR="008A34E6">
        <w:rPr>
          <w:color w:val="000000"/>
          <w:sz w:val="28"/>
          <w:szCs w:val="28"/>
        </w:rPr>
        <w:t xml:space="preserve">этой короткой яркой картины, придает ей </w:t>
      </w:r>
      <w:r w:rsidR="00B675DC" w:rsidRPr="00FB056D">
        <w:rPr>
          <w:color w:val="000000"/>
          <w:sz w:val="28"/>
          <w:szCs w:val="28"/>
        </w:rPr>
        <w:t>светлую окраску</w:t>
      </w:r>
      <w:r w:rsidR="00DE1DC8">
        <w:rPr>
          <w:color w:val="000000"/>
          <w:sz w:val="28"/>
          <w:szCs w:val="28"/>
        </w:rPr>
        <w:t>,</w:t>
      </w:r>
      <w:r w:rsidR="00B675DC" w:rsidRPr="00FB056D">
        <w:rPr>
          <w:color w:val="000000"/>
          <w:sz w:val="28"/>
          <w:szCs w:val="28"/>
        </w:rPr>
        <w:t xml:space="preserve"> ощущени</w:t>
      </w:r>
      <w:r w:rsidR="00DE1DC8">
        <w:rPr>
          <w:color w:val="000000"/>
          <w:sz w:val="28"/>
          <w:szCs w:val="28"/>
        </w:rPr>
        <w:t>е</w:t>
      </w:r>
      <w:r w:rsidR="00B675DC" w:rsidRPr="00FB056D">
        <w:rPr>
          <w:color w:val="000000"/>
          <w:sz w:val="28"/>
          <w:szCs w:val="28"/>
        </w:rPr>
        <w:t xml:space="preserve"> счастья бытия, гармонии мира. </w:t>
      </w:r>
    </w:p>
    <w:p w14:paraId="0907F95A" w14:textId="076C9450"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color w:val="000000"/>
          <w:sz w:val="28"/>
          <w:szCs w:val="28"/>
        </w:rPr>
        <w:tab/>
        <w:t xml:space="preserve">Давайте </w:t>
      </w:r>
      <w:r w:rsidR="00E622DD">
        <w:rPr>
          <w:color w:val="000000"/>
          <w:sz w:val="28"/>
          <w:szCs w:val="28"/>
        </w:rPr>
        <w:t>постараемся</w:t>
      </w:r>
      <w:r w:rsidRPr="00FB056D">
        <w:rPr>
          <w:color w:val="000000"/>
          <w:sz w:val="28"/>
          <w:szCs w:val="28"/>
        </w:rPr>
        <w:t xml:space="preserve"> сравнить поэтический язык и музыкальный.</w:t>
      </w:r>
    </w:p>
    <w:p w14:paraId="11F59D62" w14:textId="77777777" w:rsidR="00B675DC" w:rsidRPr="00FB056D" w:rsidRDefault="00B675DC" w:rsidP="00087775">
      <w:pPr>
        <w:spacing w:line="240" w:lineRule="auto"/>
        <w:ind w:left="1701" w:firstLine="0"/>
        <w:jc w:val="left"/>
        <w:rPr>
          <w:rFonts w:ascii="Times New Roman" w:hAnsi="Times New Roman" w:cs="Times New Roman"/>
          <w:sz w:val="28"/>
          <w:szCs w:val="28"/>
        </w:rPr>
      </w:pPr>
      <w:r w:rsidRPr="00FB056D">
        <w:rPr>
          <w:rFonts w:ascii="Times New Roman" w:hAnsi="Times New Roman" w:cs="Times New Roman"/>
          <w:color w:val="000000"/>
          <w:sz w:val="28"/>
          <w:szCs w:val="28"/>
          <w:shd w:val="clear" w:color="auto" w:fill="FFFFFF"/>
        </w:rPr>
        <w:t>По утру, на заре,</w:t>
      </w:r>
      <w:r w:rsidRPr="00FB056D">
        <w:rPr>
          <w:rFonts w:ascii="Times New Roman" w:hAnsi="Times New Roman" w:cs="Times New Roman"/>
          <w:color w:val="000000"/>
          <w:sz w:val="28"/>
          <w:szCs w:val="28"/>
        </w:rPr>
        <w:br/>
      </w:r>
      <w:r w:rsidRPr="00FB056D">
        <w:rPr>
          <w:rFonts w:ascii="Times New Roman" w:hAnsi="Times New Roman" w:cs="Times New Roman"/>
          <w:color w:val="000000"/>
          <w:sz w:val="28"/>
          <w:szCs w:val="28"/>
          <w:shd w:val="clear" w:color="auto" w:fill="FFFFFF"/>
        </w:rPr>
        <w:t>По росистой траве</w:t>
      </w:r>
      <w:r w:rsidRPr="00FB056D">
        <w:rPr>
          <w:rFonts w:ascii="Times New Roman" w:hAnsi="Times New Roman" w:cs="Times New Roman"/>
          <w:color w:val="000000"/>
          <w:sz w:val="28"/>
          <w:szCs w:val="28"/>
        </w:rPr>
        <w:br/>
      </w:r>
      <w:r w:rsidRPr="00FB056D">
        <w:rPr>
          <w:rFonts w:ascii="Times New Roman" w:hAnsi="Times New Roman" w:cs="Times New Roman"/>
          <w:color w:val="000000"/>
          <w:sz w:val="28"/>
          <w:szCs w:val="28"/>
          <w:shd w:val="clear" w:color="auto" w:fill="FFFFFF"/>
        </w:rPr>
        <w:t>Я пойду свежим утром дышать;</w:t>
      </w:r>
      <w:r w:rsidRPr="00FB056D">
        <w:rPr>
          <w:rFonts w:ascii="Times New Roman" w:hAnsi="Times New Roman" w:cs="Times New Roman"/>
          <w:color w:val="000000"/>
          <w:sz w:val="28"/>
          <w:szCs w:val="28"/>
        </w:rPr>
        <w:br/>
      </w:r>
      <w:r w:rsidRPr="00FB056D">
        <w:rPr>
          <w:rFonts w:ascii="Times New Roman" w:hAnsi="Times New Roman" w:cs="Times New Roman"/>
          <w:color w:val="000000"/>
          <w:sz w:val="28"/>
          <w:szCs w:val="28"/>
          <w:shd w:val="clear" w:color="auto" w:fill="FFFFFF"/>
        </w:rPr>
        <w:t>И в душистую тень,</w:t>
      </w:r>
      <w:r w:rsidRPr="00FB056D">
        <w:rPr>
          <w:rFonts w:ascii="Times New Roman" w:hAnsi="Times New Roman" w:cs="Times New Roman"/>
          <w:color w:val="000000"/>
          <w:sz w:val="28"/>
          <w:szCs w:val="28"/>
        </w:rPr>
        <w:br/>
      </w:r>
      <w:r w:rsidRPr="00FB056D">
        <w:rPr>
          <w:rFonts w:ascii="Times New Roman" w:hAnsi="Times New Roman" w:cs="Times New Roman"/>
          <w:color w:val="000000"/>
          <w:sz w:val="28"/>
          <w:szCs w:val="28"/>
          <w:shd w:val="clear" w:color="auto" w:fill="FFFFFF"/>
        </w:rPr>
        <w:t>Где теснится сирень,</w:t>
      </w:r>
      <w:r w:rsidRPr="00FB056D">
        <w:rPr>
          <w:rFonts w:ascii="Times New Roman" w:hAnsi="Times New Roman" w:cs="Times New Roman"/>
          <w:color w:val="000000"/>
          <w:sz w:val="28"/>
          <w:szCs w:val="28"/>
        </w:rPr>
        <w:br/>
      </w:r>
      <w:r w:rsidRPr="00FB056D">
        <w:rPr>
          <w:rFonts w:ascii="Times New Roman" w:hAnsi="Times New Roman" w:cs="Times New Roman"/>
          <w:color w:val="000000"/>
          <w:sz w:val="28"/>
          <w:szCs w:val="28"/>
          <w:shd w:val="clear" w:color="auto" w:fill="FFFFFF"/>
        </w:rPr>
        <w:t>Я пойду своё счастье искать…</w:t>
      </w:r>
      <w:r w:rsidRPr="00FB056D">
        <w:rPr>
          <w:rFonts w:ascii="Times New Roman" w:hAnsi="Times New Roman" w:cs="Times New Roman"/>
          <w:color w:val="000000"/>
          <w:sz w:val="28"/>
          <w:szCs w:val="28"/>
        </w:rPr>
        <w:br/>
      </w:r>
    </w:p>
    <w:p w14:paraId="16A3681C" w14:textId="77777777" w:rsidR="00B675DC" w:rsidRPr="00FB056D" w:rsidRDefault="00B675DC" w:rsidP="00B675DC">
      <w:pPr>
        <w:pStyle w:val="c3"/>
        <w:shd w:val="clear" w:color="auto" w:fill="FFFFFF"/>
        <w:spacing w:before="0" w:beforeAutospacing="0" w:after="0" w:afterAutospacing="0"/>
        <w:ind w:left="1701"/>
        <w:rPr>
          <w:color w:val="000000"/>
          <w:sz w:val="28"/>
          <w:szCs w:val="28"/>
          <w:shd w:val="clear" w:color="auto" w:fill="FFFFFF"/>
        </w:rPr>
      </w:pPr>
      <w:r w:rsidRPr="00FB056D">
        <w:rPr>
          <w:color w:val="000000"/>
          <w:sz w:val="28"/>
          <w:szCs w:val="28"/>
          <w:shd w:val="clear" w:color="auto" w:fill="FFFFFF"/>
        </w:rPr>
        <w:t>В жизни счастье одно</w:t>
      </w:r>
      <w:r w:rsidRPr="00FB056D">
        <w:rPr>
          <w:color w:val="000000"/>
          <w:sz w:val="28"/>
          <w:szCs w:val="28"/>
        </w:rPr>
        <w:br/>
      </w:r>
      <w:r w:rsidRPr="00FB056D">
        <w:rPr>
          <w:color w:val="000000"/>
          <w:sz w:val="28"/>
          <w:szCs w:val="28"/>
          <w:shd w:val="clear" w:color="auto" w:fill="FFFFFF"/>
        </w:rPr>
        <w:t>Мне найти суждено,</w:t>
      </w:r>
      <w:r w:rsidRPr="00FB056D">
        <w:rPr>
          <w:color w:val="000000"/>
          <w:sz w:val="28"/>
          <w:szCs w:val="28"/>
        </w:rPr>
        <w:br/>
      </w:r>
      <w:r w:rsidRPr="00FB056D">
        <w:rPr>
          <w:color w:val="000000"/>
          <w:sz w:val="28"/>
          <w:szCs w:val="28"/>
          <w:shd w:val="clear" w:color="auto" w:fill="FFFFFF"/>
        </w:rPr>
        <w:t>И то счастье в сирени живёт;</w:t>
      </w:r>
      <w:r w:rsidRPr="00FB056D">
        <w:rPr>
          <w:color w:val="000000"/>
          <w:sz w:val="28"/>
          <w:szCs w:val="28"/>
        </w:rPr>
        <w:br/>
      </w:r>
      <w:r w:rsidRPr="00FB056D">
        <w:rPr>
          <w:color w:val="000000"/>
          <w:sz w:val="28"/>
          <w:szCs w:val="28"/>
          <w:shd w:val="clear" w:color="auto" w:fill="FFFFFF"/>
        </w:rPr>
        <w:t>На зеленых ветвях,</w:t>
      </w:r>
      <w:r w:rsidRPr="00FB056D">
        <w:rPr>
          <w:color w:val="000000"/>
          <w:sz w:val="28"/>
          <w:szCs w:val="28"/>
        </w:rPr>
        <w:br/>
      </w:r>
      <w:r w:rsidRPr="00FB056D">
        <w:rPr>
          <w:color w:val="000000"/>
          <w:sz w:val="28"/>
          <w:szCs w:val="28"/>
          <w:shd w:val="clear" w:color="auto" w:fill="FFFFFF"/>
        </w:rPr>
        <w:t>На душистых кистях</w:t>
      </w:r>
      <w:r w:rsidRPr="00FB056D">
        <w:rPr>
          <w:color w:val="000000"/>
          <w:sz w:val="28"/>
          <w:szCs w:val="28"/>
        </w:rPr>
        <w:br/>
      </w:r>
      <w:r w:rsidRPr="00FB056D">
        <w:rPr>
          <w:color w:val="000000"/>
          <w:sz w:val="28"/>
          <w:szCs w:val="28"/>
          <w:shd w:val="clear" w:color="auto" w:fill="FFFFFF"/>
        </w:rPr>
        <w:t>Мое бедное счастье цветёт.</w:t>
      </w:r>
    </w:p>
    <w:p w14:paraId="15DDB3CB" w14:textId="77777777" w:rsidR="00B675DC" w:rsidRPr="00FB056D" w:rsidRDefault="00B675DC" w:rsidP="00B675DC">
      <w:pPr>
        <w:pStyle w:val="c3"/>
        <w:shd w:val="clear" w:color="auto" w:fill="FFFFFF"/>
        <w:spacing w:before="0" w:beforeAutospacing="0" w:after="0" w:afterAutospacing="0"/>
        <w:ind w:left="1701"/>
        <w:rPr>
          <w:color w:val="000000"/>
          <w:sz w:val="28"/>
          <w:szCs w:val="28"/>
          <w:shd w:val="clear" w:color="auto" w:fill="FFFFFF"/>
        </w:rPr>
      </w:pPr>
    </w:p>
    <w:p w14:paraId="7547405E" w14:textId="77777777" w:rsidR="00B675DC" w:rsidRPr="00FB056D" w:rsidRDefault="00B675DC" w:rsidP="00B675DC">
      <w:pPr>
        <w:pStyle w:val="c3"/>
        <w:shd w:val="clear" w:color="auto" w:fill="FFFFFF"/>
        <w:spacing w:before="0" w:beforeAutospacing="0" w:after="0" w:afterAutospacing="0" w:line="360" w:lineRule="auto"/>
        <w:ind w:firstLine="708"/>
        <w:jc w:val="both"/>
        <w:rPr>
          <w:color w:val="000000"/>
          <w:sz w:val="28"/>
          <w:szCs w:val="28"/>
          <w:shd w:val="clear" w:color="auto" w:fill="FFFFFF"/>
        </w:rPr>
      </w:pPr>
      <w:r w:rsidRPr="00FB056D">
        <w:rPr>
          <w:color w:val="000000"/>
          <w:sz w:val="28"/>
          <w:szCs w:val="28"/>
          <w:shd w:val="clear" w:color="auto" w:fill="FFFFFF"/>
        </w:rPr>
        <w:t xml:space="preserve">Обратите внимание, что однородные обстоятельства в первых двух строчках романса и распеваются одинаково, будто постепенно расширяя картину «сиреневого утра». Создается ощущение непрерывности движения, текучести времени, воздуха, запаха, света. А музыкальное пространство </w:t>
      </w:r>
      <w:r w:rsidRPr="00FB056D">
        <w:rPr>
          <w:color w:val="000000"/>
          <w:sz w:val="28"/>
          <w:szCs w:val="28"/>
          <w:shd w:val="clear" w:color="auto" w:fill="FFFFFF"/>
        </w:rPr>
        <w:lastRenderedPageBreak/>
        <w:t xml:space="preserve">воспринимается нашей интуицией, т.е. умением почувствовать и вообразить, дополнить картину. Это особый талант композитора, который партией аккомпанемента словно включает разом три измерения пространства.  </w:t>
      </w:r>
    </w:p>
    <w:p w14:paraId="497D5D3E" w14:textId="79095611" w:rsidR="00B675DC" w:rsidRPr="00FB056D" w:rsidRDefault="00B675DC" w:rsidP="00B675DC">
      <w:pPr>
        <w:pStyle w:val="c3"/>
        <w:shd w:val="clear" w:color="auto" w:fill="FFFFFF"/>
        <w:spacing w:before="0" w:beforeAutospacing="0" w:after="0" w:afterAutospacing="0" w:line="360" w:lineRule="auto"/>
        <w:ind w:firstLine="708"/>
        <w:jc w:val="both"/>
        <w:rPr>
          <w:color w:val="000000"/>
          <w:sz w:val="28"/>
          <w:szCs w:val="28"/>
          <w:shd w:val="clear" w:color="auto" w:fill="FFFFFF"/>
        </w:rPr>
      </w:pPr>
      <w:r w:rsidRPr="00FB056D">
        <w:rPr>
          <w:color w:val="000000"/>
          <w:sz w:val="28"/>
          <w:szCs w:val="28"/>
          <w:shd w:val="clear" w:color="auto" w:fill="FFFFFF"/>
        </w:rPr>
        <w:t xml:space="preserve">Весь </w:t>
      </w:r>
      <w:r w:rsidR="002C768E">
        <w:rPr>
          <w:color w:val="000000"/>
          <w:sz w:val="28"/>
          <w:szCs w:val="28"/>
          <w:shd w:val="clear" w:color="auto" w:fill="FFFFFF"/>
        </w:rPr>
        <w:t xml:space="preserve">поэтический </w:t>
      </w:r>
      <w:r w:rsidRPr="00FB056D">
        <w:rPr>
          <w:color w:val="000000"/>
          <w:sz w:val="28"/>
          <w:szCs w:val="28"/>
          <w:shd w:val="clear" w:color="auto" w:fill="FFFFFF"/>
        </w:rPr>
        <w:t xml:space="preserve">текст построен на метафорах, и они словно переплетаются с устойчивыми музыкальными оборотами, которые трогают своей узнаваемостью и придают слову многозначность и дополнительные оттенки, и грани смысла. И все же ведущая роль в этом вокальном произведении отводится именно музыкальному тексту (например, в фортепианном вступлении романса). Все это становится пленительной базой для восприятия «близкого» и «далекого» пространства, трепета и вибрации воздуха и запаха. </w:t>
      </w:r>
    </w:p>
    <w:p w14:paraId="696F008B"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color w:val="000000"/>
          <w:sz w:val="28"/>
          <w:szCs w:val="28"/>
          <w:shd w:val="clear" w:color="auto" w:fill="FFFFFF"/>
        </w:rPr>
        <w:t xml:space="preserve">Теперь мы можем говорить о своеобразии неповторимого авторского почерка, о своеобразном музыкальном языке Рахманинова и необыкновенных эмоциональных ассоциациях его слушателей. </w:t>
      </w:r>
    </w:p>
    <w:p w14:paraId="6274B959" w14:textId="77777777" w:rsidR="00B675DC" w:rsidRPr="00FB056D" w:rsidRDefault="00B675DC" w:rsidP="00B675DC">
      <w:pPr>
        <w:pStyle w:val="c3"/>
        <w:shd w:val="clear" w:color="auto" w:fill="FFFFFF"/>
        <w:spacing w:before="0" w:beforeAutospacing="0" w:after="0" w:afterAutospacing="0"/>
        <w:ind w:left="1701"/>
        <w:jc w:val="both"/>
        <w:rPr>
          <w:color w:val="000000"/>
          <w:sz w:val="28"/>
          <w:szCs w:val="28"/>
        </w:rPr>
      </w:pPr>
      <w:r w:rsidRPr="00FB056D">
        <w:rPr>
          <w:color w:val="000000"/>
          <w:sz w:val="28"/>
          <w:szCs w:val="28"/>
        </w:rPr>
        <w:t>Художник, в краску кисти опуская,</w:t>
      </w:r>
    </w:p>
    <w:p w14:paraId="32F777E7" w14:textId="77777777" w:rsidR="00B675DC" w:rsidRPr="00FB056D" w:rsidRDefault="00B675DC" w:rsidP="00B675DC">
      <w:pPr>
        <w:pStyle w:val="c3"/>
        <w:shd w:val="clear" w:color="auto" w:fill="FFFFFF"/>
        <w:spacing w:before="0" w:beforeAutospacing="0" w:after="0" w:afterAutospacing="0"/>
        <w:ind w:left="1701"/>
        <w:jc w:val="both"/>
        <w:rPr>
          <w:color w:val="000000"/>
          <w:sz w:val="28"/>
          <w:szCs w:val="28"/>
        </w:rPr>
      </w:pPr>
      <w:r w:rsidRPr="00FB056D">
        <w:rPr>
          <w:color w:val="000000"/>
          <w:sz w:val="28"/>
          <w:szCs w:val="28"/>
        </w:rPr>
        <w:t>Творит, от вдохновения сгорая,</w:t>
      </w:r>
    </w:p>
    <w:p w14:paraId="5ABFBA53" w14:textId="77777777" w:rsidR="00B675DC" w:rsidRPr="00FB056D" w:rsidRDefault="00B675DC" w:rsidP="00B675DC">
      <w:pPr>
        <w:pStyle w:val="c3"/>
        <w:shd w:val="clear" w:color="auto" w:fill="FFFFFF"/>
        <w:spacing w:before="0" w:beforeAutospacing="0" w:after="0" w:afterAutospacing="0"/>
        <w:ind w:left="1701"/>
        <w:jc w:val="both"/>
        <w:rPr>
          <w:color w:val="000000"/>
          <w:sz w:val="28"/>
          <w:szCs w:val="28"/>
        </w:rPr>
      </w:pPr>
      <w:r w:rsidRPr="00FB056D">
        <w:rPr>
          <w:color w:val="000000"/>
          <w:sz w:val="28"/>
          <w:szCs w:val="28"/>
        </w:rPr>
        <w:t>Но вряд ли передаст бумаги лист</w:t>
      </w:r>
    </w:p>
    <w:p w14:paraId="085BE117" w14:textId="77777777" w:rsidR="00B675DC" w:rsidRPr="00FB056D" w:rsidRDefault="00B675DC" w:rsidP="00B675DC">
      <w:pPr>
        <w:pStyle w:val="c3"/>
        <w:shd w:val="clear" w:color="auto" w:fill="FFFFFF"/>
        <w:spacing w:before="0" w:beforeAutospacing="0" w:after="0" w:afterAutospacing="0"/>
        <w:ind w:left="1701"/>
        <w:jc w:val="both"/>
        <w:rPr>
          <w:color w:val="000000"/>
          <w:sz w:val="28"/>
          <w:szCs w:val="28"/>
        </w:rPr>
      </w:pPr>
      <w:r w:rsidRPr="00FB056D">
        <w:rPr>
          <w:color w:val="000000"/>
          <w:sz w:val="28"/>
          <w:szCs w:val="28"/>
        </w:rPr>
        <w:t xml:space="preserve">Оттенки, что таит сирени кисть. </w:t>
      </w:r>
    </w:p>
    <w:p w14:paraId="47D6E827" w14:textId="77777777" w:rsidR="00B675DC" w:rsidRPr="00FB056D" w:rsidRDefault="00B675DC" w:rsidP="00B675DC">
      <w:pPr>
        <w:pStyle w:val="c3"/>
        <w:shd w:val="clear" w:color="auto" w:fill="FFFFFF"/>
        <w:spacing w:before="0" w:beforeAutospacing="0" w:after="0" w:afterAutospacing="0" w:line="360" w:lineRule="auto"/>
        <w:ind w:left="1701"/>
        <w:jc w:val="right"/>
        <w:rPr>
          <w:i/>
          <w:iCs/>
          <w:color w:val="000000"/>
          <w:sz w:val="28"/>
          <w:szCs w:val="28"/>
        </w:rPr>
      </w:pPr>
      <w:r w:rsidRPr="00FB056D">
        <w:rPr>
          <w:i/>
          <w:iCs/>
          <w:color w:val="000000"/>
          <w:sz w:val="28"/>
          <w:szCs w:val="28"/>
        </w:rPr>
        <w:t>(Неизвестный автор)</w:t>
      </w:r>
    </w:p>
    <w:p w14:paraId="1A94EDDF"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color w:val="000000"/>
          <w:sz w:val="28"/>
          <w:szCs w:val="28"/>
        </w:rPr>
        <w:t>Русский поэт Василий Андреевич Жуковский сказал, что нельзя выразить невыразимое. Мы сегодня попробовали найти слова, чтобы выразить как можно точнее свои чувства. И убедились, что это невозможно. Однако человек не может смириться с этим и продолжает сочинять музыку, писать картины, слагать стихи… Как это мудро – соединить музыку, живопись и поэзию, так, чтобы они слились воедино, в один образ, в одно впечатление.</w:t>
      </w:r>
    </w:p>
    <w:p w14:paraId="5E764559" w14:textId="7328B2E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color w:val="000000"/>
          <w:sz w:val="28"/>
          <w:szCs w:val="28"/>
        </w:rPr>
        <w:tab/>
        <w:t xml:space="preserve"> И все же еще раз о сирени и о Рахманинове. Этот скромный цветок имел для композитора особое значение. Сирень была символом его любимой родины, а также своеобразным Ангелом Хранителем, неизменно сопровождавшим гениального маэстро всю его жизнь: со времен юности, когда он впервые ощутил душистый аромат цветка в деревне Ивановка Тамбовской губернии</w:t>
      </w:r>
      <w:r w:rsidR="00DE1DC8">
        <w:rPr>
          <w:color w:val="000000"/>
          <w:sz w:val="28"/>
          <w:szCs w:val="28"/>
        </w:rPr>
        <w:t>,</w:t>
      </w:r>
      <w:r w:rsidRPr="00FB056D">
        <w:rPr>
          <w:color w:val="000000"/>
          <w:sz w:val="28"/>
          <w:szCs w:val="28"/>
        </w:rPr>
        <w:t xml:space="preserve"> и до самых последних дней. И до последних его дней, </w:t>
      </w:r>
      <w:r w:rsidRPr="00FB056D">
        <w:rPr>
          <w:color w:val="000000"/>
          <w:sz w:val="28"/>
          <w:szCs w:val="28"/>
        </w:rPr>
        <w:lastRenderedPageBreak/>
        <w:t xml:space="preserve">на каждый день рождения и после каждого концерта Сергей Васильевич получал белоснежный благоухающий букет сирени… </w:t>
      </w:r>
    </w:p>
    <w:p w14:paraId="7A4F5027" w14:textId="77777777" w:rsidR="00B675DC" w:rsidRPr="00FB056D" w:rsidRDefault="00B675DC" w:rsidP="00B675DC">
      <w:pPr>
        <w:pStyle w:val="c3"/>
        <w:shd w:val="clear" w:color="auto" w:fill="FFFFFF"/>
        <w:spacing w:before="0" w:beforeAutospacing="0" w:after="0" w:afterAutospacing="0" w:line="360" w:lineRule="auto"/>
        <w:jc w:val="both"/>
        <w:rPr>
          <w:i/>
          <w:iCs/>
          <w:color w:val="000000"/>
          <w:sz w:val="28"/>
          <w:szCs w:val="28"/>
        </w:rPr>
      </w:pPr>
      <w:r w:rsidRPr="00FB056D">
        <w:rPr>
          <w:i/>
          <w:iCs/>
          <w:color w:val="000000"/>
          <w:sz w:val="28"/>
          <w:szCs w:val="28"/>
        </w:rPr>
        <w:t>На фоне инструментальной версии романса «Сирень» звучит речь учителя.</w:t>
      </w:r>
    </w:p>
    <w:p w14:paraId="4FC2ECCA"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color w:val="000000"/>
          <w:sz w:val="28"/>
          <w:szCs w:val="28"/>
        </w:rPr>
        <w:t xml:space="preserve">А несколько лет спустя после смерти композитора пианист Ван Клиберн посадил на его могиле саженец белой сирени, подаренный ему в Москве советскими студентами. И пусть Рахманинов покоится далеко за океаном, в Нью-Йорке, но живой и благоухающий куст русской сирени навеки связал его с родной стороной. </w:t>
      </w:r>
    </w:p>
    <w:p w14:paraId="0402EEB5"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t xml:space="preserve">Учитель. </w:t>
      </w:r>
      <w:r w:rsidRPr="00FB056D">
        <w:rPr>
          <w:color w:val="000000"/>
          <w:sz w:val="28"/>
          <w:szCs w:val="28"/>
        </w:rPr>
        <w:t>Теперь я хочу вас спросить. Смею ли я надеяться, что весной, когда вы увидите цветущий куст сирени, вы вспомните Сергея Васильевича Рахманинова, историю его первой любви, полотна Михаила Александровича Врубеля, Петра Петровича Кончаловского, Валентина Александровича Серова, наполненные музыкой сиреневого утра?</w:t>
      </w:r>
    </w:p>
    <w:p w14:paraId="7F8C49C0" w14:textId="77777777" w:rsidR="00B675DC" w:rsidRPr="00FB056D" w:rsidRDefault="00B675DC" w:rsidP="00B675DC">
      <w:pPr>
        <w:pStyle w:val="c3"/>
        <w:shd w:val="clear" w:color="auto" w:fill="FFFFFF"/>
        <w:spacing w:before="0" w:beforeAutospacing="0" w:after="0" w:afterAutospacing="0" w:line="360" w:lineRule="auto"/>
        <w:jc w:val="both"/>
        <w:rPr>
          <w:i/>
          <w:iCs/>
          <w:color w:val="000000"/>
          <w:sz w:val="28"/>
          <w:szCs w:val="28"/>
        </w:rPr>
      </w:pPr>
      <w:r w:rsidRPr="00FB056D">
        <w:rPr>
          <w:i/>
          <w:iCs/>
          <w:color w:val="000000"/>
          <w:sz w:val="28"/>
          <w:szCs w:val="28"/>
        </w:rPr>
        <w:t>(Ответы учащихся)</w:t>
      </w:r>
    </w:p>
    <w:p w14:paraId="43F64D33" w14:textId="77777777" w:rsidR="00B675DC" w:rsidRPr="00FB056D" w:rsidRDefault="00B675DC" w:rsidP="00B675DC">
      <w:pPr>
        <w:pStyle w:val="c3"/>
        <w:shd w:val="clear" w:color="auto" w:fill="FFFFFF"/>
        <w:spacing w:before="0" w:beforeAutospacing="0" w:after="0" w:afterAutospacing="0" w:line="360" w:lineRule="auto"/>
        <w:jc w:val="both"/>
        <w:rPr>
          <w:color w:val="000000"/>
          <w:sz w:val="28"/>
          <w:szCs w:val="28"/>
        </w:rPr>
      </w:pPr>
      <w:r w:rsidRPr="00FB056D">
        <w:rPr>
          <w:i/>
          <w:iCs/>
          <w:color w:val="000000"/>
          <w:sz w:val="28"/>
          <w:szCs w:val="28"/>
        </w:rPr>
        <w:t>Учитель.</w:t>
      </w:r>
      <w:r w:rsidRPr="00FB056D">
        <w:rPr>
          <w:color w:val="000000"/>
          <w:sz w:val="28"/>
          <w:szCs w:val="28"/>
        </w:rPr>
        <w:t xml:space="preserve"> Сейчас мы проверим, кто из вас внимательнее всех слушал слова романса. Скажите, что означает строка «я пойду свое счастье искать»? </w:t>
      </w:r>
    </w:p>
    <w:p w14:paraId="5AFC8082" w14:textId="77777777" w:rsidR="00B675DC" w:rsidRPr="00FB056D" w:rsidRDefault="00B675DC" w:rsidP="00B675DC">
      <w:pPr>
        <w:pStyle w:val="c3"/>
        <w:shd w:val="clear" w:color="auto" w:fill="FFFFFF"/>
        <w:spacing w:before="0" w:beforeAutospacing="0" w:after="0" w:afterAutospacing="0" w:line="360" w:lineRule="auto"/>
        <w:jc w:val="both"/>
        <w:rPr>
          <w:i/>
          <w:iCs/>
          <w:color w:val="000000"/>
          <w:sz w:val="28"/>
          <w:szCs w:val="28"/>
        </w:rPr>
      </w:pPr>
      <w:r w:rsidRPr="00FB056D">
        <w:rPr>
          <w:i/>
          <w:iCs/>
          <w:color w:val="000000"/>
          <w:sz w:val="28"/>
          <w:szCs w:val="28"/>
        </w:rPr>
        <w:t>(о пятилепестковом цветке)</w:t>
      </w:r>
    </w:p>
    <w:p w14:paraId="23DAD30B"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 xml:space="preserve">А теперь вы готовы ответить на вопрос: «Можно ли «увидеть» музыку и «услышать» картину художника?» </w:t>
      </w:r>
    </w:p>
    <w:p w14:paraId="1CDF2258" w14:textId="77777777" w:rsidR="00B675DC" w:rsidRPr="00FB056D" w:rsidRDefault="00B675DC" w:rsidP="00B675DC">
      <w:pPr>
        <w:pStyle w:val="c3"/>
        <w:shd w:val="clear" w:color="auto" w:fill="FFFFFF"/>
        <w:spacing w:before="0" w:beforeAutospacing="0" w:after="0" w:afterAutospacing="0" w:line="360" w:lineRule="auto"/>
        <w:jc w:val="both"/>
        <w:rPr>
          <w:rStyle w:val="c4"/>
          <w:i/>
          <w:iCs/>
          <w:sz w:val="28"/>
          <w:szCs w:val="28"/>
        </w:rPr>
      </w:pPr>
      <w:r w:rsidRPr="00FB056D">
        <w:rPr>
          <w:rStyle w:val="c4"/>
          <w:i/>
          <w:iCs/>
          <w:sz w:val="28"/>
          <w:szCs w:val="28"/>
        </w:rPr>
        <w:t>(Ответы детей)</w:t>
      </w:r>
    </w:p>
    <w:p w14:paraId="3735392D" w14:textId="398DB899"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i/>
          <w:iCs/>
          <w:sz w:val="28"/>
          <w:szCs w:val="28"/>
        </w:rPr>
        <w:t>Заключительное слово учителя. «</w:t>
      </w:r>
      <w:r w:rsidRPr="00FB056D">
        <w:rPr>
          <w:rStyle w:val="c4"/>
          <w:sz w:val="28"/>
          <w:szCs w:val="28"/>
        </w:rPr>
        <w:t xml:space="preserve">Когда мы слушаем эту музыку, полную непередаваемой словами поэтичности и живописности, в нашем сознании начинает вырисовываться целая картина. Мы видим её своим внутренним зрением, которое…существует у каждого из нас, как существует у каждого и внутренний слух» (Д. </w:t>
      </w:r>
      <w:proofErr w:type="spellStart"/>
      <w:r w:rsidRPr="00FB056D">
        <w:rPr>
          <w:rStyle w:val="c4"/>
          <w:sz w:val="28"/>
          <w:szCs w:val="28"/>
        </w:rPr>
        <w:t>Кабалевский</w:t>
      </w:r>
      <w:proofErr w:type="spellEnd"/>
      <w:r w:rsidRPr="00FB056D">
        <w:rPr>
          <w:rStyle w:val="c4"/>
          <w:sz w:val="28"/>
          <w:szCs w:val="28"/>
        </w:rPr>
        <w:t>)</w:t>
      </w:r>
      <w:r w:rsidR="00DE1DC8">
        <w:rPr>
          <w:rStyle w:val="c4"/>
          <w:sz w:val="28"/>
          <w:szCs w:val="28"/>
        </w:rPr>
        <w:t>.</w:t>
      </w:r>
    </w:p>
    <w:p w14:paraId="0FDF3776"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ab/>
        <w:t>Сегодня мы много слушали, смотрели и чувствовали. Я вижу это по вашим глазам – вы чувствовали. И все это благодаря тому, что Рахманинов услышал в природе и записал музыку. Нагибин «увидел» эту музыку, «пропитался» ею и рассказал нам о сиреневом утре.  Так что важнее: Музыка или Слово?</w:t>
      </w:r>
    </w:p>
    <w:p w14:paraId="015F619E" w14:textId="77777777" w:rsidR="00B675DC" w:rsidRPr="00FB056D" w:rsidRDefault="00B675DC" w:rsidP="00B675DC">
      <w:pPr>
        <w:pStyle w:val="c3"/>
        <w:shd w:val="clear" w:color="auto" w:fill="FFFFFF"/>
        <w:spacing w:before="0" w:beforeAutospacing="0" w:after="0" w:afterAutospacing="0" w:line="360" w:lineRule="auto"/>
        <w:jc w:val="both"/>
        <w:rPr>
          <w:rStyle w:val="c4"/>
          <w:i/>
          <w:iCs/>
          <w:sz w:val="28"/>
          <w:szCs w:val="28"/>
        </w:rPr>
      </w:pPr>
      <w:r w:rsidRPr="00FB056D">
        <w:rPr>
          <w:rStyle w:val="c4"/>
          <w:i/>
          <w:iCs/>
          <w:sz w:val="28"/>
          <w:szCs w:val="28"/>
        </w:rPr>
        <w:lastRenderedPageBreak/>
        <w:t>(Ответы детей)</w:t>
      </w:r>
    </w:p>
    <w:p w14:paraId="4330A345"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i/>
          <w:iCs/>
          <w:sz w:val="28"/>
          <w:szCs w:val="28"/>
        </w:rPr>
        <w:t xml:space="preserve">Учитель. </w:t>
      </w:r>
      <w:r w:rsidRPr="00FB056D">
        <w:rPr>
          <w:rStyle w:val="c4"/>
          <w:sz w:val="28"/>
          <w:szCs w:val="28"/>
        </w:rPr>
        <w:t>Правильно, они дополняют друг друга. А какова роль живописи?</w:t>
      </w:r>
    </w:p>
    <w:p w14:paraId="3BF462BD" w14:textId="77777777" w:rsidR="00B675DC" w:rsidRPr="00FB056D" w:rsidRDefault="00B675DC" w:rsidP="00B675DC">
      <w:pPr>
        <w:pStyle w:val="c3"/>
        <w:shd w:val="clear" w:color="auto" w:fill="FFFFFF"/>
        <w:spacing w:before="0" w:beforeAutospacing="0" w:after="0" w:afterAutospacing="0" w:line="360" w:lineRule="auto"/>
        <w:jc w:val="both"/>
        <w:rPr>
          <w:rStyle w:val="c4"/>
          <w:i/>
          <w:iCs/>
          <w:sz w:val="28"/>
          <w:szCs w:val="28"/>
        </w:rPr>
      </w:pPr>
      <w:r w:rsidRPr="00FB056D">
        <w:rPr>
          <w:rStyle w:val="c4"/>
          <w:i/>
          <w:iCs/>
          <w:sz w:val="28"/>
          <w:szCs w:val="28"/>
        </w:rPr>
        <w:t>(Ответы детей)</w:t>
      </w:r>
    </w:p>
    <w:p w14:paraId="297CB558"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i/>
          <w:iCs/>
          <w:sz w:val="28"/>
          <w:szCs w:val="28"/>
        </w:rPr>
        <w:t xml:space="preserve">Учитель. </w:t>
      </w:r>
      <w:r w:rsidRPr="00FB056D">
        <w:rPr>
          <w:rStyle w:val="c4"/>
          <w:sz w:val="28"/>
          <w:szCs w:val="28"/>
        </w:rPr>
        <w:t>Все верно. Художник-живописец прописывает детали. Это уже не только впечатление – это конкретизированный образ.</w:t>
      </w:r>
    </w:p>
    <w:p w14:paraId="3045ABCA" w14:textId="77777777" w:rsidR="00B675DC" w:rsidRPr="00FB056D"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ab/>
        <w:t>Повторим: что сделано Рахманиновым? (Услышал» музыку и записал).</w:t>
      </w:r>
    </w:p>
    <w:p w14:paraId="7BDC2E69" w14:textId="0CEF9F6D" w:rsidR="00B675DC" w:rsidRDefault="00B675DC" w:rsidP="00B675DC">
      <w:pPr>
        <w:pStyle w:val="c3"/>
        <w:shd w:val="clear" w:color="auto" w:fill="FFFFFF"/>
        <w:spacing w:before="0" w:beforeAutospacing="0" w:after="0" w:afterAutospacing="0" w:line="360" w:lineRule="auto"/>
        <w:jc w:val="both"/>
        <w:rPr>
          <w:rStyle w:val="c4"/>
          <w:sz w:val="28"/>
          <w:szCs w:val="28"/>
        </w:rPr>
      </w:pPr>
      <w:r w:rsidRPr="00FB056D">
        <w:rPr>
          <w:rStyle w:val="c4"/>
          <w:sz w:val="28"/>
          <w:szCs w:val="28"/>
        </w:rPr>
        <w:t>Что сделал Нагибин? («Увидел» музыку, «пропитался» ею и рассказал нам о сиреневом утре).</w:t>
      </w:r>
    </w:p>
    <w:p w14:paraId="5FC3C3E8" w14:textId="7637D145" w:rsidR="00DE1DC8" w:rsidRDefault="00DE1DC8" w:rsidP="00DE1DC8">
      <w:pPr>
        <w:pStyle w:val="c3"/>
        <w:shd w:val="clear" w:color="auto" w:fill="FFFFFF"/>
        <w:spacing w:before="0" w:beforeAutospacing="0" w:after="0" w:afterAutospacing="0" w:line="360" w:lineRule="auto"/>
        <w:ind w:firstLine="709"/>
        <w:jc w:val="both"/>
        <w:rPr>
          <w:rStyle w:val="c4"/>
          <w:sz w:val="28"/>
          <w:szCs w:val="28"/>
        </w:rPr>
      </w:pPr>
      <w:r>
        <w:rPr>
          <w:rStyle w:val="c4"/>
          <w:sz w:val="28"/>
          <w:szCs w:val="28"/>
        </w:rPr>
        <w:t xml:space="preserve">Мы, люди, </w:t>
      </w:r>
      <w:r w:rsidR="00822D57">
        <w:rPr>
          <w:rStyle w:val="c4"/>
          <w:sz w:val="28"/>
          <w:szCs w:val="28"/>
        </w:rPr>
        <w:t>воспринимаем окружающий мир пятью своими органами чувств: глазами, ушами, языком, носом, кожей. Причем делаем это не по очереди, а в один миг. Сегодня я постаралась, чтобы это произошло, когда мы слушали</w:t>
      </w:r>
      <w:r w:rsidR="007124BB">
        <w:rPr>
          <w:rStyle w:val="c4"/>
          <w:sz w:val="28"/>
          <w:szCs w:val="28"/>
        </w:rPr>
        <w:t xml:space="preserve"> романс С.В. Рахманинова «Сирень». Да, музыка дала толчок нашему воображению, и мы увидели краску, ощутили влажную свежесть пахучей сирени, почувствовали волнение и радость.</w:t>
      </w:r>
    </w:p>
    <w:p w14:paraId="56643116" w14:textId="77777777" w:rsidR="002C768E" w:rsidRDefault="002C768E" w:rsidP="00DE1DC8">
      <w:pPr>
        <w:pStyle w:val="c3"/>
        <w:shd w:val="clear" w:color="auto" w:fill="FFFFFF"/>
        <w:spacing w:before="0" w:beforeAutospacing="0" w:after="0" w:afterAutospacing="0" w:line="360" w:lineRule="auto"/>
        <w:ind w:firstLine="709"/>
        <w:jc w:val="both"/>
        <w:rPr>
          <w:rStyle w:val="c4"/>
          <w:sz w:val="28"/>
          <w:szCs w:val="28"/>
        </w:rPr>
      </w:pPr>
    </w:p>
    <w:p w14:paraId="5A2174C0" w14:textId="5CBBFDEB" w:rsidR="007124BB" w:rsidRDefault="007124BB" w:rsidP="00DE1DC8">
      <w:pPr>
        <w:pStyle w:val="c3"/>
        <w:shd w:val="clear" w:color="auto" w:fill="FFFFFF"/>
        <w:spacing w:before="0" w:beforeAutospacing="0" w:after="0" w:afterAutospacing="0" w:line="360" w:lineRule="auto"/>
        <w:ind w:firstLine="709"/>
        <w:jc w:val="both"/>
        <w:rPr>
          <w:rStyle w:val="c4"/>
          <w:sz w:val="28"/>
          <w:szCs w:val="28"/>
        </w:rPr>
      </w:pPr>
      <w:r>
        <w:rPr>
          <w:rStyle w:val="c4"/>
          <w:sz w:val="28"/>
          <w:szCs w:val="28"/>
        </w:rPr>
        <w:t>Вы сегодня были очень красивые! Это такая радость – видеть вас такими. Спасибо!</w:t>
      </w:r>
    </w:p>
    <w:p w14:paraId="330913E9" w14:textId="77777777" w:rsidR="002C768E" w:rsidRDefault="002C768E" w:rsidP="00DE1DC8">
      <w:pPr>
        <w:pStyle w:val="c3"/>
        <w:shd w:val="clear" w:color="auto" w:fill="FFFFFF"/>
        <w:spacing w:before="0" w:beforeAutospacing="0" w:after="0" w:afterAutospacing="0" w:line="360" w:lineRule="auto"/>
        <w:ind w:firstLine="709"/>
        <w:jc w:val="both"/>
        <w:rPr>
          <w:rStyle w:val="c4"/>
          <w:sz w:val="28"/>
          <w:szCs w:val="28"/>
        </w:rPr>
      </w:pPr>
    </w:p>
    <w:p w14:paraId="74BFA049" w14:textId="0128F041" w:rsidR="00B379F1" w:rsidRPr="00FB056D" w:rsidRDefault="00B379F1" w:rsidP="00B379F1">
      <w:pPr>
        <w:pStyle w:val="c3"/>
        <w:shd w:val="clear" w:color="auto" w:fill="FFFFFF"/>
        <w:spacing w:before="0" w:beforeAutospacing="0" w:after="0" w:afterAutospacing="0" w:line="360" w:lineRule="auto"/>
        <w:ind w:firstLine="709"/>
        <w:jc w:val="both"/>
        <w:rPr>
          <w:color w:val="000000"/>
          <w:sz w:val="28"/>
          <w:szCs w:val="28"/>
        </w:rPr>
      </w:pPr>
      <w:r w:rsidRPr="00FB056D">
        <w:rPr>
          <w:color w:val="000000"/>
          <w:sz w:val="28"/>
          <w:szCs w:val="28"/>
        </w:rPr>
        <w:t xml:space="preserve">Считаю, что именно в таком виде и «настроении» должны и подготавливаться, и проводиться подобные уроки. Что мы приобрели здесь в смысле учительского опыта? Умение строить </w:t>
      </w:r>
      <w:r w:rsidR="00E622DD">
        <w:rPr>
          <w:color w:val="000000"/>
          <w:sz w:val="28"/>
          <w:szCs w:val="28"/>
        </w:rPr>
        <w:t>«</w:t>
      </w:r>
      <w:r w:rsidRPr="00FB056D">
        <w:rPr>
          <w:color w:val="000000"/>
          <w:sz w:val="28"/>
          <w:szCs w:val="28"/>
        </w:rPr>
        <w:t>мостики</w:t>
      </w:r>
      <w:r w:rsidR="00E622DD">
        <w:rPr>
          <w:color w:val="000000"/>
          <w:sz w:val="28"/>
          <w:szCs w:val="28"/>
        </w:rPr>
        <w:t>»</w:t>
      </w:r>
      <w:r w:rsidRPr="00FB056D">
        <w:rPr>
          <w:color w:val="000000"/>
          <w:sz w:val="28"/>
          <w:szCs w:val="28"/>
        </w:rPr>
        <w:t xml:space="preserve"> – нет, находить их, –   ведь они всегда были и есть в природе. Надо только почувствовать сердцем, в котором музыка, высокая поэзия и краски живут неразделимо и ощущаются человекам любого возраста в </w:t>
      </w:r>
      <w:r>
        <w:rPr>
          <w:color w:val="000000"/>
          <w:sz w:val="28"/>
          <w:szCs w:val="28"/>
        </w:rPr>
        <w:t xml:space="preserve">своем прекрасном </w:t>
      </w:r>
      <w:r w:rsidRPr="00FB056D">
        <w:rPr>
          <w:color w:val="000000"/>
          <w:sz w:val="28"/>
          <w:szCs w:val="28"/>
        </w:rPr>
        <w:t>единстве!</w:t>
      </w:r>
    </w:p>
    <w:p w14:paraId="767503E8" w14:textId="77777777" w:rsidR="00B379F1" w:rsidRPr="00FB056D" w:rsidRDefault="00B379F1" w:rsidP="00B379F1">
      <w:pPr>
        <w:pStyle w:val="c3"/>
        <w:shd w:val="clear" w:color="auto" w:fill="FFFFFF"/>
        <w:spacing w:before="0" w:beforeAutospacing="0" w:after="0" w:afterAutospacing="0" w:line="360" w:lineRule="auto"/>
        <w:ind w:firstLine="709"/>
        <w:jc w:val="both"/>
        <w:rPr>
          <w:color w:val="000000"/>
          <w:sz w:val="28"/>
          <w:szCs w:val="28"/>
        </w:rPr>
      </w:pPr>
      <w:r w:rsidRPr="00FB056D">
        <w:rPr>
          <w:color w:val="000000"/>
          <w:sz w:val="28"/>
          <w:szCs w:val="28"/>
        </w:rPr>
        <w:t xml:space="preserve">Не это ли имеют в виду педагоги, работающие над проблемами и перспективами интегрированного обучения? Ведь думающий и чувствующий человек – это и есть та гармонично развитая личность, о которой мечтает каждый педагог и все мы вместе. </w:t>
      </w:r>
    </w:p>
    <w:p w14:paraId="01F5DDB1" w14:textId="77777777" w:rsidR="00D078DE" w:rsidRDefault="00325F9D" w:rsidP="003B1A04">
      <w:pPr>
        <w:pStyle w:val="c3"/>
        <w:shd w:val="clear" w:color="auto" w:fill="FFFFFF"/>
        <w:spacing w:before="0" w:beforeAutospacing="0" w:after="0" w:afterAutospacing="0"/>
        <w:jc w:val="both"/>
        <w:rPr>
          <w:color w:val="000000"/>
          <w:sz w:val="28"/>
          <w:szCs w:val="28"/>
        </w:rPr>
      </w:pPr>
      <w:r>
        <w:rPr>
          <w:color w:val="000000"/>
          <w:sz w:val="28"/>
          <w:szCs w:val="28"/>
        </w:rPr>
        <w:tab/>
      </w:r>
    </w:p>
    <w:sectPr w:rsidR="00D078DE" w:rsidSect="004915AD">
      <w:footerReference w:type="default" r:id="rId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58EA7" w14:textId="77777777" w:rsidR="00D76DBC" w:rsidRDefault="00D76DBC" w:rsidP="00D95DAF">
      <w:pPr>
        <w:spacing w:line="240" w:lineRule="auto"/>
      </w:pPr>
      <w:r>
        <w:separator/>
      </w:r>
    </w:p>
  </w:endnote>
  <w:endnote w:type="continuationSeparator" w:id="0">
    <w:p w14:paraId="71BF353E" w14:textId="77777777" w:rsidR="00D76DBC" w:rsidRDefault="00D76DBC" w:rsidP="00D95D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472960"/>
      <w:docPartObj>
        <w:docPartGallery w:val="Page Numbers (Bottom of Page)"/>
        <w:docPartUnique/>
      </w:docPartObj>
    </w:sdtPr>
    <w:sdtContent>
      <w:p w14:paraId="2202811B" w14:textId="3CCBFF60" w:rsidR="00E85016" w:rsidRDefault="00E85016">
        <w:pPr>
          <w:pStyle w:val="a5"/>
          <w:jc w:val="right"/>
        </w:pPr>
        <w:r>
          <w:fldChar w:fldCharType="begin"/>
        </w:r>
        <w:r>
          <w:instrText>PAGE   \* MERGEFORMAT</w:instrText>
        </w:r>
        <w:r>
          <w:fldChar w:fldCharType="separate"/>
        </w:r>
        <w:r>
          <w:t>2</w:t>
        </w:r>
        <w:r>
          <w:fldChar w:fldCharType="end"/>
        </w:r>
      </w:p>
    </w:sdtContent>
  </w:sdt>
  <w:p w14:paraId="565D7DA2" w14:textId="77777777" w:rsidR="00E85016" w:rsidRDefault="00E8501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99C8A" w14:textId="77777777" w:rsidR="00D76DBC" w:rsidRDefault="00D76DBC" w:rsidP="00D95DAF">
      <w:pPr>
        <w:spacing w:line="240" w:lineRule="auto"/>
      </w:pPr>
      <w:r>
        <w:separator/>
      </w:r>
    </w:p>
  </w:footnote>
  <w:footnote w:type="continuationSeparator" w:id="0">
    <w:p w14:paraId="2CB6A1C6" w14:textId="77777777" w:rsidR="00D76DBC" w:rsidRDefault="00D76DBC" w:rsidP="00D95DA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02"/>
    <w:rsid w:val="00087775"/>
    <w:rsid w:val="000A72C4"/>
    <w:rsid w:val="00133961"/>
    <w:rsid w:val="00151BFB"/>
    <w:rsid w:val="001670C3"/>
    <w:rsid w:val="00173A57"/>
    <w:rsid w:val="001A5933"/>
    <w:rsid w:val="001C2C68"/>
    <w:rsid w:val="002161DA"/>
    <w:rsid w:val="0027422A"/>
    <w:rsid w:val="00276069"/>
    <w:rsid w:val="0029299E"/>
    <w:rsid w:val="002C768E"/>
    <w:rsid w:val="00325F9D"/>
    <w:rsid w:val="003318A9"/>
    <w:rsid w:val="003373C8"/>
    <w:rsid w:val="003467CC"/>
    <w:rsid w:val="003B1A04"/>
    <w:rsid w:val="004915AD"/>
    <w:rsid w:val="00505A66"/>
    <w:rsid w:val="005B6C08"/>
    <w:rsid w:val="00602398"/>
    <w:rsid w:val="006036B3"/>
    <w:rsid w:val="00612E20"/>
    <w:rsid w:val="00624352"/>
    <w:rsid w:val="006C237C"/>
    <w:rsid w:val="006D0607"/>
    <w:rsid w:val="007124BB"/>
    <w:rsid w:val="00791AE0"/>
    <w:rsid w:val="007A6453"/>
    <w:rsid w:val="007E61AC"/>
    <w:rsid w:val="00822D57"/>
    <w:rsid w:val="008718A6"/>
    <w:rsid w:val="00890206"/>
    <w:rsid w:val="008A34E6"/>
    <w:rsid w:val="008F3038"/>
    <w:rsid w:val="009B7434"/>
    <w:rsid w:val="00A167A5"/>
    <w:rsid w:val="00A266BF"/>
    <w:rsid w:val="00B379F1"/>
    <w:rsid w:val="00B50CC0"/>
    <w:rsid w:val="00B6192D"/>
    <w:rsid w:val="00B675DC"/>
    <w:rsid w:val="00BB70AB"/>
    <w:rsid w:val="00C90DE2"/>
    <w:rsid w:val="00CE7CE3"/>
    <w:rsid w:val="00D078DE"/>
    <w:rsid w:val="00D7064E"/>
    <w:rsid w:val="00D76DBC"/>
    <w:rsid w:val="00D877A3"/>
    <w:rsid w:val="00D95DAF"/>
    <w:rsid w:val="00DE1DC8"/>
    <w:rsid w:val="00E05011"/>
    <w:rsid w:val="00E32102"/>
    <w:rsid w:val="00E3581A"/>
    <w:rsid w:val="00E622DD"/>
    <w:rsid w:val="00E85016"/>
    <w:rsid w:val="00ED72E8"/>
    <w:rsid w:val="00F60717"/>
    <w:rsid w:val="00FB056D"/>
    <w:rsid w:val="00FC4E35"/>
    <w:rsid w:val="00FE6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760E"/>
  <w15:chartTrackingRefBased/>
  <w15:docId w15:val="{86E5DBF7-63EE-48E3-9C2D-7C8B3A333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5DAF"/>
    <w:pPr>
      <w:tabs>
        <w:tab w:val="center" w:pos="4677"/>
        <w:tab w:val="right" w:pos="9355"/>
      </w:tabs>
      <w:spacing w:line="240" w:lineRule="auto"/>
    </w:pPr>
  </w:style>
  <w:style w:type="character" w:customStyle="1" w:styleId="a4">
    <w:name w:val="Верхний колонтитул Знак"/>
    <w:basedOn w:val="a0"/>
    <w:link w:val="a3"/>
    <w:uiPriority w:val="99"/>
    <w:rsid w:val="00D95DAF"/>
  </w:style>
  <w:style w:type="paragraph" w:styleId="a5">
    <w:name w:val="footer"/>
    <w:basedOn w:val="a"/>
    <w:link w:val="a6"/>
    <w:uiPriority w:val="99"/>
    <w:unhideWhenUsed/>
    <w:rsid w:val="00D95DAF"/>
    <w:pPr>
      <w:tabs>
        <w:tab w:val="center" w:pos="4677"/>
        <w:tab w:val="right" w:pos="9355"/>
      </w:tabs>
      <w:spacing w:line="240" w:lineRule="auto"/>
    </w:pPr>
  </w:style>
  <w:style w:type="character" w:customStyle="1" w:styleId="a6">
    <w:name w:val="Нижний колонтитул Знак"/>
    <w:basedOn w:val="a0"/>
    <w:link w:val="a5"/>
    <w:uiPriority w:val="99"/>
    <w:rsid w:val="00D95DAF"/>
  </w:style>
  <w:style w:type="paragraph" w:customStyle="1" w:styleId="c3">
    <w:name w:val="c3"/>
    <w:basedOn w:val="a"/>
    <w:rsid w:val="001A5933"/>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7">
    <w:name w:val="List Paragraph"/>
    <w:basedOn w:val="a"/>
    <w:uiPriority w:val="34"/>
    <w:qFormat/>
    <w:rsid w:val="00B675DC"/>
    <w:pPr>
      <w:spacing w:after="80" w:line="240" w:lineRule="auto"/>
      <w:ind w:left="720" w:firstLine="0"/>
      <w:contextualSpacing/>
      <w:jc w:val="left"/>
    </w:pPr>
    <w:rPr>
      <w:rFonts w:ascii="Times New Roman" w:hAnsi="Times New Roman"/>
      <w:sz w:val="28"/>
      <w:szCs w:val="28"/>
    </w:rPr>
  </w:style>
  <w:style w:type="character" w:customStyle="1" w:styleId="c4">
    <w:name w:val="c4"/>
    <w:basedOn w:val="a0"/>
    <w:rsid w:val="00B675DC"/>
  </w:style>
  <w:style w:type="paragraph" w:styleId="HTML">
    <w:name w:val="HTML Preformatted"/>
    <w:basedOn w:val="a"/>
    <w:link w:val="HTML0"/>
    <w:uiPriority w:val="99"/>
    <w:semiHidden/>
    <w:unhideWhenUsed/>
    <w:rsid w:val="00B67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675DC"/>
    <w:rPr>
      <w:rFonts w:ascii="Courier New" w:eastAsia="Times New Roman" w:hAnsi="Courier New" w:cs="Courier New"/>
      <w:sz w:val="20"/>
      <w:szCs w:val="20"/>
      <w:lang w:eastAsia="ru-RU"/>
    </w:rPr>
  </w:style>
  <w:style w:type="character" w:styleId="a8">
    <w:name w:val="Hyperlink"/>
    <w:basedOn w:val="a0"/>
    <w:uiPriority w:val="99"/>
    <w:semiHidden/>
    <w:unhideWhenUsed/>
    <w:rsid w:val="003B1A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294568">
      <w:bodyDiv w:val="1"/>
      <w:marLeft w:val="0"/>
      <w:marRight w:val="0"/>
      <w:marTop w:val="0"/>
      <w:marBottom w:val="0"/>
      <w:divBdr>
        <w:top w:val="none" w:sz="0" w:space="0" w:color="auto"/>
        <w:left w:val="none" w:sz="0" w:space="0" w:color="auto"/>
        <w:bottom w:val="none" w:sz="0" w:space="0" w:color="auto"/>
        <w:right w:val="none" w:sz="0" w:space="0" w:color="auto"/>
      </w:divBdr>
      <w:divsChild>
        <w:div w:id="142547995">
          <w:marLeft w:val="0"/>
          <w:marRight w:val="0"/>
          <w:marTop w:val="0"/>
          <w:marBottom w:val="0"/>
          <w:divBdr>
            <w:top w:val="none" w:sz="0" w:space="0" w:color="auto"/>
            <w:left w:val="none" w:sz="0" w:space="0" w:color="auto"/>
            <w:bottom w:val="none" w:sz="0" w:space="0" w:color="auto"/>
            <w:right w:val="none" w:sz="0" w:space="0" w:color="auto"/>
          </w:divBdr>
        </w:div>
        <w:div w:id="1416971398">
          <w:marLeft w:val="0"/>
          <w:marRight w:val="0"/>
          <w:marTop w:val="0"/>
          <w:marBottom w:val="0"/>
          <w:divBdr>
            <w:top w:val="none" w:sz="0" w:space="0" w:color="auto"/>
            <w:left w:val="none" w:sz="0" w:space="0" w:color="auto"/>
            <w:bottom w:val="none" w:sz="0" w:space="0" w:color="auto"/>
            <w:right w:val="none" w:sz="0" w:space="0" w:color="auto"/>
          </w:divBdr>
        </w:div>
        <w:div w:id="653679075">
          <w:marLeft w:val="0"/>
          <w:marRight w:val="0"/>
          <w:marTop w:val="0"/>
          <w:marBottom w:val="0"/>
          <w:divBdr>
            <w:top w:val="none" w:sz="0" w:space="0" w:color="auto"/>
            <w:left w:val="none" w:sz="0" w:space="0" w:color="auto"/>
            <w:bottom w:val="none" w:sz="0" w:space="0" w:color="auto"/>
            <w:right w:val="none" w:sz="0" w:space="0" w:color="auto"/>
          </w:divBdr>
          <w:divsChild>
            <w:div w:id="1620061985">
              <w:marLeft w:val="0"/>
              <w:marRight w:val="0"/>
              <w:marTop w:val="0"/>
              <w:marBottom w:val="0"/>
              <w:divBdr>
                <w:top w:val="none" w:sz="0" w:space="0" w:color="auto"/>
                <w:left w:val="none" w:sz="0" w:space="0" w:color="auto"/>
                <w:bottom w:val="none" w:sz="0" w:space="0" w:color="auto"/>
                <w:right w:val="none" w:sz="0" w:space="0" w:color="auto"/>
              </w:divBdr>
              <w:divsChild>
                <w:div w:id="199652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BD3D1-8AED-41F3-A3BE-C189796A9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10</Pages>
  <Words>2588</Words>
  <Characters>14754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Алексеев</dc:creator>
  <cp:keywords/>
  <dc:description/>
  <cp:lastModifiedBy>Ольга Алексеева</cp:lastModifiedBy>
  <cp:revision>12</cp:revision>
  <cp:lastPrinted>2022-09-14T09:41:00Z</cp:lastPrinted>
  <dcterms:created xsi:type="dcterms:W3CDTF">2022-09-13T12:21:00Z</dcterms:created>
  <dcterms:modified xsi:type="dcterms:W3CDTF">2022-09-19T07:02:00Z</dcterms:modified>
</cp:coreProperties>
</file>