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B92" w:rsidRDefault="00351862" w:rsidP="00370B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  <w:r w:rsidR="00370B92" w:rsidRPr="00370B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0B92">
        <w:rPr>
          <w:rFonts w:ascii="Times New Roman" w:hAnsi="Times New Roman" w:cs="Times New Roman"/>
          <w:b/>
          <w:sz w:val="28"/>
          <w:szCs w:val="28"/>
        </w:rPr>
        <w:t xml:space="preserve">ГОСУДАРСТВЕННОЕ БЮТЖЕТНОЕ ПРОФЕССИОНАЛЬНОЕ ОБРАЗОВАТЕЛЬНОЕ УЧРЕЖДЕНИЕ САМАРКОЙ ОБЛАСТИ </w:t>
      </w:r>
      <w:r w:rsidR="00370B92" w:rsidRPr="00917D81">
        <w:rPr>
          <w:rFonts w:ascii="Times New Roman" w:hAnsi="Times New Roman" w:cs="Times New Roman"/>
          <w:b/>
          <w:sz w:val="28"/>
          <w:szCs w:val="28"/>
        </w:rPr>
        <w:t>“</w:t>
      </w:r>
      <w:proofErr w:type="gramStart"/>
      <w:r w:rsidR="00370B92">
        <w:rPr>
          <w:rFonts w:ascii="Times New Roman" w:hAnsi="Times New Roman" w:cs="Times New Roman"/>
          <w:b/>
          <w:sz w:val="28"/>
          <w:szCs w:val="28"/>
        </w:rPr>
        <w:t>СЕРГИЕВСКИ</w:t>
      </w:r>
      <w:r w:rsidR="00370B92">
        <w:rPr>
          <w:rFonts w:ascii="Times New Roman" w:hAnsi="Times New Roman" w:cs="Times New Roman"/>
          <w:b/>
          <w:sz w:val="28"/>
          <w:szCs w:val="28"/>
        </w:rPr>
        <w:tab/>
        <w:t>Й</w:t>
      </w:r>
      <w:proofErr w:type="gramEnd"/>
      <w:r w:rsidR="00370B92">
        <w:rPr>
          <w:rFonts w:ascii="Times New Roman" w:hAnsi="Times New Roman" w:cs="Times New Roman"/>
          <w:b/>
          <w:sz w:val="28"/>
          <w:szCs w:val="28"/>
        </w:rPr>
        <w:t xml:space="preserve"> ГУБЕРНСКИЙ ТЕХНИКУМ</w:t>
      </w:r>
      <w:r w:rsidR="00370B92" w:rsidRPr="00917D81">
        <w:rPr>
          <w:rFonts w:ascii="Times New Roman" w:hAnsi="Times New Roman" w:cs="Times New Roman"/>
          <w:b/>
          <w:sz w:val="28"/>
          <w:szCs w:val="28"/>
        </w:rPr>
        <w:t>”</w:t>
      </w:r>
    </w:p>
    <w:p w:rsidR="00370B92" w:rsidRDefault="00370B92" w:rsidP="00370B92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370B92" w:rsidRDefault="00370B92" w:rsidP="00370B92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370B92" w:rsidRDefault="00370B92" w:rsidP="00370B92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370B92" w:rsidRDefault="00370B92" w:rsidP="00370B92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370B92" w:rsidRDefault="00370B92" w:rsidP="00370B92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370B92" w:rsidRDefault="00370B92" w:rsidP="00370B92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370B92" w:rsidRDefault="00370B92" w:rsidP="00370B92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370B92" w:rsidRPr="00370B92" w:rsidRDefault="00370B92" w:rsidP="00370B92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917D81">
        <w:rPr>
          <w:rFonts w:ascii="Times New Roman" w:hAnsi="Times New Roman" w:cs="Times New Roman"/>
          <w:b/>
          <w:sz w:val="40"/>
          <w:szCs w:val="40"/>
        </w:rPr>
        <w:t>Тема</w:t>
      </w:r>
      <w:r w:rsidRPr="00370B92">
        <w:rPr>
          <w:rFonts w:ascii="Times New Roman" w:hAnsi="Times New Roman" w:cs="Times New Roman"/>
          <w:b/>
          <w:sz w:val="40"/>
          <w:szCs w:val="40"/>
        </w:rPr>
        <w:t>:</w:t>
      </w:r>
      <w:r w:rsidRPr="00917D81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«Начало династии Романовых»</w:t>
      </w:r>
    </w:p>
    <w:p w:rsidR="00370B92" w:rsidRPr="00370B92" w:rsidRDefault="00370B92" w:rsidP="00370B92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370B92" w:rsidRPr="00370B92" w:rsidRDefault="00370B92" w:rsidP="00370B92">
      <w:pPr>
        <w:shd w:val="clear" w:color="auto" w:fill="FFFFFF"/>
        <w:spacing w:after="167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370B92" w:rsidRDefault="00370B92" w:rsidP="00370B92">
      <w:pPr>
        <w:shd w:val="clear" w:color="auto" w:fill="FFFFFF"/>
        <w:spacing w:after="167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Подготовила преподаватель истории</w:t>
      </w:r>
      <w:r w:rsidRPr="00370B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370B92" w:rsidRDefault="00370B92" w:rsidP="00370B92">
      <w:pPr>
        <w:shd w:val="clear" w:color="auto" w:fill="FFFFFF"/>
        <w:spacing w:after="167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Федосова Людмила Алексеевна</w:t>
      </w:r>
    </w:p>
    <w:p w:rsidR="00370B92" w:rsidRDefault="00370B92" w:rsidP="00370B92">
      <w:pPr>
        <w:shd w:val="clear" w:color="auto" w:fill="FFFFFF"/>
        <w:spacing w:after="167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70B92" w:rsidRDefault="00370B92" w:rsidP="00370B92">
      <w:pPr>
        <w:shd w:val="clear" w:color="auto" w:fill="FFFFFF"/>
        <w:spacing w:after="167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70B92" w:rsidRDefault="00370B92" w:rsidP="00370B92">
      <w:pPr>
        <w:shd w:val="clear" w:color="auto" w:fill="FFFFFF"/>
        <w:spacing w:after="167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70B92" w:rsidRDefault="00370B92" w:rsidP="00370B92">
      <w:pPr>
        <w:shd w:val="clear" w:color="auto" w:fill="FFFFFF"/>
        <w:spacing w:after="167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70B92" w:rsidRDefault="00370B92" w:rsidP="00370B92">
      <w:pPr>
        <w:shd w:val="clear" w:color="auto" w:fill="FFFFFF"/>
        <w:spacing w:after="167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70B92" w:rsidRDefault="00370B92" w:rsidP="00370B92">
      <w:pPr>
        <w:shd w:val="clear" w:color="auto" w:fill="FFFFFF"/>
        <w:spacing w:after="167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70B92" w:rsidRPr="00917D81" w:rsidRDefault="00370B92" w:rsidP="00370B92">
      <w:pPr>
        <w:shd w:val="clear" w:color="auto" w:fill="FFFFFF"/>
        <w:spacing w:after="167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70B92" w:rsidRPr="00370B92" w:rsidRDefault="00370B92" w:rsidP="00370B92">
      <w:pPr>
        <w:spacing w:after="240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0B92" w:rsidRDefault="00370B92" w:rsidP="00370B92">
      <w:pPr>
        <w:spacing w:before="240" w:line="48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</w:p>
    <w:p w:rsidR="00370B92" w:rsidRDefault="00370B92" w:rsidP="00370B92">
      <w:pPr>
        <w:ind w:left="567"/>
        <w:jc w:val="right"/>
        <w:rPr>
          <w:rFonts w:ascii="Times New Roman" w:hAnsi="Times New Roman" w:cs="Times New Roman"/>
          <w:sz w:val="28"/>
          <w:szCs w:val="28"/>
        </w:rPr>
      </w:pPr>
    </w:p>
    <w:p w:rsidR="00370B92" w:rsidRDefault="00370B92" w:rsidP="00370B92">
      <w:pPr>
        <w:ind w:left="567"/>
        <w:jc w:val="right"/>
        <w:rPr>
          <w:rFonts w:ascii="Times New Roman" w:hAnsi="Times New Roman" w:cs="Times New Roman"/>
          <w:sz w:val="28"/>
          <w:szCs w:val="28"/>
        </w:rPr>
      </w:pPr>
    </w:p>
    <w:p w:rsidR="00351862" w:rsidRPr="00370B92" w:rsidRDefault="00370B92" w:rsidP="00370B92">
      <w:pPr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D81">
        <w:rPr>
          <w:rFonts w:ascii="Times New Roman" w:hAnsi="Times New Roman" w:cs="Times New Roman"/>
          <w:b/>
          <w:sz w:val="28"/>
          <w:szCs w:val="28"/>
        </w:rPr>
        <w:t>2017 г.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Тип урока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 изучение нового материала.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Форма урока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 групповая работа.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Инновационные технологии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 Технология развития критического мышления, кейс-технология.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Цели урока: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</w:t>
      </w:r>
      <w:proofErr w:type="gram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Обучающая</w:t>
      </w:r>
      <w:proofErr w:type="gram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выяснить, какое значение для дальнейшего развития страны сыграл факт воцарения династии Романовых.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</w:t>
      </w:r>
      <w:proofErr w:type="gram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Развивающая</w:t>
      </w:r>
      <w:proofErr w:type="gram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развитие познавательной активности учащихся, развитие навыков работы с историческими источниками, умения составлять схемы, делать выводы, давать историческую оценку.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</w:t>
      </w:r>
      <w:proofErr w:type="gram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Воспитательная</w:t>
      </w:r>
      <w:proofErr w:type="gram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воспитание чувства патриотизма, уважительного отношения к истории предков.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Задачи:</w:t>
      </w:r>
    </w:p>
    <w:p w:rsidR="00351862" w:rsidRPr="00351862" w:rsidRDefault="00351862" w:rsidP="00351862">
      <w:pPr>
        <w:numPr>
          <w:ilvl w:val="0"/>
          <w:numId w:val="1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Выяснить, была ли кровнородственная связь между династиями Рюриковичей и Романовых.</w:t>
      </w:r>
    </w:p>
    <w:p w:rsidR="00351862" w:rsidRPr="00351862" w:rsidRDefault="00351862" w:rsidP="00351862">
      <w:pPr>
        <w:numPr>
          <w:ilvl w:val="0"/>
          <w:numId w:val="1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Выделить положительные и отрицательные черты в деятельности Михаила Федоровича Романова и патриарха Филарета. Что их объединяло?</w:t>
      </w:r>
    </w:p>
    <w:p w:rsidR="00351862" w:rsidRPr="00351862" w:rsidRDefault="00351862" w:rsidP="00351862">
      <w:pPr>
        <w:numPr>
          <w:ilvl w:val="0"/>
          <w:numId w:val="1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Предположить, какой исторический путь прошла бы Россия. Если бы события развивались по другому сценарию.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вхождения в эпоху начала XVII была проведена лексическая пятиминутка, Основные факты эпохи изучаемого периода были сведены в схему и в таблицу, в которой выделяются категории сравнения. Развитие речевой активности шло через индивидуальные выступления ребят.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Оборудование:</w:t>
      </w:r>
    </w:p>
    <w:p w:rsidR="00351862" w:rsidRPr="00351862" w:rsidRDefault="00351862" w:rsidP="00351862">
      <w:pPr>
        <w:numPr>
          <w:ilvl w:val="0"/>
          <w:numId w:val="2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Компьютеры. (При отсутствии технических возможностей – ватманы, канцелярские принадлежности.)</w:t>
      </w:r>
    </w:p>
    <w:p w:rsidR="00351862" w:rsidRPr="00351862" w:rsidRDefault="00351862" w:rsidP="00351862">
      <w:pPr>
        <w:numPr>
          <w:ilvl w:val="0"/>
          <w:numId w:val="2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Наглядность: плакаты, портреты.</w:t>
      </w:r>
    </w:p>
    <w:p w:rsidR="00351862" w:rsidRPr="00351862" w:rsidRDefault="00351862" w:rsidP="00351862">
      <w:pPr>
        <w:numPr>
          <w:ilvl w:val="0"/>
          <w:numId w:val="2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Рабочая тетрадь.</w:t>
      </w:r>
    </w:p>
    <w:p w:rsidR="00351862" w:rsidRPr="00351862" w:rsidRDefault="00351862" w:rsidP="00351862">
      <w:pPr>
        <w:numPr>
          <w:ilvl w:val="0"/>
          <w:numId w:val="2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Исторические источники: 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а) учебник, 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б) сюжет «Начало династии Романовых» (другие материалы на усмотрение</w:t>
      </w:r>
      <w:r w:rsidR="00370B9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преподавателя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), видеоматериал: фрагмент фильма «Романовы – начало династии».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51862" w:rsidRPr="00351862" w:rsidRDefault="00351862" w:rsidP="00351862">
      <w:pPr>
        <w:shd w:val="clear" w:color="auto" w:fill="FFFFFF"/>
        <w:spacing w:after="167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Ход урока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I. Вводно-мотивационный этап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Актуализация ранее полученных знаний: фронтальный опрос.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Постановка цели урока:</w:t>
      </w: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выяснить, какое значение для дальнейшего развития страны сыграл факт воцарения династии Романовых (5 мин.).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II.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Организация учебной деятельности</w:t>
      </w:r>
    </w:p>
    <w:p w:rsidR="00351862" w:rsidRPr="00351862" w:rsidRDefault="00351862" w:rsidP="00351862">
      <w:pPr>
        <w:numPr>
          <w:ilvl w:val="0"/>
          <w:numId w:val="3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Совместная работа (10 мин.).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Начало династии Романовых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СЮЖЕТ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«В самом начале 1613 года в Москву стали съезжаться выборные со всех концов Русской земли. Это был первый бесспорно всесословный земский собор с участием посадских и даже сельских обывателей.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Выбрать своего царя оказалось непросто. Одни предлагали одного, другие – другого, перебирали великие роды, но не могли ни на ком согласиться и так потеряли немало дней. Многие кандидаты пытались подкупить избирателей, засылали к ним с подарками и обещаниями.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Наиболее вероятными кандидатами на избрание были: князья Мстиславский, Воротынский, Трубецкой, Галицкий, 16-летний мальчик Михаил Романов, отец которого Филарет был ставленником обоих самозванцев, получил сан митрополита от первого и провозглашен патриархом вторым.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21 февраля 1613 года прошли окончательные выборы. Каждый участник собора подавал письменное мнение, и во всех мнениях значилось одно имя – Михаил Федорович Романов».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ru-RU"/>
        </w:rPr>
        <w:t>1.Проблемная ситуация: Выборы нового настоящего царя.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ru-RU"/>
        </w:rPr>
        <w:t>Противоречие в сюжете: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1.Почему, Филарет, будучи в прошлом ставленником обоих самозванцев, оказался фактически на русском престоле?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2.Состав кандидатов на престол.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2.Возможные формулировки проблемы: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-Почему исторический выбор пал на род Романовых?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-Откуда они взялись и что </w:t>
      </w:r>
      <w:proofErr w:type="gram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 себя представляли</w:t>
      </w:r>
      <w:proofErr w:type="gram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ко времени прихода к власти? 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-Отсутствие единства в выборе царя.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3.Гипотетическое решение проблемы: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1.Вводное слово учителя: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России смена династий была вызвана пресечением правящей ветви Рюриковичей в потомстве Ивана Грозного. Проблемы престолонаследия породили глубокий социально-политический кризис, сопровождавшийся вмешательством иноземцев. Никогда в России так часто не менялись верховные правители, каждый раз приводя к престолу новую династию. Среди претендентов 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на престол были представители из разных социальных слоев, были и иностранные кандидаты из числа  «природных» династий. Царями становились то потомки  Рюриковичей (Василий Шуйский, 1606-1610гг.), то выходцы из среды  нетитулованного боярства (Борис Годунов, 1598-1605 гг.), то самозванцы  (Лжедмитрий I, 1605-1606гг.; Лжедмитрий II, 1607-1610 гг.). Никому  не удалось закрепиться на российском престоле до 1613 года, когда на царство избран был Михаил Романов, а в его лице утвердилась, наконец, новая правящая династия.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Почему исторический выбор пал на род Романовых? Откуда они взялись и что из - себя представляли ко времени прихода к власти? 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-Чтобы ответить на эти вопросы и прийти к определенным выводам, предлагаю поработать в группах.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 группа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решают задачу: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Была ли кровнородственная связь между династиями Рюриковичей и Романовых. Источники информации: видеоматериалы (фрагмент фильма «Романовы – начало династии»).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Полученная информация заносится в заданную схему на компьютерах (или в тетрадях) затем выводится на доску.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51862" w:rsidRPr="00351862" w:rsidRDefault="00351862" w:rsidP="00351862">
      <w:pPr>
        <w:shd w:val="clear" w:color="auto" w:fill="FFFFFF"/>
        <w:spacing w:after="167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Рюриковичи</w:t>
      </w:r>
    </w:p>
    <w:p w:rsidR="00351862" w:rsidRPr="00351862" w:rsidRDefault="00351862" w:rsidP="00351862">
      <w:pPr>
        <w:shd w:val="clear" w:color="auto" w:fill="FFFFFF"/>
        <w:spacing w:after="167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Романовы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 IV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Анастасия Романова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Иван III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Правнучка Федора Кошки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Сын тверского князя Михаил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Дочь Федора Кошки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Информация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Родоначальником ветви Романовых был третий сын Романа Юрьевича Захарьина – Никита Романович (ум. 1586 г.),  родной брат царицы Анастасии. Его потомки  уже именовались Романовыми. Никита Романович – московский боярин с 1562 года, активный участник Ливонской войны и дипломатических переговоров, после смерти Ивана IV возглавлял регентский совет (до конца 1584 г.)</w:t>
      </w:r>
      <w:proofErr w:type="gram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.О</w:t>
      </w:r>
      <w:proofErr w:type="gram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дин из немногих московских бояр XVI в., оставивших по себе добрую память в народе: имя сохранила народная былина, изображающая его добродушным посредником между народом и грозным царем Иваном. 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Из шести сыновей Никиты Романовича особенно выдавался старший – Федор Никитич (</w:t>
      </w:r>
      <w:proofErr w:type="gram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последствии</w:t>
      </w:r>
      <w:proofErr w:type="gram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– патриарх Филарет, негласный соправитель первого российского царя рода Романовых) и Иван Никитич, который входил в состав Семибоярщины. Популярность Романовых, приобретенная их личными качествами, усилилась от гонений, которым они подверглись  со стороны Бориса Годунова, видевшего в их лице потенциальных соперников в борьбе за царский престол.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  <w:t>ЗЕМСКИЙ СОБОР 1613 ГОДА И ИЗБРАНИЕ НОВОГО ЦАРЯ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Перед началом Земского собора повсюду был объявлен 3-дневный строгий пост. В церквях служили многие молебны, чтобы Бог вразумил выборных людей, и дело избрания на царство свершилось не по человеческому хотению, а по воле Божией.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 (19) января 1613 года в Москве начался Земский собор, на котором решался вопрос об избрании русского царя. Это был первый бесспорно всесословный Земский собор с участием посадских и даже сельских представителей. На нем были представлены все слои населения, за исключением холопов и крепостных крестьян. Число собравшихся в Москве «</w:t>
      </w:r>
      <w:proofErr w:type="spell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советных</w:t>
      </w:r>
      <w:proofErr w:type="spell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людей» превышало 800 человек, представлявших не менее 58 городов.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51862" w:rsidRPr="00351862" w:rsidRDefault="00351862" w:rsidP="00351862">
      <w:pPr>
        <w:shd w:val="clear" w:color="auto" w:fill="FFFFFF"/>
        <w:spacing w:after="167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51862" w:rsidRPr="00351862" w:rsidRDefault="00351862" w:rsidP="00351862">
      <w:pPr>
        <w:shd w:val="clear" w:color="auto" w:fill="FFFFFF"/>
        <w:spacing w:after="167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Земской</w:t>
      </w:r>
      <w:proofErr w:type="gramEnd"/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собор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Соборные заседания происходили в обстановке ожесточенного соперничества различных политических группировок, оформившихся в русском обществе за годы десятилетней Смуты и стремившихся упрочить свое положение избранием своего претендента на царский престол. Участники Собора выдвинули более десяти претендентов на престол.</w:t>
      </w:r>
    </w:p>
    <w:p w:rsidR="00AD16A0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Сначала претендентами на престол называли польского королевича Владислава и шведского принца Карла-Филиппа. Однако эти кандидаты встретили противодействие громадного большинства Собора.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Земский собор аннулировал решение Семибоярщины об избрании на русский престол королевича Владислава и постановил: «Иноземных принцев и татарских царевичей на русский престол не приглашать».</w:t>
      </w:r>
    </w:p>
    <w:p w:rsidR="00370B9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Кандидаты из старинных княжеских фамилий также не получили поддержки. В разных источниках в числе кандидатов называются Федор Мстиславский, Иван Воротынский, Федор Шереметев, Дмитрий Трубецкой, Дмитрий </w:t>
      </w:r>
      <w:proofErr w:type="spell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Мамстрюкович</w:t>
      </w:r>
      <w:proofErr w:type="spell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Иван Борисович Черкасские, Иван Голицын, Иван Никитич и Михаил Федорович Романовы и Петр </w:t>
      </w:r>
      <w:proofErr w:type="spell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Пронский</w:t>
      </w:r>
      <w:proofErr w:type="spell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Предложили в цари и Дмитрия Пожарского. Но он решительно отверг свою кандидатуру и одним из первых указал на древний род бояр Романовых.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 Пожарский сказал: «</w:t>
      </w:r>
      <w:r w:rsidRPr="00351862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По знатности рода, да по количеству заслуг пред отчизной, подошел бы в цари митрополит Филарет из рода Романовых. Но сей добрый служитель Божий ныне в польском плену и не может стать на царство. Зато есть у него сын шестнадцати лет, вот он-то, по праву древности своего рода да по праву благочестивого воспитания своего матерью-монахиней, и должен стать царем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». (В миру митрополит Филарет был боярином – Федором Никитичем </w:t>
      </w:r>
      <w:proofErr w:type="spell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Романовым</w:t>
      </w:r>
      <w:proofErr w:type="gram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.П</w:t>
      </w:r>
      <w:proofErr w:type="gram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остричься</w:t>
      </w:r>
      <w:proofErr w:type="spell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монахи его насильно заставил Борис Годунов, боясь, что он может сместить Годунова и сесть на царский трон.)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Московские дворяне, поддержанные посадскими людьми, предложили возвести на трон 16-ти летнего Михаила Федоровича Романова – сына патриарха Филарета. Решающую роль, по мнению ряда историков, в избрании Михаила Романова на царство сыграли казаки, которые в этот период становятся влиятельной общественной силой. Среди служилых людей и казаков возникает движение, центром которого стало московское подворье Троице-Сергиева монастыря, а его деятельным вдохновителем келарь этого монастыря Авраамий Палицын, лицо весьма влиятельное среди и ополченцев, и москвичей. На совещаниях с участием келаря Авраамия и решено было провозгласить царем Михаила Федоровича Романова Юрьева, сына плененного поляками ростовского митрополита Филарета. Главный аргумент сторонников Михаила Романова сводился к тому, что в отличие от выборных царей он избран не людьми, но Богом, так как происходит от благородного царского корня. Не родство с </w:t>
      </w:r>
      <w:proofErr w:type="spell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Рюриком</w:t>
      </w:r>
      <w:proofErr w:type="spell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но близость и родство с династией Ивана IV давали право на занятие его трона. К романовской партии примкнули многие бояре, его поддержало и высшее православное духовенство – Освященный собор.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21 февраля (3 марта) 1613 года Земский собор избрал на царство Михаила Федоровича Романова, положив начало новой династии.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 1613 году Земский собор присягнул 16-летнему Михаилу Федоровичу.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города и уезды страны были отправлены грамоты с известием об избрании царя и проведении присяги на верность новой династии.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Вывод: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1.16-летний Михаил Романов из давнего боярского, но нетитулованного рода имел мало шансов на победу, но на его кандидатуре сошлись интересы  дворянства и казачества, игравшего определенную роль в период Смуты.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 Бояре надеялись на его неопытность и предполагали сохранить свои политические позиции, укрепившиеся за годы Семибоярщины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Политическое прошлое рода Романовых.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4. Исход дела решила записка неизвестного атамана, заявившего, что Михаил Романов  стоит ближе всех по родству к прежней  династии и  может считаться «природным» русским   царем.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2-я группа 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получает задание:</w:t>
      </w:r>
    </w:p>
    <w:p w:rsidR="00370B9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 xml:space="preserve">Выделить положительные и отрицательные черты характера и деятельности Михаила Федоровича Романова и патриарха Филарета. 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lastRenderedPageBreak/>
        <w:t>Выяснить, что их объединяло.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этого необходимо заполнить таблицу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Источники информации: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Учебник</w:t>
      </w:r>
      <w:proofErr w:type="gram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,</w:t>
      </w:r>
      <w:proofErr w:type="gram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сообщение участников группы.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Патриарх Филарет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Царь Михаил Федорович Романов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Отец (</w:t>
      </w:r>
      <w:proofErr w:type="gram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миру Федор Никитич).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2. Жена.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3. В официальных документах подписывался как государь всея Руси, в грамотах имена царя и патриарха стояли рядом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 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=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Сын.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2. Мать инокиня Марфа.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3. Государь всея Руси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 Умный, даровитый. Хорошее образование, начитанность, веселый нрав, популярность, известность, выступал против насилия и </w:t>
      </w:r>
      <w:proofErr w:type="spell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мздоимания</w:t>
      </w:r>
      <w:proofErr w:type="spell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нравственной распущенности и вольнодумства, был честный, не сребролюбив.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2. По его инициативе принимаются важные решения: 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1) учет земельного фонда, чтобы упорядочить взимание налогов;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2) налаживается судопроизводство, с целью уменьшить произвол властей;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3) уменьшает податные привилегии монастырей;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4) был инициатором воины с Польшей за возвращение Смоленска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   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+  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 Богомольность, кротость, строгость нравов, милосердие, ежегодно совершал паломничество по монастырям, давал милостыню. Когда надо был требователен и строг, научился смирять бояр. Скромность – кремлевский теремной дворец состоял из четырех небольших палат. 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2. Установилось спокойствие, стабильность. Россия обрела возможность придти в себя, восстановиться, окрепнуть. Заложил фундамент на пути государства от царства Московского до великой державы. Только с годами получил достойную оценку. Был удобен для всех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Властный, вспыльчивый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 –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Хилое здоровье, </w:t>
      </w:r>
      <w:proofErr w:type="gramStart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робкий</w:t>
      </w:r>
      <w:proofErr w:type="gram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(податливый), не обладал выдающимися способностями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3-я группа (Аналитики)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получает задание: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Предположить, какой исторический путь прошла бы Россия, если бы события развивались по другому сценарию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этого учащиеся должны заполнить первую часть схемы, ответив на 10 поставленных вопросов:</w:t>
      </w:r>
    </w:p>
    <w:p w:rsidR="00351862" w:rsidRPr="00351862" w:rsidRDefault="00351862" w:rsidP="00351862">
      <w:pPr>
        <w:shd w:val="clear" w:color="auto" w:fill="FFFFFF"/>
        <w:spacing w:after="167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518150" cy="3955415"/>
            <wp:effectExtent l="19050" t="0" r="6350" b="0"/>
            <wp:docPr id="3" name="Рисунок 3" descr="http://festival.1september.ru/articles/514647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estival.1september.ru/articles/514647/img3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395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Вопросы:</w:t>
      </w:r>
    </w:p>
    <w:p w:rsidR="00351862" w:rsidRPr="00351862" w:rsidRDefault="00351862" w:rsidP="00351862">
      <w:pPr>
        <w:numPr>
          <w:ilvl w:val="0"/>
          <w:numId w:val="4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бы поляки поступили с Михаилом Романовым?</w:t>
      </w:r>
    </w:p>
    <w:p w:rsidR="00351862" w:rsidRPr="00351862" w:rsidRDefault="00351862" w:rsidP="00351862">
      <w:pPr>
        <w:numPr>
          <w:ilvl w:val="0"/>
          <w:numId w:val="4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 бы стал русским царем?</w:t>
      </w:r>
    </w:p>
    <w:p w:rsidR="00351862" w:rsidRPr="00351862" w:rsidRDefault="00351862" w:rsidP="00351862">
      <w:pPr>
        <w:numPr>
          <w:ilvl w:val="0"/>
          <w:numId w:val="4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Смута бы закончилась?</w:t>
      </w:r>
    </w:p>
    <w:p w:rsidR="00351862" w:rsidRPr="00351862" w:rsidRDefault="00351862" w:rsidP="00351862">
      <w:pPr>
        <w:numPr>
          <w:ilvl w:val="0"/>
          <w:numId w:val="4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Что бы было с людьми, преданными Родине, с патриотами?</w:t>
      </w:r>
    </w:p>
    <w:p w:rsidR="00351862" w:rsidRPr="00351862" w:rsidRDefault="00351862" w:rsidP="00351862">
      <w:pPr>
        <w:numPr>
          <w:ilvl w:val="0"/>
          <w:numId w:val="4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 бы жилось предателям на Руси?</w:t>
      </w:r>
    </w:p>
    <w:p w:rsidR="00351862" w:rsidRPr="00351862" w:rsidRDefault="00351862" w:rsidP="00351862">
      <w:pPr>
        <w:numPr>
          <w:ilvl w:val="0"/>
          <w:numId w:val="4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Что бы произошло с национальной культурой, традициями, языком?</w:t>
      </w:r>
    </w:p>
    <w:p w:rsidR="00351862" w:rsidRPr="00351862" w:rsidRDefault="00351862" w:rsidP="00351862">
      <w:pPr>
        <w:numPr>
          <w:ilvl w:val="0"/>
          <w:numId w:val="4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Что бы произошло с православной верой?</w:t>
      </w:r>
    </w:p>
    <w:p w:rsidR="00351862" w:rsidRPr="00351862" w:rsidRDefault="00351862" w:rsidP="00351862">
      <w:pPr>
        <w:numPr>
          <w:ilvl w:val="0"/>
          <w:numId w:val="4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какому пути пошло бы развитие России?</w:t>
      </w:r>
    </w:p>
    <w:p w:rsidR="00351862" w:rsidRPr="00351862" w:rsidRDefault="00351862" w:rsidP="00351862">
      <w:pPr>
        <w:numPr>
          <w:ilvl w:val="0"/>
          <w:numId w:val="4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Что бы было с природными богатствами России?</w:t>
      </w:r>
    </w:p>
    <w:p w:rsidR="00351862" w:rsidRPr="00351862" w:rsidRDefault="00351862" w:rsidP="00351862">
      <w:pPr>
        <w:numPr>
          <w:ilvl w:val="0"/>
          <w:numId w:val="4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Что бы было в целом с Россией?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III.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AD16A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Закрепление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1. Выводы (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12 мин.)</w:t>
      </w:r>
    </w:p>
    <w:p w:rsidR="00351862" w:rsidRPr="00351862" w:rsidRDefault="00351862" w:rsidP="00351862">
      <w:pPr>
        <w:numPr>
          <w:ilvl w:val="0"/>
          <w:numId w:val="5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Между династиями Рюриковичей и Романовых существовала кровнородственная связь.</w:t>
      </w:r>
    </w:p>
    <w:p w:rsidR="00351862" w:rsidRPr="00351862" w:rsidRDefault="00351862" w:rsidP="00351862">
      <w:pPr>
        <w:numPr>
          <w:ilvl w:val="0"/>
          <w:numId w:val="5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Михаил Романов был законным родовым царем, что само по себе являлось фактором, стабилизирующим обстановку в стране.</w:t>
      </w:r>
    </w:p>
    <w:p w:rsidR="00351862" w:rsidRPr="00351862" w:rsidRDefault="00351862" w:rsidP="00351862">
      <w:pPr>
        <w:numPr>
          <w:ilvl w:val="0"/>
          <w:numId w:val="5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16-летний Михаил Романов из давнего боярского, но нетитулованного рода имел мало шансов на победу, но на его кандидатуре сошлись интересы  дворянства и казачества, игравшего определенную роль в период Смуты.</w:t>
      </w:r>
    </w:p>
    <w:p w:rsidR="00351862" w:rsidRPr="00351862" w:rsidRDefault="00351862" w:rsidP="00351862">
      <w:pPr>
        <w:numPr>
          <w:ilvl w:val="0"/>
          <w:numId w:val="5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Бояре надеялись на его неопытность и предполагали сохранить свои политические позиции, укрепившиеся за годы Семибоярщины</w:t>
      </w:r>
    </w:p>
    <w:p w:rsidR="00351862" w:rsidRPr="00351862" w:rsidRDefault="00351862" w:rsidP="00351862">
      <w:pPr>
        <w:numPr>
          <w:ilvl w:val="0"/>
          <w:numId w:val="5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Политическое прошлое рода Романовых.</w:t>
      </w:r>
    </w:p>
    <w:p w:rsidR="00351862" w:rsidRPr="00351862" w:rsidRDefault="00351862" w:rsidP="00351862">
      <w:pPr>
        <w:numPr>
          <w:ilvl w:val="0"/>
          <w:numId w:val="5"/>
        </w:numPr>
        <w:shd w:val="clear" w:color="auto" w:fill="FFFFFF"/>
        <w:spacing w:after="167" w:line="240" w:lineRule="auto"/>
        <w:ind w:left="0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Исход дела решила записка неизвестного атамана, заявившего, что Михаил Романов  стоит ближе всех по родству к прежней  династии и  может считаться «природным» русским   царем.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Комментарии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преподавателя</w:t>
      </w: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: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Вместе с законной властью были восстановлены традиционные символы государства.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Результаты работы групп выводятся на </w:t>
      </w:r>
      <w:proofErr w:type="spellStart"/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интердоску</w:t>
      </w:r>
      <w:proofErr w:type="spellEnd"/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Вывод: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Россия перестала бы существовать как суверенное государство.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Общий вывод:</w:t>
      </w:r>
      <w:r w:rsidRPr="00351862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Совместная работа класса (заполнение 2 части схемы «лестница»)</w:t>
      </w:r>
    </w:p>
    <w:p w:rsidR="00351862" w:rsidRPr="00351862" w:rsidRDefault="00351862" w:rsidP="00351862">
      <w:pPr>
        <w:shd w:val="clear" w:color="auto" w:fill="FFFFFF"/>
        <w:spacing w:after="167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614035" cy="3997960"/>
            <wp:effectExtent l="19050" t="0" r="5715" b="0"/>
            <wp:docPr id="4" name="Рисунок 4" descr="http://festival.1september.ru/articles/514647/im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estival.1september.ru/articles/514647/img4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035" cy="399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2. Рефлексия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Подведение итогов работы, объявление оценок</w:t>
      </w:r>
    </w:p>
    <w:p w:rsidR="00351862" w:rsidRPr="00351862" w:rsidRDefault="00351862" w:rsidP="00351862">
      <w:pPr>
        <w:shd w:val="clear" w:color="auto" w:fill="FFFFFF"/>
        <w:spacing w:after="167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5186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sectPr w:rsidR="00351862" w:rsidRPr="00351862" w:rsidSect="00C61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43835"/>
    <w:multiLevelType w:val="multilevel"/>
    <w:tmpl w:val="1DCEB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FF683D"/>
    <w:multiLevelType w:val="multilevel"/>
    <w:tmpl w:val="70FC0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FD3B16"/>
    <w:multiLevelType w:val="multilevel"/>
    <w:tmpl w:val="EC3A0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DE7B98"/>
    <w:multiLevelType w:val="multilevel"/>
    <w:tmpl w:val="DFD8E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8B64FC"/>
    <w:multiLevelType w:val="multilevel"/>
    <w:tmpl w:val="A7781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51862"/>
    <w:rsid w:val="000501F6"/>
    <w:rsid w:val="00070BB9"/>
    <w:rsid w:val="00090A71"/>
    <w:rsid w:val="00130CF2"/>
    <w:rsid w:val="00164A74"/>
    <w:rsid w:val="001B2B5D"/>
    <w:rsid w:val="001D1B13"/>
    <w:rsid w:val="00257CAC"/>
    <w:rsid w:val="00280AB0"/>
    <w:rsid w:val="0028680C"/>
    <w:rsid w:val="00351862"/>
    <w:rsid w:val="00370B92"/>
    <w:rsid w:val="00372E25"/>
    <w:rsid w:val="00382001"/>
    <w:rsid w:val="003D4FF8"/>
    <w:rsid w:val="00410C07"/>
    <w:rsid w:val="00414599"/>
    <w:rsid w:val="0044616F"/>
    <w:rsid w:val="00450615"/>
    <w:rsid w:val="00454D04"/>
    <w:rsid w:val="004A4A0F"/>
    <w:rsid w:val="004C7863"/>
    <w:rsid w:val="004D4FE2"/>
    <w:rsid w:val="004E259B"/>
    <w:rsid w:val="00503BAC"/>
    <w:rsid w:val="005376C1"/>
    <w:rsid w:val="005463D2"/>
    <w:rsid w:val="005E4643"/>
    <w:rsid w:val="00625214"/>
    <w:rsid w:val="006328FC"/>
    <w:rsid w:val="00632F80"/>
    <w:rsid w:val="006337BA"/>
    <w:rsid w:val="006C66AD"/>
    <w:rsid w:val="006E0EDB"/>
    <w:rsid w:val="006F6E25"/>
    <w:rsid w:val="00727168"/>
    <w:rsid w:val="007620CF"/>
    <w:rsid w:val="007764A8"/>
    <w:rsid w:val="007923E0"/>
    <w:rsid w:val="00793B84"/>
    <w:rsid w:val="007B256B"/>
    <w:rsid w:val="007C5DB0"/>
    <w:rsid w:val="007E3866"/>
    <w:rsid w:val="007E77B7"/>
    <w:rsid w:val="00831599"/>
    <w:rsid w:val="00832D1D"/>
    <w:rsid w:val="0084679D"/>
    <w:rsid w:val="0086204D"/>
    <w:rsid w:val="008A4594"/>
    <w:rsid w:val="008C6FE4"/>
    <w:rsid w:val="008E5A76"/>
    <w:rsid w:val="008F0B97"/>
    <w:rsid w:val="008F4A9B"/>
    <w:rsid w:val="00921AC0"/>
    <w:rsid w:val="00932192"/>
    <w:rsid w:val="00934229"/>
    <w:rsid w:val="009355E6"/>
    <w:rsid w:val="0097734C"/>
    <w:rsid w:val="00983DDA"/>
    <w:rsid w:val="009954AC"/>
    <w:rsid w:val="009B0199"/>
    <w:rsid w:val="00A81F5A"/>
    <w:rsid w:val="00AD16A0"/>
    <w:rsid w:val="00AD2137"/>
    <w:rsid w:val="00AD5CD1"/>
    <w:rsid w:val="00B017B3"/>
    <w:rsid w:val="00B355AB"/>
    <w:rsid w:val="00B36605"/>
    <w:rsid w:val="00BF5180"/>
    <w:rsid w:val="00C51D75"/>
    <w:rsid w:val="00C612B8"/>
    <w:rsid w:val="00C77476"/>
    <w:rsid w:val="00C85E8C"/>
    <w:rsid w:val="00C91130"/>
    <w:rsid w:val="00CA722D"/>
    <w:rsid w:val="00D37E4B"/>
    <w:rsid w:val="00D577F7"/>
    <w:rsid w:val="00D749F9"/>
    <w:rsid w:val="00D958E7"/>
    <w:rsid w:val="00D969AD"/>
    <w:rsid w:val="00E0650C"/>
    <w:rsid w:val="00E149A7"/>
    <w:rsid w:val="00E255CA"/>
    <w:rsid w:val="00E40685"/>
    <w:rsid w:val="00EB616F"/>
    <w:rsid w:val="00EF44E4"/>
    <w:rsid w:val="00F50862"/>
    <w:rsid w:val="00F70921"/>
    <w:rsid w:val="00FF3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2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1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5186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51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18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8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56499">
          <w:marLeft w:val="0"/>
          <w:marRight w:val="0"/>
          <w:marTop w:val="100"/>
          <w:marBottom w:val="100"/>
          <w:divBdr>
            <w:top w:val="single" w:sz="6" w:space="0" w:color="D1D1D1"/>
            <w:left w:val="single" w:sz="6" w:space="0" w:color="D1D1D1"/>
            <w:bottom w:val="single" w:sz="6" w:space="0" w:color="D1D1D1"/>
            <w:right w:val="single" w:sz="6" w:space="0" w:color="D1D1D1"/>
          </w:divBdr>
          <w:divsChild>
            <w:div w:id="306862312">
              <w:marLeft w:val="0"/>
              <w:marRight w:val="0"/>
              <w:marTop w:val="100"/>
              <w:marBottom w:val="100"/>
              <w:divBdr>
                <w:top w:val="single" w:sz="6" w:space="0" w:color="D1D1D1"/>
                <w:left w:val="single" w:sz="6" w:space="0" w:color="D1D1D1"/>
                <w:bottom w:val="single" w:sz="6" w:space="0" w:color="D1D1D1"/>
                <w:right w:val="single" w:sz="6" w:space="0" w:color="D1D1D1"/>
              </w:divBdr>
              <w:divsChild>
                <w:div w:id="30331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3821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DDD"/>
                        <w:left w:val="none" w:sz="0" w:space="0" w:color="auto"/>
                        <w:bottom w:val="single" w:sz="6" w:space="0" w:color="DDDDDD"/>
                        <w:right w:val="none" w:sz="0" w:space="0" w:color="auto"/>
                      </w:divBdr>
                      <w:divsChild>
                        <w:div w:id="16509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404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597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11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83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2064</Words>
  <Characters>11766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2017-09-26T05:29:00Z</dcterms:created>
  <dcterms:modified xsi:type="dcterms:W3CDTF">2017-09-26T05:29:00Z</dcterms:modified>
</cp:coreProperties>
</file>