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31A" w:rsidRDefault="00A66D02">
      <w:r w:rsidRPr="0030431A">
        <w:rPr>
          <w:b/>
        </w:rPr>
        <w:t>Методическая разработка внеклассного мероприятия "Путешествие по маршруту добрых чувств и поступков"</w:t>
      </w:r>
      <w:r>
        <w:t>.</w:t>
      </w:r>
    </w:p>
    <w:p w:rsidR="0030431A" w:rsidRDefault="00A66D02">
      <w:r>
        <w:t xml:space="preserve"> Цель: Продолжить формирование таких нравственных понятий как доброта, вежливость. </w:t>
      </w:r>
    </w:p>
    <w:p w:rsidR="0030431A" w:rsidRDefault="00A66D02">
      <w:r>
        <w:t>Задачи:</w:t>
      </w:r>
    </w:p>
    <w:p w:rsidR="0030431A" w:rsidRDefault="00A66D02">
      <w:r>
        <w:t xml:space="preserve"> </w:t>
      </w:r>
      <w:r>
        <w:sym w:font="Symbol" w:char="F0B7"/>
      </w:r>
      <w:r>
        <w:t xml:space="preserve"> Учить учиться самостоятельному выполнению заданий. </w:t>
      </w:r>
    </w:p>
    <w:p w:rsidR="0030431A" w:rsidRDefault="00A66D02">
      <w:r>
        <w:sym w:font="Symbol" w:char="F0B7"/>
      </w:r>
      <w:r>
        <w:t xml:space="preserve"> Развивать адекватную оценочную деятельность, направленную на анализ собственного поведения и поступков окружающих людей.</w:t>
      </w:r>
    </w:p>
    <w:p w:rsidR="0030431A" w:rsidRDefault="00A66D02">
      <w:r>
        <w:t xml:space="preserve"> </w:t>
      </w:r>
      <w:r>
        <w:sym w:font="Symbol" w:char="F0B7"/>
      </w:r>
      <w:r>
        <w:t xml:space="preserve"> Воспитывать взаимоуважение, вежливое обращение, способность чувствовать, понимать себя и другого человека.</w:t>
      </w:r>
    </w:p>
    <w:p w:rsidR="0030431A" w:rsidRDefault="00A66D02">
      <w:r>
        <w:t xml:space="preserve"> </w:t>
      </w:r>
      <w:r>
        <w:sym w:font="Symbol" w:char="F0B7"/>
      </w:r>
      <w:r>
        <w:t xml:space="preserve"> Работать над выработкой положительных черт характера. </w:t>
      </w:r>
    </w:p>
    <w:p w:rsidR="0030431A" w:rsidRDefault="00A66D02">
      <w:r>
        <w:t>Ход мероприятия:</w:t>
      </w:r>
    </w:p>
    <w:p w:rsidR="0030431A" w:rsidRDefault="00A66D02">
      <w:r>
        <w:t xml:space="preserve"> Соц. педагог: Добрый день, дорогие ребята. Сегодняшнюю встречу хочется начать следующими словами: Добрым быть совсем, совсем непросто, Не зависит доброта от роста, Не зависит доброта от цвета Доброта – не пряник, не конфета. Если доброта, как солнце светит, Радуются взрослые и дети. </w:t>
      </w:r>
      <w:proofErr w:type="gramStart"/>
      <w:r>
        <w:t>-О</w:t>
      </w:r>
      <w:proofErr w:type="gramEnd"/>
      <w:r>
        <w:t xml:space="preserve"> чем идет речь в стихотворении? -Что такое доброта? -Что значит “добрый человек”? -Чем отличается “добрый человек” от “добренького”? -Какие пословице о доброте вы знаете? </w:t>
      </w:r>
      <w:proofErr w:type="gramStart"/>
      <w:r>
        <w:t>В добрый час молвить, в дурной - промолчать.</w:t>
      </w:r>
      <w:proofErr w:type="gramEnd"/>
      <w:r>
        <w:t xml:space="preserve"> Кстати промолчать, что доброе слово сказать. От вежливых слов язык не отсохнет. </w:t>
      </w:r>
      <w:proofErr w:type="gramStart"/>
      <w:r>
        <w:t>-Ч</w:t>
      </w:r>
      <w:proofErr w:type="gramEnd"/>
      <w:r>
        <w:t xml:space="preserve">ему они учат пословицы? </w:t>
      </w:r>
      <w:r>
        <w:sym w:font="Symbol" w:char="F0FC"/>
      </w:r>
      <w:r>
        <w:t xml:space="preserve"> хвалить за хорошее и не всегда замечать недостатки людей; </w:t>
      </w:r>
      <w:r>
        <w:sym w:font="Symbol" w:char="F0FC"/>
      </w:r>
      <w:r>
        <w:t xml:space="preserve"> шутить по- доброму; </w:t>
      </w:r>
      <w:r>
        <w:sym w:font="Symbol" w:char="F0FC"/>
      </w:r>
      <w:r>
        <w:t xml:space="preserve"> быть чистосердечным в отношении с собеседником; </w:t>
      </w:r>
      <w:r>
        <w:sym w:font="Symbol" w:char="F0FC"/>
      </w:r>
      <w:r>
        <w:t xml:space="preserve"> не спешить обвинять в чем-то, пока не разберешься в причинах. Сегодня мы с вами отправимся в сказочное «Путешествие по маршруту добрых чувств, поступков». Достойно путешествовать нам помогут волшебные бусинки. Я подойду к каждому, и вы выберете ту бусинку, которая вам больше понравится. Берегите эту бусинку, чтобы вернуться назад. А теперь, когда вы выбрали бусинку, сожмите свою бусинку в левом кулачке, закройте глаза, улыбнитесь (обязательно от души), подумайте о том, что доброго, хорошего есть в вашей душе, за какие качества вы себя любите, цените, уважаете. Кто готов, откройте глаза. У каждого свой темп, мы терпеливо подождем каждого. Я смотрела на ваши улыбающиеся лица и заметила, что в классе стало светлее. Это, наверно, потому что собрались здесь добрые сердечные люди. Ведь доброта - это солнце, которое согревает душу человека</w:t>
      </w:r>
      <w:r w:rsidR="009F089A">
        <w:t>.</w:t>
      </w:r>
      <w:r>
        <w:t xml:space="preserve"> Много славных дел ждёт вас в будущем, но прежде всего вы должны вырасти настоящими людьми: добрыми, смелыми, отзывчивыми, вежливыми. Этому нужно учиться с детства. Вежливость, честность и доброта делают нас настоящими людьми. Мы совершим путешествие по маршруту добрых чувств, поступков, дел и отношений. И сделаем с вами остановки на станциях: </w:t>
      </w:r>
      <w:proofErr w:type="gramStart"/>
      <w:r>
        <w:t>«Добрых улыбок» «Сказочных героев» «Доброты» «Волшебных слов» «Внимательных ребят» «Спортивной остановке» «Доброй феи» «Зажги звезду» Соц. педагог:</w:t>
      </w:r>
      <w:proofErr w:type="gramEnd"/>
      <w:r>
        <w:t xml:space="preserve"> Итак, мы отправляемся в наше путешествие. Ребята! Добрые слова дарят людям хорошее настроение и создают атмосферу добра. Давайте заглянем в книгу мудрости, в толковый словарь Владимира Ивановича Даля, чтобы постигнуть значение слова «ДОБРО» «Доброта - добродушие, доброжелательство, наклонность к добру, как качество человека. Не ищи красоты, ищи доброты» Когда мы произносим эти слова, то искренне желаем тем, с кем встречаемся, добра, мира и радости. И наше сердце открывается для искренних и добрых людей. Станция «Добрых улыбок» Нужно выбрать из этих слов только те, которые относятся к доброму человеку: (учащимся из слов </w:t>
      </w:r>
      <w:r>
        <w:lastRenderedPageBreak/>
        <w:t>нужно выбрать подходящее определение доброго человека.) Карточка со словами</w:t>
      </w:r>
      <w:proofErr w:type="gramStart"/>
      <w:r>
        <w:t>.</w:t>
      </w:r>
      <w:proofErr w:type="gramEnd"/>
      <w:r>
        <w:t xml:space="preserve"> </w:t>
      </w:r>
      <w:proofErr w:type="gramStart"/>
      <w:r>
        <w:t>ч</w:t>
      </w:r>
      <w:proofErr w:type="gramEnd"/>
      <w:r>
        <w:t xml:space="preserve">еловек, обладающим мягким характером, недоброжелательный, расположенным к людям, проникнутый враждой, сострадательный, сердечный. Добрый – человек, обладающий мягким характером, расположенный к людям, сострадательный, сердечный. Соц. педагог: Скажите, ребята, легко ли быть добрым и вежливым? Почему? Да, непросто, оказывается, быть вежливым и культурным человеком. Этому необходимо учиться всю жизнь. А помогают нам в этом не только наши родители, учителя, но и старые, добрые сказки. Ведь именно в сказках Добро всегда побеждает зло. Станция «Сказочных героев» Соц. педагог: Давайте, ребята, вспомним, какие сказочные герои творили добрые дела, приносили радость окружающим. </w:t>
      </w:r>
      <w:proofErr w:type="gramStart"/>
      <w:r>
        <w:t>-Э</w:t>
      </w:r>
      <w:proofErr w:type="gramEnd"/>
      <w:r>
        <w:t xml:space="preserve">тот сказочный герой носил широкополую шляпу. С прекрасной шарманкой он ходил по городам, пением и музыкой добывал себе на хлеб. Он спас кукол от </w:t>
      </w:r>
      <w:proofErr w:type="gramStart"/>
      <w:r>
        <w:t>злого</w:t>
      </w:r>
      <w:proofErr w:type="gramEnd"/>
      <w:r>
        <w:t xml:space="preserve"> </w:t>
      </w:r>
      <w:proofErr w:type="spellStart"/>
      <w:r>
        <w:t>КарабасаБарабаса</w:t>
      </w:r>
      <w:proofErr w:type="spellEnd"/>
      <w:r>
        <w:t xml:space="preserve"> и открыл для них замечательный театр. (Папа Карло) </w:t>
      </w:r>
      <w:proofErr w:type="gramStart"/>
      <w:r>
        <w:t>-Э</w:t>
      </w:r>
      <w:proofErr w:type="gramEnd"/>
      <w:r>
        <w:t xml:space="preserve">то были любимые цветы девочки, которая оказалась сильнее Снежной королевы и спасла своего друга из ледяного плена (Герда) - Этот герой лечит маленьких детей, лечит птичек и зверей, сквозь очки свои глядит, добрый…? ( Доктор Айболит) </w:t>
      </w:r>
      <w:proofErr w:type="gramStart"/>
      <w:r>
        <w:t>-Э</w:t>
      </w:r>
      <w:proofErr w:type="gramEnd"/>
      <w:r>
        <w:t>та девочка использовала последний лепесток, чтобы помочь выздороветь больному мальчику. (Женя из Цветика-</w:t>
      </w:r>
      <w:proofErr w:type="spellStart"/>
      <w:r>
        <w:t>семицветика</w:t>
      </w:r>
      <w:proofErr w:type="spellEnd"/>
      <w:r>
        <w:t xml:space="preserve"> Катаева) - Это сказочный герой помог своему хозяину стать маркизом, жениться на принцессе и стать владельцем огромного замка. (Кот в сапогах) </w:t>
      </w:r>
      <w:proofErr w:type="gramStart"/>
      <w:r>
        <w:t>-Э</w:t>
      </w:r>
      <w:proofErr w:type="gramEnd"/>
      <w:r>
        <w:t>та собачка была неразлучным другом девочки, которая помогла Страшиле, Железному дровосеку и Трусливому Льву обрести то, чего им не хватало в жизни. (</w:t>
      </w:r>
      <w:proofErr w:type="spellStart"/>
      <w:r>
        <w:t>Тотошка</w:t>
      </w:r>
      <w:proofErr w:type="spellEnd"/>
      <w:r>
        <w:t>) - Этот герой, на сметане мешен, на окошке стужен, круглый бок, румяный бок.</w:t>
      </w:r>
      <w:r w:rsidR="009F089A">
        <w:t xml:space="preserve"> Кто же это…? (Колобок) </w:t>
      </w:r>
      <w:r>
        <w:t xml:space="preserve"> - Эта девочка, подружка гномов и вам, конечно же, знакома. (Белоснежка) - Чем же отличаются эти сказочные герои от всех остальных героев, например Бабы-Яги, Карабаса-</w:t>
      </w:r>
      <w:proofErr w:type="spellStart"/>
      <w:r>
        <w:t>Барабаса</w:t>
      </w:r>
      <w:proofErr w:type="spellEnd"/>
      <w:r>
        <w:t xml:space="preserve">? Тем, что они творят добро, помогают доброму человеку, хорошему делу, мешают злому. Соц. педагог: В каждом из нас есть маленькое солнце. Это солнце – доброта. Как солнце доброта озаряет своими лучами и дарит людям теплоту, заботливость и внимание. Добрый человек всегда пользуется волшебными словами. А вы знаете волшебные слова? Сейчас мы это проверим. Станция «Доброта» Передавая друг другу воздушный шарик, говорим добрые слова. Работа в парах. Изобразите на лице радость, огорчение, страх, гнев, удивление и покажите своему товарищу по парте. А теперь рукой « раз» и согнали грустное настроение и показали радость. </w:t>
      </w:r>
      <w:proofErr w:type="gramStart"/>
      <w:r>
        <w:t>-Т</w:t>
      </w:r>
      <w:proofErr w:type="gramEnd"/>
      <w:r>
        <w:t>ак отчего же зависит сила волшебных слов? Правильно, сила волшебных слов зависит от того, как именно они сказаны, каким голосом – спокойным и приветливым или грубым и невежливым. Сказанные грубо, они просто перестают быть волшебными. Недаром в народе говорят «</w:t>
      </w:r>
      <w:proofErr w:type="spellStart"/>
      <w:r>
        <w:t>Самолюб</w:t>
      </w:r>
      <w:proofErr w:type="spellEnd"/>
      <w:r>
        <w:t xml:space="preserve"> никому не люб». Станция «Волшебных слов» Соц. педагог: Я буду произносить предложение, ваша задача закончить его волшебным словом. Растает даже ледяная глыба от слова тёплого … /спасибо/. Зазеленеет старый пень, когда услышит … /добрый день/. Если больше есть не в силах, скажем маме мы … / спасибо/. Мальчик вежливый и развитый говорит, встречаясь, … /здравствуйте/. Когда нас бранят за шалости, говорим, … /прости, пожалуйста/. Соц. педагог: Обсуждать поведение других людей легко. Бывают в жизни ситуации, когда стоит сделать правильный выбор. Станция «Внимательных ребят» Соц. педагог: Давайте разберем предложенные ситуации, найдем ошибки и скажем, в чем дети были не правы. Ситуация 1. Девочка возмущенно жаловалась маме: «Во дворе есть такой плохой мальчик – все время зовет меня Валькой». «А ты как его зовешь?» – спросила мама. «Я его вообще никак не зову. Я ему просто кричу: «Эй, ты!» Права ли была девочка? (Девочка сама должна звать мальчика по имени, показывая ему пример, а не кричать «Эй, ты!») </w:t>
      </w:r>
    </w:p>
    <w:p w:rsidR="0030431A" w:rsidRDefault="00A66D02">
      <w:r>
        <w:t xml:space="preserve">Ситуация 2. Мальчик крикнул прохожему «Сколько время?» Какие ошибки допустил мальчик? (1) надо было не кричать, а говорить; 2) Скажите, пожалуйста; 3) Правильнее говорить который час, а </w:t>
      </w:r>
      <w:proofErr w:type="gramStart"/>
      <w:r>
        <w:t>не сколько</w:t>
      </w:r>
      <w:proofErr w:type="gramEnd"/>
      <w:r>
        <w:t xml:space="preserve"> время.) </w:t>
      </w:r>
    </w:p>
    <w:p w:rsidR="0030431A" w:rsidRDefault="00A66D02">
      <w:bookmarkStart w:id="0" w:name="_GoBack"/>
      <w:bookmarkEnd w:id="0"/>
      <w:r>
        <w:lastRenderedPageBreak/>
        <w:t xml:space="preserve">Ситуация 3.На день рождения имениннику неожиданно принесли в подарок две одинаковые машинки. На что мальчик сказал «Что мне делать с двумя машинками? Ведь у меня такая уже есть!» «Что бы вы сказали на месте мальчика, чтобы не обидеть гостя?» (Большое </w:t>
      </w:r>
      <w:proofErr w:type="spellStart"/>
      <w:r>
        <w:t>спасибо</w:t>
      </w:r>
      <w:proofErr w:type="gramStart"/>
      <w:r>
        <w:t>!У</w:t>
      </w:r>
      <w:proofErr w:type="spellEnd"/>
      <w:proofErr w:type="gramEnd"/>
      <w:r>
        <w:t xml:space="preserve"> меня теперь две одинаковые машинки, можно играть вдвоем!) </w:t>
      </w:r>
    </w:p>
    <w:p w:rsidR="007522FF" w:rsidRDefault="00A66D02">
      <w:r>
        <w:t>Ситуация 4.В школьном коридоре разговаривают 2 учителя. Среди них Катя увидела свою учительницу и вежливо поздоровалась только с ней: «Здравствуйте, Ольга Ивановна!» Правильно ли поступила девочка? (Надо было сказать общее «Здравствуйте») Спортивная остановка. Игра «Не ошибись, пожалуйста» Выполнять задание нужно, если произнесено «в</w:t>
      </w:r>
      <w:r w:rsidR="009F089A">
        <w:t xml:space="preserve">олшебное слово» </w:t>
      </w:r>
      <w:r>
        <w:t xml:space="preserve"> </w:t>
      </w:r>
      <w:proofErr w:type="gramStart"/>
      <w:r>
        <w:t>-В</w:t>
      </w:r>
      <w:proofErr w:type="gramEnd"/>
      <w:r>
        <w:t>станьте, пожалуйста. -Поднимите руки вверх. -Будьте добры, похлопайте в ладоши. - Потопайте ногами. - Попрыгайте, пожалуйста. - Вытяните руки вперед. - Спасибо, садитесь</w:t>
      </w:r>
    </w:p>
    <w:sectPr w:rsidR="007522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D02"/>
    <w:rsid w:val="0030431A"/>
    <w:rsid w:val="007522FF"/>
    <w:rsid w:val="009F089A"/>
    <w:rsid w:val="00A66D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1212</Words>
  <Characters>6912</Characters>
  <Application>Microsoft Office Word</Application>
  <DocSecurity>0</DocSecurity>
  <Lines>57</Lines>
  <Paragraphs>16</Paragraphs>
  <ScaleCrop>false</ScaleCrop>
  <Company/>
  <LinksUpToDate>false</LinksUpToDate>
  <CharactersWithSpaces>8108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Учитель_2</dc:creator>
  <cp:lastModifiedBy>Учитель_2</cp:lastModifiedBy>
  <cp:revision>6</cp:revision>
  <dcterms:created xsi:type="dcterms:W3CDTF">2022-09-22T04:17:00Z</dcterms:created>
  <dcterms:modified xsi:type="dcterms:W3CDTF">2022-09-22T05:30:00Z</dcterms:modified>
</cp:coreProperties>
</file>