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52A" w:rsidRDefault="006B552A" w:rsidP="00C369F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B55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Сенсорная комната как дополнительный инструмент </w:t>
      </w:r>
    </w:p>
    <w:p w:rsidR="00BC2D5C" w:rsidRPr="006B552A" w:rsidRDefault="006B552A" w:rsidP="00C369F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55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коррекционно</w:t>
      </w:r>
      <w:proofErr w:type="spellEnd"/>
      <w:r w:rsidRPr="006B55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-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6B55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развивающей работе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6B55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 "особыми детьми " в школе.</w:t>
      </w:r>
    </w:p>
    <w:p w:rsidR="00BC2D5C" w:rsidRPr="00BC2D5C" w:rsidRDefault="00BC2D5C" w:rsidP="00C369F7">
      <w:pPr>
        <w:pStyle w:val="a3"/>
        <w:spacing w:line="360" w:lineRule="auto"/>
        <w:ind w:left="0" w:firstLine="567"/>
        <w:contextualSpacing/>
        <w:jc w:val="both"/>
        <w:rPr>
          <w:sz w:val="24"/>
          <w:szCs w:val="24"/>
        </w:rPr>
      </w:pPr>
      <w:r w:rsidRPr="00BC2D5C">
        <w:rPr>
          <w:sz w:val="24"/>
          <w:szCs w:val="24"/>
        </w:rPr>
        <w:t>Год от года все больше детей рождается с проблемами здоровья.</w:t>
      </w:r>
      <w:r w:rsidRPr="00BC2D5C"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Сохранение и </w:t>
      </w:r>
      <w:r w:rsidRPr="00BC2D5C">
        <w:rPr>
          <w:sz w:val="24"/>
          <w:szCs w:val="24"/>
        </w:rPr>
        <w:t xml:space="preserve">укрепление соматического, психического и психологического здоровья детей – это проблема, которая в последнее время набирает все большую остроту в обществе. </w:t>
      </w:r>
      <w:proofErr w:type="spellStart"/>
      <w:r w:rsidRPr="00BC2D5C">
        <w:rPr>
          <w:sz w:val="24"/>
          <w:szCs w:val="24"/>
        </w:rPr>
        <w:t>Здоровьесбережение</w:t>
      </w:r>
      <w:proofErr w:type="spellEnd"/>
      <w:r w:rsidRPr="00BC2D5C">
        <w:rPr>
          <w:sz w:val="24"/>
          <w:szCs w:val="24"/>
        </w:rPr>
        <w:t xml:space="preserve"> становится одним из важных принципов, которые реализуются в современном коррекционном образовании. В последнее время отмечается рост количества детей с ограниченными возможностями здоровья, имеющих нарушения речевого развития. В число учащихся с ОВЗ входят дети, страдающие различными заболеваниями (ЗПРР, РДА, синдром Дауна,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УО,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ДЦП,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слабовидящих и слабослышащих,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соматическими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 xml:space="preserve">заболеваниями и т.д.) и дети - инвалиды. В специальной педагогике и психологии эта проблема </w:t>
      </w:r>
      <w:r w:rsidR="00C369F7">
        <w:rPr>
          <w:sz w:val="24"/>
          <w:szCs w:val="24"/>
        </w:rPr>
        <w:t>особо значимая.</w:t>
      </w:r>
      <w:r w:rsidRPr="00BC2D5C">
        <w:rPr>
          <w:sz w:val="24"/>
          <w:szCs w:val="24"/>
        </w:rPr>
        <w:t xml:space="preserve"> Современные специалисты расценивают нарушения речи как один из вариантов сложного когнитивного дефекта, который часто усугубляется нарушениями эмоционально-личностного развития. Наряду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с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этим,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появляются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новые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технологии,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позволяющие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оказывать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комплексную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коррекционную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помощь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в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работе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с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детьми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с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ограниченными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возможностями.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 xml:space="preserve"> Одной из технологий оказания психолого-педагогической помощи детям с </w:t>
      </w:r>
      <w:r w:rsidR="0021513A">
        <w:rPr>
          <w:sz w:val="24"/>
          <w:szCs w:val="24"/>
        </w:rPr>
        <w:t>ОВЗ в школе</w:t>
      </w:r>
      <w:r w:rsidRPr="00BC2D5C">
        <w:rPr>
          <w:sz w:val="24"/>
          <w:szCs w:val="24"/>
        </w:rPr>
        <w:t xml:space="preserve"> является технология сенсорной коррекции, предполагающая организацию занятий  в </w:t>
      </w:r>
      <w:r w:rsidR="0021513A">
        <w:rPr>
          <w:sz w:val="24"/>
          <w:szCs w:val="24"/>
        </w:rPr>
        <w:t>развивающей</w:t>
      </w:r>
      <w:r w:rsidRPr="00BC2D5C">
        <w:rPr>
          <w:sz w:val="24"/>
          <w:szCs w:val="24"/>
        </w:rPr>
        <w:t xml:space="preserve"> среде сенсорной комнаты.</w:t>
      </w:r>
    </w:p>
    <w:p w:rsidR="00BC2D5C" w:rsidRPr="00BC2D5C" w:rsidRDefault="00BC2D5C" w:rsidP="00C369F7">
      <w:pPr>
        <w:pStyle w:val="a3"/>
        <w:spacing w:line="360" w:lineRule="auto"/>
        <w:ind w:left="0" w:firstLine="567"/>
        <w:contextualSpacing/>
        <w:jc w:val="both"/>
        <w:rPr>
          <w:sz w:val="24"/>
          <w:szCs w:val="24"/>
        </w:rPr>
      </w:pPr>
      <w:r w:rsidRPr="00BC2D5C">
        <w:rPr>
          <w:rStyle w:val="c2"/>
          <w:color w:val="000000"/>
          <w:sz w:val="24"/>
          <w:szCs w:val="24"/>
        </w:rPr>
        <w:t>В 2016 году,  </w:t>
      </w:r>
      <w:r w:rsidRPr="00BC2D5C">
        <w:rPr>
          <w:color w:val="000000"/>
          <w:sz w:val="24"/>
          <w:szCs w:val="24"/>
        </w:rPr>
        <w:t>благодаря реализации в области государственной программы «Доступная среда» для обучения детей с ОВЗ наша школа была оснащена современным коррекционным оборудованием</w:t>
      </w:r>
      <w:r w:rsidR="0021513A">
        <w:rPr>
          <w:color w:val="000000"/>
          <w:sz w:val="24"/>
          <w:szCs w:val="24"/>
        </w:rPr>
        <w:t>,</w:t>
      </w:r>
      <w:r w:rsidRPr="00BC2D5C">
        <w:rPr>
          <w:color w:val="000000"/>
          <w:sz w:val="24"/>
          <w:szCs w:val="24"/>
        </w:rPr>
        <w:t xml:space="preserve"> и с декабря 2016 года нашему образовательному учреждению присвоен статус </w:t>
      </w:r>
      <w:r w:rsidR="0021513A">
        <w:rPr>
          <w:color w:val="000000"/>
          <w:sz w:val="24"/>
          <w:szCs w:val="24"/>
        </w:rPr>
        <w:t>р</w:t>
      </w:r>
      <w:r w:rsidRPr="00BC2D5C">
        <w:rPr>
          <w:color w:val="000000"/>
          <w:sz w:val="24"/>
          <w:szCs w:val="24"/>
        </w:rPr>
        <w:t>егиональной инновационной площадки.</w:t>
      </w:r>
      <w:r w:rsidRPr="00BC2D5C">
        <w:rPr>
          <w:rStyle w:val="c2"/>
          <w:color w:val="000000"/>
          <w:sz w:val="24"/>
          <w:szCs w:val="24"/>
        </w:rPr>
        <w:t> Участие в данной программе оказало значимое влияние на развитие модели инклюзивного образования в нашей школе и открытием сенсорной комнаты для реабилитации детей с ОВЗ.</w:t>
      </w:r>
      <w:r w:rsidRPr="00BC2D5C">
        <w:rPr>
          <w:sz w:val="24"/>
          <w:szCs w:val="24"/>
        </w:rPr>
        <w:t xml:space="preserve"> Сенсорная комната - это организованная особым образом окружающая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среда,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состоящая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из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множества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различного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рода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стимуляторов,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которые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воздействуют на органы зрения, слуха, обоняния, осязания и вестибулярные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 xml:space="preserve">рецепторы. </w:t>
      </w:r>
    </w:p>
    <w:p w:rsidR="00A34F87" w:rsidRDefault="00BC2D5C" w:rsidP="00A34F87">
      <w:pPr>
        <w:pStyle w:val="a3"/>
        <w:spacing w:line="360" w:lineRule="auto"/>
        <w:ind w:left="0" w:firstLine="567"/>
        <w:contextualSpacing/>
        <w:jc w:val="both"/>
        <w:rPr>
          <w:sz w:val="24"/>
          <w:szCs w:val="24"/>
        </w:rPr>
      </w:pPr>
      <w:r w:rsidRPr="00BC2D5C">
        <w:rPr>
          <w:sz w:val="24"/>
          <w:szCs w:val="24"/>
        </w:rPr>
        <w:t xml:space="preserve">Сейчас </w:t>
      </w:r>
      <w:r w:rsidR="0021513A">
        <w:rPr>
          <w:sz w:val="24"/>
          <w:szCs w:val="24"/>
        </w:rPr>
        <w:t>с</w:t>
      </w:r>
      <w:r w:rsidRPr="00BC2D5C">
        <w:rPr>
          <w:sz w:val="24"/>
          <w:szCs w:val="24"/>
        </w:rPr>
        <w:t>енсорная комната наполнена волшебством, способным тронуть не только ребенка, но и взрослого. Недаром на</w:t>
      </w:r>
      <w:r w:rsidR="0021513A">
        <w:rPr>
          <w:sz w:val="24"/>
          <w:szCs w:val="24"/>
        </w:rPr>
        <w:t xml:space="preserve">ши дети называют ее волшебной. Её оборудование </w:t>
      </w:r>
      <w:r w:rsidRPr="00BC2D5C">
        <w:rPr>
          <w:sz w:val="24"/>
          <w:szCs w:val="24"/>
        </w:rPr>
        <w:t xml:space="preserve">обеспечивает активное, полноценное сотрудничество ребенка со специалистом в процессе коррекционно-развивающей работы. </w:t>
      </w:r>
      <w:r w:rsidR="0021513A">
        <w:rPr>
          <w:sz w:val="24"/>
          <w:szCs w:val="24"/>
        </w:rPr>
        <w:t xml:space="preserve">Проводя занятия с детьми с ОВЗ в сенсорной комнате, я реализую разработанную мною дополнительную </w:t>
      </w:r>
      <w:r w:rsidR="0021513A" w:rsidRPr="00BC2D5C">
        <w:rPr>
          <w:sz w:val="24"/>
          <w:szCs w:val="24"/>
        </w:rPr>
        <w:t>общеобразовательную программу социально-педагогической направленности  в сенсорной комнате «Волшебная комната».</w:t>
      </w:r>
    </w:p>
    <w:p w:rsidR="00BC2D5C" w:rsidRDefault="00D264AC" w:rsidP="00A34F87">
      <w:pPr>
        <w:pStyle w:val="a3"/>
        <w:spacing w:line="360" w:lineRule="auto"/>
        <w:ind w:left="0"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Целью, которой является</w:t>
      </w:r>
      <w:r w:rsidR="00BC2D5C" w:rsidRPr="00BC2D5C">
        <w:rPr>
          <w:b/>
          <w:spacing w:val="1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расширение</w:t>
      </w:r>
      <w:r w:rsidR="00BC2D5C" w:rsidRPr="00BC2D5C">
        <w:rPr>
          <w:spacing w:val="1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жизненного</w:t>
      </w:r>
      <w:r w:rsidR="00BC2D5C" w:rsidRPr="00BC2D5C">
        <w:rPr>
          <w:spacing w:val="1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пространства,</w:t>
      </w:r>
      <w:r w:rsidR="00BC2D5C" w:rsidRPr="00BC2D5C">
        <w:rPr>
          <w:spacing w:val="1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смена</w:t>
      </w:r>
      <w:r w:rsidR="00BC2D5C" w:rsidRPr="00BC2D5C">
        <w:rPr>
          <w:spacing w:val="1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впечатлений</w:t>
      </w:r>
      <w:r w:rsidR="00BC2D5C" w:rsidRPr="00BC2D5C">
        <w:rPr>
          <w:spacing w:val="1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и</w:t>
      </w:r>
      <w:r w:rsidR="00BC2D5C" w:rsidRPr="00BC2D5C">
        <w:rPr>
          <w:spacing w:val="1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видов</w:t>
      </w:r>
      <w:r w:rsidR="00BC2D5C" w:rsidRPr="00BC2D5C">
        <w:rPr>
          <w:spacing w:val="1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детской</w:t>
      </w:r>
      <w:r w:rsidR="00BC2D5C" w:rsidRPr="00BC2D5C">
        <w:rPr>
          <w:spacing w:val="1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деятельности,</w:t>
      </w:r>
      <w:r w:rsidR="00BC2D5C" w:rsidRPr="00BC2D5C">
        <w:rPr>
          <w:spacing w:val="1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повышение</w:t>
      </w:r>
      <w:r w:rsidR="00BC2D5C" w:rsidRPr="00BC2D5C">
        <w:rPr>
          <w:spacing w:val="1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эффективности</w:t>
      </w:r>
      <w:r w:rsidR="00BC2D5C" w:rsidRPr="00BC2D5C">
        <w:rPr>
          <w:spacing w:val="1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мероприятий,</w:t>
      </w:r>
      <w:r w:rsidR="00BC2D5C" w:rsidRPr="00BC2D5C">
        <w:rPr>
          <w:spacing w:val="1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 xml:space="preserve">направленных на </w:t>
      </w:r>
      <w:r w:rsidR="00BC2D5C" w:rsidRPr="00BC2D5C">
        <w:rPr>
          <w:sz w:val="24"/>
          <w:szCs w:val="24"/>
        </w:rPr>
        <w:lastRenderedPageBreak/>
        <w:t>улучшение психического и физического</w:t>
      </w:r>
      <w:r w:rsidR="00BC2D5C" w:rsidRPr="00BC2D5C">
        <w:rPr>
          <w:spacing w:val="1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здоровья детей,</w:t>
      </w:r>
      <w:r w:rsidR="00BC2D5C" w:rsidRPr="00BC2D5C">
        <w:rPr>
          <w:spacing w:val="1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снижение</w:t>
      </w:r>
      <w:r w:rsidR="00BC2D5C" w:rsidRPr="00BC2D5C">
        <w:rPr>
          <w:spacing w:val="1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их</w:t>
      </w:r>
      <w:r w:rsidR="00BC2D5C" w:rsidRPr="00BC2D5C">
        <w:rPr>
          <w:spacing w:val="1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утомляемости</w:t>
      </w:r>
      <w:r w:rsidR="00BC2D5C" w:rsidRPr="00BC2D5C">
        <w:rPr>
          <w:spacing w:val="1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и</w:t>
      </w:r>
      <w:r w:rsidR="00BC2D5C" w:rsidRPr="00BC2D5C">
        <w:rPr>
          <w:spacing w:val="1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профилактику</w:t>
      </w:r>
      <w:r w:rsidR="00BC2D5C" w:rsidRPr="00BC2D5C">
        <w:rPr>
          <w:spacing w:val="1"/>
          <w:sz w:val="24"/>
          <w:szCs w:val="24"/>
        </w:rPr>
        <w:t xml:space="preserve"> </w:t>
      </w:r>
      <w:proofErr w:type="spellStart"/>
      <w:r w:rsidR="00BC2D5C" w:rsidRPr="00BC2D5C">
        <w:rPr>
          <w:sz w:val="24"/>
          <w:szCs w:val="24"/>
        </w:rPr>
        <w:t>психоэмоционального</w:t>
      </w:r>
      <w:proofErr w:type="spellEnd"/>
      <w:r w:rsidR="00BC2D5C" w:rsidRPr="00BC2D5C">
        <w:rPr>
          <w:spacing w:val="1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напряжения.</w:t>
      </w:r>
    </w:p>
    <w:p w:rsidR="00D264AC" w:rsidRPr="00BC2D5C" w:rsidRDefault="00F342FF" w:rsidP="00A34F87">
      <w:pPr>
        <w:pStyle w:val="a3"/>
        <w:spacing w:line="360" w:lineRule="auto"/>
        <w:ind w:left="0"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Задачи программы намечены были следующие</w:t>
      </w:r>
      <w:r w:rsidR="00D264AC">
        <w:rPr>
          <w:sz w:val="24"/>
          <w:szCs w:val="24"/>
        </w:rPr>
        <w:t>:</w:t>
      </w:r>
    </w:p>
    <w:p w:rsidR="00BC2D5C" w:rsidRPr="00BC2D5C" w:rsidRDefault="00BC2D5C" w:rsidP="00D264AC">
      <w:pPr>
        <w:pStyle w:val="a3"/>
        <w:numPr>
          <w:ilvl w:val="0"/>
          <w:numId w:val="6"/>
        </w:numPr>
        <w:spacing w:line="360" w:lineRule="auto"/>
        <w:contextualSpacing/>
        <w:jc w:val="both"/>
        <w:rPr>
          <w:sz w:val="24"/>
          <w:szCs w:val="24"/>
        </w:rPr>
      </w:pPr>
      <w:r w:rsidRPr="00BC2D5C">
        <w:rPr>
          <w:sz w:val="24"/>
          <w:szCs w:val="24"/>
        </w:rPr>
        <w:t>снижение</w:t>
      </w:r>
      <w:r w:rsidRPr="00BC2D5C">
        <w:rPr>
          <w:spacing w:val="-5"/>
          <w:sz w:val="24"/>
          <w:szCs w:val="24"/>
        </w:rPr>
        <w:t xml:space="preserve"> </w:t>
      </w:r>
      <w:r w:rsidRPr="00BC2D5C">
        <w:rPr>
          <w:sz w:val="24"/>
          <w:szCs w:val="24"/>
        </w:rPr>
        <w:t>мышечного</w:t>
      </w:r>
      <w:r w:rsidRPr="00BC2D5C">
        <w:rPr>
          <w:spacing w:val="-4"/>
          <w:sz w:val="24"/>
          <w:szCs w:val="24"/>
        </w:rPr>
        <w:t xml:space="preserve"> </w:t>
      </w:r>
      <w:r w:rsidRPr="00BC2D5C">
        <w:rPr>
          <w:sz w:val="24"/>
          <w:szCs w:val="24"/>
        </w:rPr>
        <w:t>и</w:t>
      </w:r>
      <w:r w:rsidRPr="00BC2D5C">
        <w:rPr>
          <w:spacing w:val="-8"/>
          <w:sz w:val="24"/>
          <w:szCs w:val="24"/>
        </w:rPr>
        <w:t xml:space="preserve"> </w:t>
      </w:r>
      <w:proofErr w:type="spellStart"/>
      <w:r w:rsidRPr="00BC2D5C">
        <w:rPr>
          <w:sz w:val="24"/>
          <w:szCs w:val="24"/>
        </w:rPr>
        <w:t>психоэмоционального</w:t>
      </w:r>
      <w:proofErr w:type="spellEnd"/>
      <w:r w:rsidRPr="00BC2D5C">
        <w:rPr>
          <w:spacing w:val="-4"/>
          <w:sz w:val="24"/>
          <w:szCs w:val="24"/>
        </w:rPr>
        <w:t xml:space="preserve"> </w:t>
      </w:r>
      <w:r w:rsidRPr="00BC2D5C">
        <w:rPr>
          <w:sz w:val="24"/>
          <w:szCs w:val="24"/>
        </w:rPr>
        <w:t>напряжения,</w:t>
      </w:r>
      <w:r w:rsidRPr="00BC2D5C">
        <w:rPr>
          <w:spacing w:val="-8"/>
          <w:sz w:val="24"/>
          <w:szCs w:val="24"/>
        </w:rPr>
        <w:t xml:space="preserve"> </w:t>
      </w:r>
      <w:r w:rsidRPr="00BC2D5C">
        <w:rPr>
          <w:sz w:val="24"/>
          <w:szCs w:val="24"/>
        </w:rPr>
        <w:t>достижение</w:t>
      </w:r>
      <w:r w:rsidRPr="00BC2D5C">
        <w:rPr>
          <w:spacing w:val="-67"/>
          <w:sz w:val="24"/>
          <w:szCs w:val="24"/>
        </w:rPr>
        <w:t xml:space="preserve"> </w:t>
      </w:r>
      <w:r w:rsidRPr="00BC2D5C">
        <w:rPr>
          <w:sz w:val="24"/>
          <w:szCs w:val="24"/>
        </w:rPr>
        <w:t>состояния</w:t>
      </w:r>
      <w:r w:rsidRPr="00BC2D5C">
        <w:rPr>
          <w:spacing w:val="-1"/>
          <w:sz w:val="24"/>
          <w:szCs w:val="24"/>
        </w:rPr>
        <w:t xml:space="preserve"> </w:t>
      </w:r>
      <w:r w:rsidRPr="00BC2D5C">
        <w:rPr>
          <w:sz w:val="24"/>
          <w:szCs w:val="24"/>
        </w:rPr>
        <w:t>релаксации</w:t>
      </w:r>
      <w:r w:rsidRPr="00BC2D5C">
        <w:rPr>
          <w:spacing w:val="-3"/>
          <w:sz w:val="24"/>
          <w:szCs w:val="24"/>
        </w:rPr>
        <w:t xml:space="preserve"> </w:t>
      </w:r>
      <w:r w:rsidRPr="00BC2D5C">
        <w:rPr>
          <w:sz w:val="24"/>
          <w:szCs w:val="24"/>
        </w:rPr>
        <w:t>и душевного равновесия;</w:t>
      </w:r>
    </w:p>
    <w:p w:rsidR="00D264AC" w:rsidRPr="00D264AC" w:rsidRDefault="00BC2D5C" w:rsidP="00D264AC">
      <w:pPr>
        <w:pStyle w:val="a5"/>
        <w:numPr>
          <w:ilvl w:val="0"/>
          <w:numId w:val="6"/>
        </w:numPr>
        <w:tabs>
          <w:tab w:val="left" w:pos="2062"/>
        </w:tabs>
        <w:spacing w:line="360" w:lineRule="auto"/>
        <w:contextualSpacing/>
        <w:rPr>
          <w:spacing w:val="-4"/>
          <w:sz w:val="24"/>
          <w:szCs w:val="24"/>
        </w:rPr>
      </w:pPr>
      <w:r w:rsidRPr="00D264AC">
        <w:rPr>
          <w:sz w:val="24"/>
          <w:szCs w:val="24"/>
        </w:rPr>
        <w:t>активация различных функций центральной нервной системы за счет</w:t>
      </w:r>
      <w:r w:rsidRPr="00D264AC">
        <w:rPr>
          <w:spacing w:val="-67"/>
          <w:sz w:val="24"/>
          <w:szCs w:val="24"/>
        </w:rPr>
        <w:t xml:space="preserve"> </w:t>
      </w:r>
      <w:r w:rsidRPr="00D264AC">
        <w:rPr>
          <w:sz w:val="24"/>
          <w:szCs w:val="24"/>
        </w:rPr>
        <w:t>создания</w:t>
      </w:r>
      <w:r w:rsidRPr="00D264AC">
        <w:rPr>
          <w:spacing w:val="-4"/>
          <w:sz w:val="24"/>
          <w:szCs w:val="24"/>
        </w:rPr>
        <w:t xml:space="preserve"> </w:t>
      </w:r>
      <w:r w:rsidR="00D264AC" w:rsidRPr="00D264AC">
        <w:rPr>
          <w:spacing w:val="-4"/>
          <w:sz w:val="24"/>
          <w:szCs w:val="24"/>
        </w:rPr>
        <w:t xml:space="preserve"> </w:t>
      </w:r>
    </w:p>
    <w:p w:rsidR="00BC2D5C" w:rsidRPr="00D264AC" w:rsidRDefault="00BC2D5C" w:rsidP="00D264AC">
      <w:pPr>
        <w:pStyle w:val="a5"/>
        <w:numPr>
          <w:ilvl w:val="0"/>
          <w:numId w:val="6"/>
        </w:numPr>
        <w:tabs>
          <w:tab w:val="left" w:pos="2062"/>
        </w:tabs>
        <w:spacing w:line="360" w:lineRule="auto"/>
        <w:contextualSpacing/>
        <w:rPr>
          <w:sz w:val="24"/>
          <w:szCs w:val="24"/>
        </w:rPr>
      </w:pPr>
      <w:r w:rsidRPr="00D264AC">
        <w:rPr>
          <w:sz w:val="24"/>
          <w:szCs w:val="24"/>
        </w:rPr>
        <w:t xml:space="preserve">обогащенной </w:t>
      </w:r>
      <w:proofErr w:type="spellStart"/>
      <w:r w:rsidRPr="00D264AC">
        <w:rPr>
          <w:sz w:val="24"/>
          <w:szCs w:val="24"/>
        </w:rPr>
        <w:t>мультисенсорной</w:t>
      </w:r>
      <w:proofErr w:type="spellEnd"/>
      <w:r w:rsidRPr="00D264AC">
        <w:rPr>
          <w:spacing w:val="-1"/>
          <w:sz w:val="24"/>
          <w:szCs w:val="24"/>
        </w:rPr>
        <w:t xml:space="preserve"> </w:t>
      </w:r>
      <w:r w:rsidRPr="00D264AC">
        <w:rPr>
          <w:sz w:val="24"/>
          <w:szCs w:val="24"/>
        </w:rPr>
        <w:t>среды;</w:t>
      </w:r>
    </w:p>
    <w:p w:rsidR="00BC2D5C" w:rsidRPr="00BC2D5C" w:rsidRDefault="00BC2D5C" w:rsidP="00D264AC">
      <w:pPr>
        <w:pStyle w:val="a5"/>
        <w:numPr>
          <w:ilvl w:val="0"/>
          <w:numId w:val="6"/>
        </w:numPr>
        <w:tabs>
          <w:tab w:val="left" w:pos="2062"/>
        </w:tabs>
        <w:spacing w:line="360" w:lineRule="auto"/>
        <w:contextualSpacing/>
        <w:jc w:val="both"/>
        <w:rPr>
          <w:sz w:val="24"/>
          <w:szCs w:val="24"/>
        </w:rPr>
      </w:pPr>
      <w:r w:rsidRPr="00BC2D5C">
        <w:rPr>
          <w:sz w:val="24"/>
          <w:szCs w:val="24"/>
        </w:rPr>
        <w:t>стимуляция ослабленных сенсорных функций (зрение, осязание, слух и</w:t>
      </w:r>
      <w:r w:rsidRPr="00BC2D5C">
        <w:rPr>
          <w:spacing w:val="-68"/>
          <w:sz w:val="24"/>
          <w:szCs w:val="24"/>
        </w:rPr>
        <w:t xml:space="preserve"> </w:t>
      </w:r>
      <w:r w:rsidRPr="00BC2D5C">
        <w:rPr>
          <w:sz w:val="24"/>
          <w:szCs w:val="24"/>
        </w:rPr>
        <w:t>т.д.);</w:t>
      </w:r>
    </w:p>
    <w:p w:rsidR="00C369F7" w:rsidRDefault="00BC2D5C" w:rsidP="00D264AC">
      <w:pPr>
        <w:pStyle w:val="a5"/>
        <w:numPr>
          <w:ilvl w:val="0"/>
          <w:numId w:val="6"/>
        </w:numPr>
        <w:tabs>
          <w:tab w:val="left" w:pos="2062"/>
        </w:tabs>
        <w:spacing w:line="360" w:lineRule="auto"/>
        <w:contextualSpacing/>
        <w:jc w:val="both"/>
        <w:rPr>
          <w:sz w:val="24"/>
          <w:szCs w:val="24"/>
        </w:rPr>
      </w:pPr>
      <w:r w:rsidRPr="00BC2D5C">
        <w:rPr>
          <w:sz w:val="24"/>
          <w:szCs w:val="24"/>
        </w:rPr>
        <w:t>снижение состояния тревожности, переключение энергии тревоги в</w:t>
      </w:r>
      <w:r w:rsidRPr="00BC2D5C">
        <w:rPr>
          <w:spacing w:val="-67"/>
          <w:sz w:val="24"/>
          <w:szCs w:val="24"/>
        </w:rPr>
        <w:t xml:space="preserve"> </w:t>
      </w:r>
      <w:r w:rsidRPr="00BC2D5C">
        <w:rPr>
          <w:sz w:val="24"/>
          <w:szCs w:val="24"/>
        </w:rPr>
        <w:t>конструктивное</w:t>
      </w:r>
      <w:r w:rsidRPr="00BC2D5C">
        <w:rPr>
          <w:spacing w:val="-4"/>
          <w:sz w:val="24"/>
          <w:szCs w:val="24"/>
        </w:rPr>
        <w:t xml:space="preserve"> </w:t>
      </w:r>
      <w:r w:rsidRPr="00BC2D5C">
        <w:rPr>
          <w:sz w:val="24"/>
          <w:szCs w:val="24"/>
        </w:rPr>
        <w:t>русло;</w:t>
      </w:r>
    </w:p>
    <w:p w:rsidR="00BC2D5C" w:rsidRPr="00C369F7" w:rsidRDefault="00BC2D5C" w:rsidP="00D264AC">
      <w:pPr>
        <w:pStyle w:val="a5"/>
        <w:numPr>
          <w:ilvl w:val="0"/>
          <w:numId w:val="6"/>
        </w:numPr>
        <w:tabs>
          <w:tab w:val="left" w:pos="2062"/>
        </w:tabs>
        <w:spacing w:line="360" w:lineRule="auto"/>
        <w:contextualSpacing/>
        <w:jc w:val="both"/>
        <w:rPr>
          <w:sz w:val="24"/>
          <w:szCs w:val="24"/>
        </w:rPr>
      </w:pPr>
      <w:r w:rsidRPr="00C369F7">
        <w:rPr>
          <w:sz w:val="24"/>
          <w:szCs w:val="24"/>
        </w:rPr>
        <w:t>коррекция</w:t>
      </w:r>
      <w:r w:rsidRPr="00C369F7">
        <w:rPr>
          <w:spacing w:val="-3"/>
          <w:sz w:val="24"/>
          <w:szCs w:val="24"/>
        </w:rPr>
        <w:t xml:space="preserve"> </w:t>
      </w:r>
      <w:r w:rsidRPr="00C369F7">
        <w:rPr>
          <w:sz w:val="24"/>
          <w:szCs w:val="24"/>
        </w:rPr>
        <w:t>внимания,</w:t>
      </w:r>
      <w:r w:rsidRPr="00C369F7">
        <w:rPr>
          <w:spacing w:val="-2"/>
          <w:sz w:val="24"/>
          <w:szCs w:val="24"/>
        </w:rPr>
        <w:t xml:space="preserve"> </w:t>
      </w:r>
      <w:r w:rsidRPr="00C369F7">
        <w:rPr>
          <w:sz w:val="24"/>
          <w:szCs w:val="24"/>
        </w:rPr>
        <w:t>эмоционально</w:t>
      </w:r>
      <w:r w:rsidRPr="00C369F7">
        <w:rPr>
          <w:spacing w:val="-2"/>
          <w:sz w:val="24"/>
          <w:szCs w:val="24"/>
        </w:rPr>
        <w:t xml:space="preserve"> </w:t>
      </w:r>
      <w:r w:rsidRPr="00C369F7">
        <w:rPr>
          <w:sz w:val="24"/>
          <w:szCs w:val="24"/>
        </w:rPr>
        <w:t>волевой</w:t>
      </w:r>
      <w:r w:rsidRPr="00C369F7">
        <w:rPr>
          <w:spacing w:val="-1"/>
          <w:sz w:val="24"/>
          <w:szCs w:val="24"/>
        </w:rPr>
        <w:t xml:space="preserve"> </w:t>
      </w:r>
      <w:r w:rsidRPr="00C369F7">
        <w:rPr>
          <w:sz w:val="24"/>
          <w:szCs w:val="24"/>
        </w:rPr>
        <w:t>сферы</w:t>
      </w:r>
      <w:r w:rsidRPr="00C369F7">
        <w:rPr>
          <w:spacing w:val="-5"/>
          <w:sz w:val="24"/>
          <w:szCs w:val="24"/>
        </w:rPr>
        <w:t xml:space="preserve"> </w:t>
      </w:r>
      <w:r w:rsidRPr="00C369F7">
        <w:rPr>
          <w:sz w:val="24"/>
          <w:szCs w:val="24"/>
        </w:rPr>
        <w:t>ребенка;</w:t>
      </w:r>
    </w:p>
    <w:p w:rsidR="00BC2D5C" w:rsidRPr="00BC2D5C" w:rsidRDefault="00BC2D5C" w:rsidP="00D264AC">
      <w:pPr>
        <w:pStyle w:val="a5"/>
        <w:numPr>
          <w:ilvl w:val="0"/>
          <w:numId w:val="6"/>
        </w:numPr>
        <w:tabs>
          <w:tab w:val="left" w:pos="2062"/>
        </w:tabs>
        <w:spacing w:line="360" w:lineRule="auto"/>
        <w:contextualSpacing/>
        <w:jc w:val="both"/>
        <w:rPr>
          <w:sz w:val="24"/>
          <w:szCs w:val="24"/>
        </w:rPr>
      </w:pPr>
      <w:r w:rsidRPr="00BC2D5C">
        <w:rPr>
          <w:sz w:val="24"/>
          <w:szCs w:val="24"/>
        </w:rPr>
        <w:t>формирование</w:t>
      </w:r>
      <w:r w:rsidRPr="00BC2D5C">
        <w:rPr>
          <w:spacing w:val="-5"/>
          <w:sz w:val="24"/>
          <w:szCs w:val="24"/>
        </w:rPr>
        <w:t xml:space="preserve"> </w:t>
      </w:r>
      <w:r w:rsidRPr="00BC2D5C">
        <w:rPr>
          <w:sz w:val="24"/>
          <w:szCs w:val="24"/>
        </w:rPr>
        <w:t>культуры</w:t>
      </w:r>
      <w:r w:rsidRPr="00BC2D5C">
        <w:rPr>
          <w:spacing w:val="-4"/>
          <w:sz w:val="24"/>
          <w:szCs w:val="24"/>
        </w:rPr>
        <w:t xml:space="preserve"> </w:t>
      </w:r>
      <w:r w:rsidRPr="00BC2D5C">
        <w:rPr>
          <w:sz w:val="24"/>
          <w:szCs w:val="24"/>
        </w:rPr>
        <w:t>межличностных</w:t>
      </w:r>
      <w:r w:rsidRPr="00BC2D5C">
        <w:rPr>
          <w:spacing w:val="-7"/>
          <w:sz w:val="24"/>
          <w:szCs w:val="24"/>
        </w:rPr>
        <w:t xml:space="preserve"> </w:t>
      </w:r>
      <w:r w:rsidRPr="00BC2D5C">
        <w:rPr>
          <w:sz w:val="24"/>
          <w:szCs w:val="24"/>
        </w:rPr>
        <w:t>отношений;</w:t>
      </w:r>
    </w:p>
    <w:p w:rsidR="00BC2D5C" w:rsidRPr="00BC2D5C" w:rsidRDefault="00BC2D5C" w:rsidP="00D264AC">
      <w:pPr>
        <w:pStyle w:val="a5"/>
        <w:numPr>
          <w:ilvl w:val="0"/>
          <w:numId w:val="6"/>
        </w:numPr>
        <w:tabs>
          <w:tab w:val="left" w:pos="2062"/>
        </w:tabs>
        <w:spacing w:line="360" w:lineRule="auto"/>
        <w:contextualSpacing/>
        <w:jc w:val="both"/>
        <w:rPr>
          <w:sz w:val="24"/>
          <w:szCs w:val="24"/>
        </w:rPr>
      </w:pPr>
      <w:r w:rsidRPr="00BC2D5C">
        <w:rPr>
          <w:sz w:val="24"/>
          <w:szCs w:val="24"/>
        </w:rPr>
        <w:t>развитие</w:t>
      </w:r>
      <w:r w:rsidRPr="00BC2D5C">
        <w:rPr>
          <w:spacing w:val="-2"/>
          <w:sz w:val="24"/>
          <w:szCs w:val="24"/>
        </w:rPr>
        <w:t xml:space="preserve"> </w:t>
      </w:r>
      <w:r w:rsidRPr="00BC2D5C">
        <w:rPr>
          <w:sz w:val="24"/>
          <w:szCs w:val="24"/>
        </w:rPr>
        <w:t>позитивного</w:t>
      </w:r>
      <w:r w:rsidRPr="00BC2D5C">
        <w:rPr>
          <w:spacing w:val="-1"/>
          <w:sz w:val="24"/>
          <w:szCs w:val="24"/>
        </w:rPr>
        <w:t xml:space="preserve"> </w:t>
      </w:r>
      <w:r w:rsidRPr="00BC2D5C">
        <w:rPr>
          <w:sz w:val="24"/>
          <w:szCs w:val="24"/>
        </w:rPr>
        <w:t>общения</w:t>
      </w:r>
      <w:r w:rsidRPr="00BC2D5C">
        <w:rPr>
          <w:spacing w:val="-2"/>
          <w:sz w:val="24"/>
          <w:szCs w:val="24"/>
        </w:rPr>
        <w:t xml:space="preserve"> </w:t>
      </w:r>
      <w:r w:rsidRPr="00BC2D5C">
        <w:rPr>
          <w:sz w:val="24"/>
          <w:szCs w:val="24"/>
        </w:rPr>
        <w:t>детей</w:t>
      </w:r>
      <w:r w:rsidRPr="00BC2D5C">
        <w:rPr>
          <w:spacing w:val="-3"/>
          <w:sz w:val="24"/>
          <w:szCs w:val="24"/>
        </w:rPr>
        <w:t xml:space="preserve"> </w:t>
      </w:r>
      <w:r w:rsidRPr="00BC2D5C">
        <w:rPr>
          <w:sz w:val="24"/>
          <w:szCs w:val="24"/>
        </w:rPr>
        <w:t>и</w:t>
      </w:r>
      <w:r w:rsidRPr="00BC2D5C">
        <w:rPr>
          <w:spacing w:val="-2"/>
          <w:sz w:val="24"/>
          <w:szCs w:val="24"/>
        </w:rPr>
        <w:t xml:space="preserve"> </w:t>
      </w:r>
      <w:r w:rsidRPr="00BC2D5C">
        <w:rPr>
          <w:sz w:val="24"/>
          <w:szCs w:val="24"/>
        </w:rPr>
        <w:t>взаимодействия</w:t>
      </w:r>
      <w:r w:rsidRPr="00BC2D5C">
        <w:rPr>
          <w:spacing w:val="-2"/>
          <w:sz w:val="24"/>
          <w:szCs w:val="24"/>
        </w:rPr>
        <w:t xml:space="preserve"> </w:t>
      </w:r>
      <w:r w:rsidRPr="00BC2D5C">
        <w:rPr>
          <w:sz w:val="24"/>
          <w:szCs w:val="24"/>
        </w:rPr>
        <w:t>друг</w:t>
      </w:r>
      <w:r w:rsidRPr="00BC2D5C">
        <w:rPr>
          <w:spacing w:val="-2"/>
          <w:sz w:val="24"/>
          <w:szCs w:val="24"/>
        </w:rPr>
        <w:t xml:space="preserve"> </w:t>
      </w:r>
      <w:r w:rsidRPr="00BC2D5C">
        <w:rPr>
          <w:sz w:val="24"/>
          <w:szCs w:val="24"/>
        </w:rPr>
        <w:t>с</w:t>
      </w:r>
      <w:r w:rsidRPr="00BC2D5C">
        <w:rPr>
          <w:spacing w:val="-2"/>
          <w:sz w:val="24"/>
          <w:szCs w:val="24"/>
        </w:rPr>
        <w:t xml:space="preserve"> </w:t>
      </w:r>
      <w:r w:rsidRPr="00BC2D5C">
        <w:rPr>
          <w:sz w:val="24"/>
          <w:szCs w:val="24"/>
        </w:rPr>
        <w:t>другом;</w:t>
      </w:r>
    </w:p>
    <w:p w:rsidR="00BC2D5C" w:rsidRPr="00BC2D5C" w:rsidRDefault="00BC2D5C" w:rsidP="00D264AC">
      <w:pPr>
        <w:pStyle w:val="a5"/>
        <w:numPr>
          <w:ilvl w:val="0"/>
          <w:numId w:val="6"/>
        </w:numPr>
        <w:tabs>
          <w:tab w:val="left" w:pos="2062"/>
        </w:tabs>
        <w:spacing w:line="360" w:lineRule="auto"/>
        <w:contextualSpacing/>
        <w:jc w:val="both"/>
        <w:rPr>
          <w:sz w:val="24"/>
          <w:szCs w:val="24"/>
        </w:rPr>
      </w:pPr>
      <w:r w:rsidRPr="00BC2D5C">
        <w:rPr>
          <w:sz w:val="24"/>
          <w:szCs w:val="24"/>
        </w:rPr>
        <w:t>развитие</w:t>
      </w:r>
      <w:r w:rsidRPr="00BC2D5C">
        <w:rPr>
          <w:spacing w:val="-2"/>
          <w:sz w:val="24"/>
          <w:szCs w:val="24"/>
        </w:rPr>
        <w:t xml:space="preserve"> </w:t>
      </w:r>
      <w:r w:rsidRPr="00BC2D5C">
        <w:rPr>
          <w:sz w:val="24"/>
          <w:szCs w:val="24"/>
        </w:rPr>
        <w:t>памяти,</w:t>
      </w:r>
      <w:r w:rsidRPr="00BC2D5C">
        <w:rPr>
          <w:spacing w:val="-2"/>
          <w:sz w:val="24"/>
          <w:szCs w:val="24"/>
        </w:rPr>
        <w:t xml:space="preserve"> </w:t>
      </w:r>
      <w:r w:rsidRPr="00BC2D5C">
        <w:rPr>
          <w:sz w:val="24"/>
          <w:szCs w:val="24"/>
        </w:rPr>
        <w:t>речи,</w:t>
      </w:r>
      <w:r w:rsidRPr="00BC2D5C">
        <w:rPr>
          <w:spacing w:val="-2"/>
          <w:sz w:val="24"/>
          <w:szCs w:val="24"/>
        </w:rPr>
        <w:t xml:space="preserve"> </w:t>
      </w:r>
      <w:r w:rsidRPr="00BC2D5C">
        <w:rPr>
          <w:sz w:val="24"/>
          <w:szCs w:val="24"/>
        </w:rPr>
        <w:t>мышления.</w:t>
      </w:r>
    </w:p>
    <w:p w:rsidR="00BC2D5C" w:rsidRPr="00BC2D5C" w:rsidRDefault="00BC2D5C" w:rsidP="00C369F7">
      <w:pPr>
        <w:pStyle w:val="a3"/>
        <w:spacing w:line="360" w:lineRule="auto"/>
        <w:ind w:left="0" w:firstLine="567"/>
        <w:contextualSpacing/>
        <w:jc w:val="both"/>
        <w:rPr>
          <w:sz w:val="24"/>
          <w:szCs w:val="24"/>
        </w:rPr>
      </w:pPr>
      <w:r w:rsidRPr="00BC2D5C">
        <w:rPr>
          <w:sz w:val="24"/>
          <w:szCs w:val="24"/>
        </w:rPr>
        <w:t xml:space="preserve">     Настоящая программа состоит как из релаксационных занятий, так и из</w:t>
      </w:r>
      <w:r w:rsidRPr="00BC2D5C">
        <w:rPr>
          <w:spacing w:val="-67"/>
          <w:sz w:val="24"/>
          <w:szCs w:val="24"/>
        </w:rPr>
        <w:t xml:space="preserve"> </w:t>
      </w:r>
      <w:r w:rsidRPr="00BC2D5C">
        <w:rPr>
          <w:sz w:val="24"/>
          <w:szCs w:val="24"/>
        </w:rPr>
        <w:t>развивающих.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Занятия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отличаются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по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сложности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и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насыщенности,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что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позволяет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использовать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их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в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работе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с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детьми,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имеющими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различные</w:t>
      </w:r>
      <w:r w:rsidRPr="00BC2D5C">
        <w:rPr>
          <w:spacing w:val="-67"/>
          <w:sz w:val="24"/>
          <w:szCs w:val="24"/>
        </w:rPr>
        <w:t xml:space="preserve"> </w:t>
      </w:r>
      <w:r w:rsidRPr="00BC2D5C">
        <w:rPr>
          <w:sz w:val="24"/>
          <w:szCs w:val="24"/>
        </w:rPr>
        <w:t>отклонения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развития.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Работа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по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данной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программе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не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требует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строгого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соблюдения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алгоритма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занятий: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по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собственному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желанию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и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с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учетом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специфики работы в сенсорной комнате педагог может заменять упражнения,</w:t>
      </w:r>
      <w:r w:rsidRPr="00BC2D5C">
        <w:rPr>
          <w:spacing w:val="-67"/>
          <w:sz w:val="24"/>
          <w:szCs w:val="24"/>
        </w:rPr>
        <w:t xml:space="preserve"> </w:t>
      </w:r>
      <w:r w:rsidRPr="00BC2D5C">
        <w:rPr>
          <w:sz w:val="24"/>
          <w:szCs w:val="24"/>
        </w:rPr>
        <w:t>что</w:t>
      </w:r>
      <w:r w:rsidRPr="00BC2D5C">
        <w:rPr>
          <w:spacing w:val="-1"/>
          <w:sz w:val="24"/>
          <w:szCs w:val="24"/>
        </w:rPr>
        <w:t xml:space="preserve"> </w:t>
      </w:r>
      <w:r w:rsidRPr="00BC2D5C">
        <w:rPr>
          <w:sz w:val="24"/>
          <w:szCs w:val="24"/>
        </w:rPr>
        <w:t>позволит</w:t>
      </w:r>
      <w:r w:rsidRPr="00BC2D5C">
        <w:rPr>
          <w:spacing w:val="-3"/>
          <w:sz w:val="24"/>
          <w:szCs w:val="24"/>
        </w:rPr>
        <w:t xml:space="preserve"> </w:t>
      </w:r>
      <w:r w:rsidRPr="00BC2D5C">
        <w:rPr>
          <w:sz w:val="24"/>
          <w:szCs w:val="24"/>
        </w:rPr>
        <w:t>более</w:t>
      </w:r>
      <w:r w:rsidRPr="00BC2D5C">
        <w:rPr>
          <w:spacing w:val="-5"/>
          <w:sz w:val="24"/>
          <w:szCs w:val="24"/>
        </w:rPr>
        <w:t xml:space="preserve"> </w:t>
      </w:r>
      <w:r w:rsidRPr="00BC2D5C">
        <w:rPr>
          <w:sz w:val="24"/>
          <w:szCs w:val="24"/>
        </w:rPr>
        <w:t>творчески</w:t>
      </w:r>
      <w:r w:rsidRPr="00BC2D5C">
        <w:rPr>
          <w:spacing w:val="-2"/>
          <w:sz w:val="24"/>
          <w:szCs w:val="24"/>
        </w:rPr>
        <w:t xml:space="preserve"> </w:t>
      </w:r>
      <w:r w:rsidRPr="00BC2D5C">
        <w:rPr>
          <w:sz w:val="24"/>
          <w:szCs w:val="24"/>
        </w:rPr>
        <w:t>использовать</w:t>
      </w:r>
      <w:r w:rsidRPr="00BC2D5C">
        <w:rPr>
          <w:spacing w:val="-4"/>
          <w:sz w:val="24"/>
          <w:szCs w:val="24"/>
        </w:rPr>
        <w:t xml:space="preserve"> </w:t>
      </w:r>
      <w:r w:rsidRPr="00BC2D5C">
        <w:rPr>
          <w:sz w:val="24"/>
          <w:szCs w:val="24"/>
        </w:rPr>
        <w:t>интерактивное</w:t>
      </w:r>
      <w:r w:rsidRPr="00BC2D5C">
        <w:rPr>
          <w:spacing w:val="-5"/>
          <w:sz w:val="24"/>
          <w:szCs w:val="24"/>
        </w:rPr>
        <w:t xml:space="preserve"> </w:t>
      </w:r>
      <w:r w:rsidRPr="00BC2D5C">
        <w:rPr>
          <w:sz w:val="24"/>
          <w:szCs w:val="24"/>
        </w:rPr>
        <w:t>оборудование.</w:t>
      </w:r>
    </w:p>
    <w:p w:rsidR="00A34F87" w:rsidRDefault="00BC2D5C" w:rsidP="00C369F7">
      <w:pPr>
        <w:pStyle w:val="a3"/>
        <w:spacing w:line="360" w:lineRule="auto"/>
        <w:ind w:left="0" w:firstLine="567"/>
        <w:contextualSpacing/>
        <w:jc w:val="both"/>
        <w:rPr>
          <w:sz w:val="24"/>
          <w:szCs w:val="24"/>
        </w:rPr>
      </w:pPr>
      <w:r w:rsidRPr="00BC2D5C">
        <w:rPr>
          <w:sz w:val="24"/>
          <w:szCs w:val="24"/>
        </w:rPr>
        <w:t xml:space="preserve">      Занятия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проводятся подгруппами по 2-4 человека или индивидуально</w:t>
      </w:r>
      <w:r w:rsidR="00A34F87">
        <w:rPr>
          <w:sz w:val="24"/>
          <w:szCs w:val="24"/>
        </w:rPr>
        <w:t>, особенно если необходимо достичь релаксационного эффекта</w:t>
      </w:r>
      <w:r w:rsidRPr="00BC2D5C">
        <w:rPr>
          <w:sz w:val="24"/>
          <w:szCs w:val="24"/>
        </w:rPr>
        <w:t>.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Количество человек на занятиях определяется целями работы, возрастом и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особенностями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детей.</w:t>
      </w:r>
    </w:p>
    <w:p w:rsidR="00BC2D5C" w:rsidRPr="00BC2D5C" w:rsidRDefault="00BC2D5C" w:rsidP="00C369F7">
      <w:pPr>
        <w:pStyle w:val="a3"/>
        <w:spacing w:line="360" w:lineRule="auto"/>
        <w:ind w:left="0" w:firstLine="567"/>
        <w:contextualSpacing/>
        <w:jc w:val="both"/>
        <w:rPr>
          <w:sz w:val="24"/>
          <w:szCs w:val="24"/>
        </w:rPr>
      </w:pPr>
      <w:r w:rsidRPr="00BC2D5C">
        <w:rPr>
          <w:b/>
          <w:sz w:val="24"/>
          <w:szCs w:val="24"/>
        </w:rPr>
        <w:t xml:space="preserve">   </w:t>
      </w:r>
      <w:r w:rsidRPr="00D264AC">
        <w:rPr>
          <w:sz w:val="24"/>
          <w:szCs w:val="24"/>
        </w:rPr>
        <w:t>Новизна</w:t>
      </w:r>
      <w:r w:rsidRPr="00D264AC">
        <w:rPr>
          <w:spacing w:val="1"/>
          <w:sz w:val="24"/>
          <w:szCs w:val="24"/>
        </w:rPr>
        <w:t xml:space="preserve"> </w:t>
      </w:r>
      <w:r w:rsidRPr="00D264AC">
        <w:rPr>
          <w:sz w:val="24"/>
          <w:szCs w:val="24"/>
        </w:rPr>
        <w:t>программы:</w:t>
      </w:r>
      <w:r w:rsidRPr="00BC2D5C">
        <w:rPr>
          <w:b/>
          <w:spacing w:val="1"/>
          <w:sz w:val="24"/>
          <w:szCs w:val="24"/>
        </w:rPr>
        <w:t xml:space="preserve"> </w:t>
      </w:r>
      <w:r w:rsidR="00D264AC">
        <w:rPr>
          <w:sz w:val="24"/>
          <w:szCs w:val="24"/>
        </w:rPr>
        <w:t>з</w:t>
      </w:r>
      <w:r w:rsidRPr="00BC2D5C">
        <w:rPr>
          <w:sz w:val="24"/>
          <w:szCs w:val="24"/>
        </w:rPr>
        <w:t>анятия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с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использованием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среды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сенсорной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комнаты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является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одним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из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наиболее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эффективных</w:t>
      </w:r>
      <w:r w:rsidRPr="00BC2D5C">
        <w:rPr>
          <w:spacing w:val="71"/>
          <w:sz w:val="24"/>
          <w:szCs w:val="24"/>
        </w:rPr>
        <w:t xml:space="preserve"> </w:t>
      </w:r>
      <w:r w:rsidRPr="00BC2D5C">
        <w:rPr>
          <w:sz w:val="24"/>
          <w:szCs w:val="24"/>
        </w:rPr>
        <w:t>психологических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аспектов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в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реабилитационном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процессе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с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детьми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с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ограниченными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возможностями.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Используя</w:t>
      </w:r>
      <w:r w:rsidRPr="00BC2D5C">
        <w:rPr>
          <w:spacing w:val="-67"/>
          <w:sz w:val="24"/>
          <w:szCs w:val="24"/>
        </w:rPr>
        <w:t xml:space="preserve"> </w:t>
      </w:r>
      <w:r w:rsidRPr="00BC2D5C">
        <w:rPr>
          <w:sz w:val="24"/>
          <w:szCs w:val="24"/>
        </w:rPr>
        <w:t>оборудование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сенсорной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комнаты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занятие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легко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превратить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в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игру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или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сказку.</w:t>
      </w:r>
    </w:p>
    <w:p w:rsidR="00BC2D5C" w:rsidRPr="00BC2D5C" w:rsidRDefault="00BC2D5C" w:rsidP="00C369F7">
      <w:pPr>
        <w:pStyle w:val="a3"/>
        <w:spacing w:line="360" w:lineRule="auto"/>
        <w:ind w:left="0" w:firstLine="567"/>
        <w:contextualSpacing/>
        <w:jc w:val="both"/>
        <w:rPr>
          <w:sz w:val="24"/>
          <w:szCs w:val="24"/>
        </w:rPr>
      </w:pPr>
      <w:r w:rsidRPr="00BC2D5C">
        <w:rPr>
          <w:sz w:val="24"/>
          <w:szCs w:val="24"/>
        </w:rPr>
        <w:t xml:space="preserve">   Сенсорное развитие включает в себя развитие зрительного, слухового,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тактильно-двигательного и вкусового восприятия, закрепление воспринятого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предмета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и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свойства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в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слове,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а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также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формирование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взаимосвязи</w:t>
      </w:r>
      <w:r w:rsidRPr="00BC2D5C">
        <w:rPr>
          <w:spacing w:val="70"/>
          <w:sz w:val="24"/>
          <w:szCs w:val="24"/>
        </w:rPr>
        <w:t xml:space="preserve"> </w:t>
      </w:r>
      <w:r w:rsidRPr="00BC2D5C">
        <w:rPr>
          <w:sz w:val="24"/>
          <w:szCs w:val="24"/>
        </w:rPr>
        <w:t>между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всеми анализаторными системами. Основная коррекционная работа педагога</w:t>
      </w:r>
      <w:r w:rsidRPr="00BC2D5C">
        <w:rPr>
          <w:spacing w:val="1"/>
          <w:sz w:val="24"/>
          <w:szCs w:val="24"/>
        </w:rPr>
        <w:t xml:space="preserve"> </w:t>
      </w:r>
      <w:r w:rsidRPr="00BC2D5C">
        <w:rPr>
          <w:sz w:val="24"/>
          <w:szCs w:val="24"/>
        </w:rPr>
        <w:t>в</w:t>
      </w:r>
      <w:r w:rsidRPr="00BC2D5C">
        <w:rPr>
          <w:spacing w:val="-5"/>
          <w:sz w:val="24"/>
          <w:szCs w:val="24"/>
        </w:rPr>
        <w:t xml:space="preserve"> </w:t>
      </w:r>
      <w:r w:rsidRPr="00BC2D5C">
        <w:rPr>
          <w:sz w:val="24"/>
          <w:szCs w:val="24"/>
        </w:rPr>
        <w:t>сенсорной</w:t>
      </w:r>
      <w:r w:rsidRPr="00BC2D5C">
        <w:rPr>
          <w:spacing w:val="-2"/>
          <w:sz w:val="24"/>
          <w:szCs w:val="24"/>
        </w:rPr>
        <w:t xml:space="preserve"> </w:t>
      </w:r>
      <w:r w:rsidRPr="00BC2D5C">
        <w:rPr>
          <w:sz w:val="24"/>
          <w:szCs w:val="24"/>
        </w:rPr>
        <w:t>комнате</w:t>
      </w:r>
      <w:r w:rsidRPr="00BC2D5C">
        <w:rPr>
          <w:spacing w:val="-2"/>
          <w:sz w:val="24"/>
          <w:szCs w:val="24"/>
        </w:rPr>
        <w:t xml:space="preserve"> </w:t>
      </w:r>
      <w:r w:rsidRPr="00BC2D5C">
        <w:rPr>
          <w:sz w:val="24"/>
          <w:szCs w:val="24"/>
        </w:rPr>
        <w:t>направлена</w:t>
      </w:r>
      <w:r w:rsidRPr="00BC2D5C">
        <w:rPr>
          <w:spacing w:val="-2"/>
          <w:sz w:val="24"/>
          <w:szCs w:val="24"/>
        </w:rPr>
        <w:t xml:space="preserve"> </w:t>
      </w:r>
      <w:r w:rsidRPr="00BC2D5C">
        <w:rPr>
          <w:sz w:val="24"/>
          <w:szCs w:val="24"/>
        </w:rPr>
        <w:t>на</w:t>
      </w:r>
      <w:r w:rsidRPr="00BC2D5C">
        <w:rPr>
          <w:spacing w:val="-2"/>
          <w:sz w:val="24"/>
          <w:szCs w:val="24"/>
        </w:rPr>
        <w:t xml:space="preserve"> </w:t>
      </w:r>
      <w:r w:rsidRPr="00BC2D5C">
        <w:rPr>
          <w:sz w:val="24"/>
          <w:szCs w:val="24"/>
        </w:rPr>
        <w:t>стимуляцию</w:t>
      </w:r>
      <w:r w:rsidRPr="00BC2D5C">
        <w:rPr>
          <w:spacing w:val="-3"/>
          <w:sz w:val="24"/>
          <w:szCs w:val="24"/>
        </w:rPr>
        <w:t xml:space="preserve"> </w:t>
      </w:r>
      <w:r w:rsidRPr="00BC2D5C">
        <w:rPr>
          <w:sz w:val="24"/>
          <w:szCs w:val="24"/>
        </w:rPr>
        <w:t>всех</w:t>
      </w:r>
      <w:r w:rsidRPr="00BC2D5C">
        <w:rPr>
          <w:spacing w:val="-2"/>
          <w:sz w:val="24"/>
          <w:szCs w:val="24"/>
        </w:rPr>
        <w:t xml:space="preserve"> </w:t>
      </w:r>
      <w:r w:rsidRPr="00BC2D5C">
        <w:rPr>
          <w:sz w:val="24"/>
          <w:szCs w:val="24"/>
        </w:rPr>
        <w:t>сенсорных</w:t>
      </w:r>
      <w:r w:rsidRPr="00BC2D5C">
        <w:rPr>
          <w:spacing w:val="-5"/>
          <w:sz w:val="24"/>
          <w:szCs w:val="24"/>
        </w:rPr>
        <w:t xml:space="preserve"> </w:t>
      </w:r>
      <w:r w:rsidRPr="00BC2D5C">
        <w:rPr>
          <w:sz w:val="24"/>
          <w:szCs w:val="24"/>
        </w:rPr>
        <w:t>процессов.</w:t>
      </w:r>
    </w:p>
    <w:p w:rsidR="00BC2D5C" w:rsidRPr="00BC2D5C" w:rsidRDefault="00D264AC" w:rsidP="00D264AC">
      <w:pPr>
        <w:pStyle w:val="a3"/>
        <w:spacing w:line="360" w:lineRule="auto"/>
        <w:ind w:left="0" w:firstLine="567"/>
        <w:contextualSpacing/>
        <w:jc w:val="both"/>
        <w:rPr>
          <w:sz w:val="24"/>
          <w:szCs w:val="24"/>
        </w:rPr>
      </w:pPr>
      <w:r w:rsidRPr="00D264AC">
        <w:rPr>
          <w:sz w:val="24"/>
          <w:szCs w:val="24"/>
        </w:rPr>
        <w:t>Программа адресована</w:t>
      </w:r>
      <w:r>
        <w:rPr>
          <w:b/>
          <w:sz w:val="24"/>
          <w:szCs w:val="24"/>
        </w:rPr>
        <w:t xml:space="preserve"> д</w:t>
      </w:r>
      <w:r w:rsidR="00BC2D5C" w:rsidRPr="00BC2D5C">
        <w:rPr>
          <w:sz w:val="24"/>
          <w:szCs w:val="24"/>
        </w:rPr>
        <w:t>ет</w:t>
      </w:r>
      <w:r>
        <w:rPr>
          <w:sz w:val="24"/>
          <w:szCs w:val="24"/>
        </w:rPr>
        <w:t>ям</w:t>
      </w:r>
      <w:r w:rsidR="00BC2D5C" w:rsidRPr="00BC2D5C">
        <w:rPr>
          <w:spacing w:val="3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с ограниченными</w:t>
      </w:r>
      <w:r w:rsidR="00BC2D5C" w:rsidRPr="00BC2D5C">
        <w:rPr>
          <w:spacing w:val="3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возможностями</w:t>
      </w:r>
      <w:r w:rsidR="00BC2D5C" w:rsidRPr="00BC2D5C">
        <w:rPr>
          <w:spacing w:val="75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от</w:t>
      </w:r>
      <w:r w:rsidR="00BC2D5C" w:rsidRPr="00BC2D5C">
        <w:rPr>
          <w:spacing w:val="2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7</w:t>
      </w:r>
      <w:r w:rsidR="00BC2D5C" w:rsidRPr="00BC2D5C">
        <w:rPr>
          <w:spacing w:val="2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до</w:t>
      </w:r>
      <w:r w:rsidR="00BC2D5C" w:rsidRPr="00BC2D5C">
        <w:rPr>
          <w:spacing w:val="3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16</w:t>
      </w:r>
      <w:r w:rsidR="00BC2D5C" w:rsidRPr="00BC2D5C">
        <w:rPr>
          <w:spacing w:val="2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лет</w:t>
      </w:r>
      <w:r>
        <w:rPr>
          <w:sz w:val="24"/>
          <w:szCs w:val="24"/>
        </w:rPr>
        <w:t xml:space="preserve"> и </w:t>
      </w:r>
      <w:r w:rsidR="00BC2D5C" w:rsidRPr="00BC2D5C">
        <w:rPr>
          <w:spacing w:val="-1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рассчитана на</w:t>
      </w:r>
      <w:r w:rsidR="00BC2D5C" w:rsidRPr="00BC2D5C">
        <w:rPr>
          <w:spacing w:val="-1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36</w:t>
      </w:r>
      <w:r w:rsidR="00BC2D5C" w:rsidRPr="00BC2D5C">
        <w:rPr>
          <w:spacing w:val="-1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часов</w:t>
      </w:r>
      <w:r w:rsidR="00BC2D5C" w:rsidRPr="00BC2D5C">
        <w:rPr>
          <w:spacing w:val="-2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(1</w:t>
      </w:r>
      <w:r w:rsidR="00BC2D5C" w:rsidRPr="00BC2D5C">
        <w:rPr>
          <w:spacing w:val="-2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раз</w:t>
      </w:r>
      <w:r w:rsidR="00BC2D5C" w:rsidRPr="00BC2D5C">
        <w:rPr>
          <w:spacing w:val="-4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в</w:t>
      </w:r>
      <w:r w:rsidR="00BC2D5C" w:rsidRPr="00BC2D5C">
        <w:rPr>
          <w:spacing w:val="-1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неделю</w:t>
      </w:r>
      <w:r w:rsidR="00BC2D5C" w:rsidRPr="00BC2D5C">
        <w:rPr>
          <w:spacing w:val="-3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по</w:t>
      </w:r>
      <w:r w:rsidR="00BC2D5C" w:rsidRPr="00BC2D5C">
        <w:rPr>
          <w:spacing w:val="-1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1</w:t>
      </w:r>
      <w:r w:rsidR="00BC2D5C" w:rsidRPr="00BC2D5C">
        <w:rPr>
          <w:spacing w:val="-2"/>
          <w:sz w:val="24"/>
          <w:szCs w:val="24"/>
        </w:rPr>
        <w:t xml:space="preserve"> </w:t>
      </w:r>
      <w:r w:rsidR="00BC2D5C" w:rsidRPr="00BC2D5C">
        <w:rPr>
          <w:sz w:val="24"/>
          <w:szCs w:val="24"/>
        </w:rPr>
        <w:t>часу).</w:t>
      </w:r>
    </w:p>
    <w:p w:rsidR="00BC2D5C" w:rsidRPr="00BC2D5C" w:rsidRDefault="00BC2D5C" w:rsidP="00C369F7">
      <w:pPr>
        <w:tabs>
          <w:tab w:val="left" w:pos="2062"/>
        </w:tabs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D5C">
        <w:rPr>
          <w:rFonts w:ascii="Times New Roman" w:hAnsi="Times New Roman" w:cs="Times New Roman"/>
          <w:sz w:val="24"/>
          <w:szCs w:val="24"/>
        </w:rPr>
        <w:lastRenderedPageBreak/>
        <w:t>Длительность</w:t>
      </w:r>
      <w:r w:rsidRPr="00BC2D5C">
        <w:rPr>
          <w:rFonts w:ascii="Times New Roman" w:hAnsi="Times New Roman" w:cs="Times New Roman"/>
          <w:spacing w:val="48"/>
          <w:sz w:val="24"/>
          <w:szCs w:val="24"/>
        </w:rPr>
        <w:t xml:space="preserve"> </w:t>
      </w:r>
      <w:r w:rsidRPr="00BC2D5C">
        <w:rPr>
          <w:rFonts w:ascii="Times New Roman" w:hAnsi="Times New Roman" w:cs="Times New Roman"/>
          <w:sz w:val="24"/>
          <w:szCs w:val="24"/>
        </w:rPr>
        <w:t>занятий</w:t>
      </w:r>
      <w:r w:rsidRPr="00BC2D5C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BC2D5C">
        <w:rPr>
          <w:rFonts w:ascii="Times New Roman" w:hAnsi="Times New Roman" w:cs="Times New Roman"/>
          <w:sz w:val="24"/>
          <w:szCs w:val="24"/>
        </w:rPr>
        <w:t>25-40</w:t>
      </w:r>
      <w:r w:rsidRPr="00BC2D5C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BC2D5C">
        <w:rPr>
          <w:rFonts w:ascii="Times New Roman" w:hAnsi="Times New Roman" w:cs="Times New Roman"/>
          <w:sz w:val="24"/>
          <w:szCs w:val="24"/>
        </w:rPr>
        <w:t>минут</w:t>
      </w:r>
      <w:r w:rsidRPr="00BC2D5C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r w:rsidRPr="00BC2D5C">
        <w:rPr>
          <w:rFonts w:ascii="Times New Roman" w:hAnsi="Times New Roman" w:cs="Times New Roman"/>
          <w:sz w:val="24"/>
          <w:szCs w:val="24"/>
        </w:rPr>
        <w:t>(в</w:t>
      </w:r>
      <w:r w:rsidRPr="00BC2D5C">
        <w:rPr>
          <w:rFonts w:ascii="Times New Roman" w:hAnsi="Times New Roman" w:cs="Times New Roman"/>
          <w:spacing w:val="48"/>
          <w:sz w:val="24"/>
          <w:szCs w:val="24"/>
        </w:rPr>
        <w:t xml:space="preserve"> </w:t>
      </w:r>
      <w:r w:rsidRPr="00BC2D5C">
        <w:rPr>
          <w:rFonts w:ascii="Times New Roman" w:hAnsi="Times New Roman" w:cs="Times New Roman"/>
          <w:sz w:val="24"/>
          <w:szCs w:val="24"/>
        </w:rPr>
        <w:t>зависимости</w:t>
      </w:r>
      <w:r w:rsidRPr="00BC2D5C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BC2D5C">
        <w:rPr>
          <w:rFonts w:ascii="Times New Roman" w:hAnsi="Times New Roman" w:cs="Times New Roman"/>
          <w:sz w:val="24"/>
          <w:szCs w:val="24"/>
        </w:rPr>
        <w:t>от</w:t>
      </w:r>
      <w:r w:rsidRPr="00BC2D5C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BC2D5C">
        <w:rPr>
          <w:rFonts w:ascii="Times New Roman" w:hAnsi="Times New Roman" w:cs="Times New Roman"/>
          <w:sz w:val="24"/>
          <w:szCs w:val="24"/>
        </w:rPr>
        <w:t>индивидуальных</w:t>
      </w:r>
      <w:r w:rsidRPr="00BC2D5C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BC2D5C">
        <w:rPr>
          <w:rFonts w:ascii="Times New Roman" w:hAnsi="Times New Roman" w:cs="Times New Roman"/>
          <w:sz w:val="24"/>
          <w:szCs w:val="24"/>
        </w:rPr>
        <w:t>особенностей участников</w:t>
      </w:r>
      <w:r w:rsidRPr="00BC2D5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2D5C">
        <w:rPr>
          <w:rFonts w:ascii="Times New Roman" w:hAnsi="Times New Roman" w:cs="Times New Roman"/>
          <w:sz w:val="24"/>
          <w:szCs w:val="24"/>
        </w:rPr>
        <w:t>занятий</w:t>
      </w:r>
      <w:r w:rsidRPr="00BC2D5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C2D5C">
        <w:rPr>
          <w:rFonts w:ascii="Times New Roman" w:hAnsi="Times New Roman" w:cs="Times New Roman"/>
          <w:sz w:val="24"/>
          <w:szCs w:val="24"/>
        </w:rPr>
        <w:t>и</w:t>
      </w:r>
      <w:r w:rsidRPr="00BC2D5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2D5C">
        <w:rPr>
          <w:rFonts w:ascii="Times New Roman" w:hAnsi="Times New Roman" w:cs="Times New Roman"/>
          <w:sz w:val="24"/>
          <w:szCs w:val="24"/>
        </w:rPr>
        <w:t>целей упражнений).</w:t>
      </w:r>
    </w:p>
    <w:p w:rsidR="00BC2D5C" w:rsidRPr="00BC2D5C" w:rsidRDefault="00BC2D5C" w:rsidP="00F342FF">
      <w:pPr>
        <w:pStyle w:val="a3"/>
        <w:spacing w:line="360" w:lineRule="auto"/>
        <w:ind w:left="0" w:firstLine="567"/>
        <w:contextualSpacing/>
        <w:rPr>
          <w:sz w:val="24"/>
          <w:szCs w:val="24"/>
        </w:rPr>
      </w:pPr>
      <w:r w:rsidRPr="00BC2D5C">
        <w:rPr>
          <w:sz w:val="24"/>
          <w:szCs w:val="24"/>
        </w:rPr>
        <w:t xml:space="preserve">Для проведения занятий используются следующие техники и методы и приёмы:  </w:t>
      </w:r>
      <w:r w:rsidR="00F342FF">
        <w:rPr>
          <w:sz w:val="24"/>
          <w:szCs w:val="24"/>
        </w:rPr>
        <w:t xml:space="preserve">   </w:t>
      </w:r>
      <w:r w:rsidRPr="00BC2D5C">
        <w:rPr>
          <w:sz w:val="24"/>
          <w:szCs w:val="24"/>
        </w:rPr>
        <w:t>1.Упражнения на релаксацию, на развития мелкой и общей моторики, навыков общения;</w:t>
      </w:r>
    </w:p>
    <w:p w:rsidR="00BC2D5C" w:rsidRPr="00BC2D5C" w:rsidRDefault="00BC2D5C" w:rsidP="00C369F7">
      <w:pPr>
        <w:pStyle w:val="a3"/>
        <w:spacing w:line="360" w:lineRule="auto"/>
        <w:ind w:left="0" w:firstLine="567"/>
        <w:contextualSpacing/>
        <w:jc w:val="both"/>
        <w:rPr>
          <w:sz w:val="24"/>
          <w:szCs w:val="24"/>
        </w:rPr>
      </w:pPr>
      <w:r w:rsidRPr="00BC2D5C">
        <w:rPr>
          <w:sz w:val="24"/>
          <w:szCs w:val="24"/>
        </w:rPr>
        <w:t>2.Игры на развитие восприятия, памяти, внимания, воображения;</w:t>
      </w:r>
    </w:p>
    <w:p w:rsidR="00BC2D5C" w:rsidRPr="00BC2D5C" w:rsidRDefault="00BC2D5C" w:rsidP="00C369F7">
      <w:pPr>
        <w:pStyle w:val="a3"/>
        <w:spacing w:line="360" w:lineRule="auto"/>
        <w:ind w:left="0" w:firstLine="567"/>
        <w:contextualSpacing/>
        <w:jc w:val="both"/>
        <w:rPr>
          <w:sz w:val="24"/>
          <w:szCs w:val="24"/>
        </w:rPr>
      </w:pPr>
      <w:r w:rsidRPr="00BC2D5C">
        <w:rPr>
          <w:sz w:val="24"/>
          <w:szCs w:val="24"/>
        </w:rPr>
        <w:t xml:space="preserve">3.Игры и игровые упражнения на снятие агрессивности и коррекцию  уровня тревожности;  </w:t>
      </w:r>
    </w:p>
    <w:p w:rsidR="00BC2D5C" w:rsidRPr="00BC2D5C" w:rsidRDefault="00BC2D5C" w:rsidP="00C369F7">
      <w:pPr>
        <w:pStyle w:val="a3"/>
        <w:spacing w:line="360" w:lineRule="auto"/>
        <w:ind w:left="0" w:firstLine="567"/>
        <w:contextualSpacing/>
        <w:jc w:val="both"/>
        <w:rPr>
          <w:sz w:val="24"/>
          <w:szCs w:val="24"/>
        </w:rPr>
      </w:pPr>
      <w:r w:rsidRPr="00BC2D5C">
        <w:rPr>
          <w:sz w:val="24"/>
          <w:szCs w:val="24"/>
        </w:rPr>
        <w:t>4.Дыхательные упражнения;</w:t>
      </w:r>
    </w:p>
    <w:p w:rsidR="00BC2D5C" w:rsidRPr="00BC2D5C" w:rsidRDefault="00BC2D5C" w:rsidP="00C369F7">
      <w:pPr>
        <w:pStyle w:val="a3"/>
        <w:spacing w:line="360" w:lineRule="auto"/>
        <w:ind w:left="0" w:firstLine="567"/>
        <w:contextualSpacing/>
        <w:jc w:val="both"/>
        <w:rPr>
          <w:sz w:val="24"/>
          <w:szCs w:val="24"/>
        </w:rPr>
      </w:pPr>
      <w:r w:rsidRPr="00BC2D5C">
        <w:rPr>
          <w:sz w:val="24"/>
          <w:szCs w:val="24"/>
        </w:rPr>
        <w:t xml:space="preserve"> 5.Артикуляционные зарядки и упражнения на развитие речи; </w:t>
      </w:r>
    </w:p>
    <w:p w:rsidR="00BC2D5C" w:rsidRPr="00BC2D5C" w:rsidRDefault="00BC2D5C" w:rsidP="00C369F7">
      <w:pPr>
        <w:pStyle w:val="a3"/>
        <w:spacing w:line="360" w:lineRule="auto"/>
        <w:ind w:left="0" w:firstLine="567"/>
        <w:contextualSpacing/>
        <w:jc w:val="both"/>
        <w:rPr>
          <w:sz w:val="24"/>
          <w:szCs w:val="24"/>
        </w:rPr>
      </w:pPr>
      <w:r w:rsidRPr="00BC2D5C">
        <w:rPr>
          <w:sz w:val="24"/>
          <w:szCs w:val="24"/>
        </w:rPr>
        <w:t xml:space="preserve">6. </w:t>
      </w:r>
      <w:proofErr w:type="spellStart"/>
      <w:r w:rsidRPr="00BC2D5C">
        <w:rPr>
          <w:sz w:val="24"/>
          <w:szCs w:val="24"/>
        </w:rPr>
        <w:t>Кинезеологические</w:t>
      </w:r>
      <w:proofErr w:type="spellEnd"/>
      <w:r w:rsidRPr="00BC2D5C">
        <w:rPr>
          <w:sz w:val="24"/>
          <w:szCs w:val="24"/>
        </w:rPr>
        <w:t xml:space="preserve"> упражнения;</w:t>
      </w:r>
    </w:p>
    <w:p w:rsidR="00BC2D5C" w:rsidRPr="00BC2D5C" w:rsidRDefault="00BC2D5C" w:rsidP="00C369F7">
      <w:pPr>
        <w:pStyle w:val="a3"/>
        <w:spacing w:line="360" w:lineRule="auto"/>
        <w:ind w:left="0" w:firstLine="567"/>
        <w:contextualSpacing/>
        <w:jc w:val="both"/>
        <w:rPr>
          <w:sz w:val="24"/>
          <w:szCs w:val="24"/>
        </w:rPr>
      </w:pPr>
      <w:r w:rsidRPr="00BC2D5C">
        <w:rPr>
          <w:sz w:val="24"/>
          <w:szCs w:val="24"/>
        </w:rPr>
        <w:t xml:space="preserve"> 7.Сеансы психофизической разгрузки;</w:t>
      </w:r>
    </w:p>
    <w:p w:rsidR="00BC2D5C" w:rsidRPr="00BC2D5C" w:rsidRDefault="00BC2D5C" w:rsidP="00C369F7">
      <w:pPr>
        <w:pStyle w:val="a3"/>
        <w:spacing w:line="360" w:lineRule="auto"/>
        <w:ind w:left="0" w:firstLine="567"/>
        <w:contextualSpacing/>
        <w:jc w:val="both"/>
        <w:rPr>
          <w:sz w:val="24"/>
          <w:szCs w:val="24"/>
        </w:rPr>
      </w:pPr>
      <w:r w:rsidRPr="00BC2D5C">
        <w:rPr>
          <w:sz w:val="24"/>
          <w:szCs w:val="24"/>
        </w:rPr>
        <w:t>8.Психогимнастика;</w:t>
      </w:r>
    </w:p>
    <w:p w:rsidR="00BC2D5C" w:rsidRPr="00BC2D5C" w:rsidRDefault="00BC2D5C" w:rsidP="00C369F7">
      <w:pPr>
        <w:pStyle w:val="a3"/>
        <w:spacing w:line="360" w:lineRule="auto"/>
        <w:ind w:left="0" w:firstLine="567"/>
        <w:contextualSpacing/>
        <w:jc w:val="both"/>
        <w:rPr>
          <w:sz w:val="24"/>
          <w:szCs w:val="24"/>
        </w:rPr>
      </w:pPr>
      <w:r w:rsidRPr="00BC2D5C">
        <w:rPr>
          <w:sz w:val="24"/>
          <w:szCs w:val="24"/>
        </w:rPr>
        <w:t>9.Музыкотерапия;</w:t>
      </w:r>
    </w:p>
    <w:p w:rsidR="00BC2D5C" w:rsidRPr="00BC2D5C" w:rsidRDefault="00BC2D5C" w:rsidP="00C369F7">
      <w:pPr>
        <w:pStyle w:val="a3"/>
        <w:spacing w:line="360" w:lineRule="auto"/>
        <w:ind w:left="0" w:firstLine="567"/>
        <w:contextualSpacing/>
        <w:jc w:val="both"/>
        <w:rPr>
          <w:sz w:val="24"/>
          <w:szCs w:val="24"/>
        </w:rPr>
      </w:pPr>
      <w:r w:rsidRPr="00BC2D5C">
        <w:rPr>
          <w:sz w:val="24"/>
          <w:szCs w:val="24"/>
        </w:rPr>
        <w:t xml:space="preserve"> 10. </w:t>
      </w:r>
      <w:proofErr w:type="spellStart"/>
      <w:r w:rsidRPr="00BC2D5C">
        <w:rPr>
          <w:sz w:val="24"/>
          <w:szCs w:val="24"/>
        </w:rPr>
        <w:t>Аромотерапия</w:t>
      </w:r>
      <w:proofErr w:type="spellEnd"/>
      <w:r w:rsidRPr="00BC2D5C">
        <w:rPr>
          <w:sz w:val="24"/>
          <w:szCs w:val="24"/>
        </w:rPr>
        <w:t>;</w:t>
      </w:r>
    </w:p>
    <w:p w:rsidR="00BC2D5C" w:rsidRPr="00BC2D5C" w:rsidRDefault="00BC2D5C" w:rsidP="00C369F7">
      <w:pPr>
        <w:pStyle w:val="a3"/>
        <w:spacing w:line="360" w:lineRule="auto"/>
        <w:ind w:left="0" w:firstLine="567"/>
        <w:contextualSpacing/>
        <w:jc w:val="both"/>
        <w:rPr>
          <w:sz w:val="24"/>
          <w:szCs w:val="24"/>
        </w:rPr>
      </w:pPr>
      <w:r w:rsidRPr="00BC2D5C">
        <w:rPr>
          <w:sz w:val="24"/>
          <w:szCs w:val="24"/>
        </w:rPr>
        <w:t xml:space="preserve"> 11.Светотерапия;</w:t>
      </w:r>
    </w:p>
    <w:p w:rsidR="00BC2D5C" w:rsidRPr="00BC2D5C" w:rsidRDefault="00BC2D5C" w:rsidP="00C369F7">
      <w:pPr>
        <w:pStyle w:val="a3"/>
        <w:spacing w:line="360" w:lineRule="auto"/>
        <w:ind w:left="0" w:firstLine="567"/>
        <w:contextualSpacing/>
        <w:jc w:val="both"/>
        <w:rPr>
          <w:sz w:val="24"/>
          <w:szCs w:val="24"/>
        </w:rPr>
      </w:pPr>
      <w:r w:rsidRPr="00BC2D5C">
        <w:rPr>
          <w:sz w:val="24"/>
          <w:szCs w:val="24"/>
        </w:rPr>
        <w:t>12.Техники телесно-ориентированной терапии;</w:t>
      </w:r>
    </w:p>
    <w:p w:rsidR="00BC2D5C" w:rsidRPr="00BC2D5C" w:rsidRDefault="00BC2D5C" w:rsidP="00C369F7">
      <w:pPr>
        <w:pStyle w:val="a3"/>
        <w:spacing w:line="360" w:lineRule="auto"/>
        <w:ind w:left="0" w:firstLine="567"/>
        <w:contextualSpacing/>
        <w:jc w:val="both"/>
        <w:rPr>
          <w:sz w:val="24"/>
          <w:szCs w:val="24"/>
        </w:rPr>
      </w:pPr>
      <w:r w:rsidRPr="00BC2D5C">
        <w:rPr>
          <w:sz w:val="24"/>
          <w:szCs w:val="24"/>
        </w:rPr>
        <w:t xml:space="preserve"> 13. Различные техники </w:t>
      </w:r>
      <w:proofErr w:type="spellStart"/>
      <w:r w:rsidRPr="00BC2D5C">
        <w:rPr>
          <w:sz w:val="24"/>
          <w:szCs w:val="24"/>
        </w:rPr>
        <w:t>арт-терапии</w:t>
      </w:r>
      <w:proofErr w:type="spellEnd"/>
      <w:r w:rsidRPr="00BC2D5C">
        <w:rPr>
          <w:sz w:val="24"/>
          <w:szCs w:val="24"/>
        </w:rPr>
        <w:t>.</w:t>
      </w:r>
    </w:p>
    <w:p w:rsidR="00BC2D5C" w:rsidRPr="00BC2D5C" w:rsidRDefault="00BC2D5C" w:rsidP="00C369F7">
      <w:pPr>
        <w:pStyle w:val="a3"/>
        <w:spacing w:line="360" w:lineRule="auto"/>
        <w:ind w:left="0" w:firstLine="567"/>
        <w:contextualSpacing/>
        <w:jc w:val="both"/>
        <w:rPr>
          <w:rStyle w:val="c2"/>
          <w:color w:val="000000"/>
        </w:rPr>
      </w:pPr>
      <w:r w:rsidRPr="00BC2D5C">
        <w:rPr>
          <w:sz w:val="24"/>
          <w:szCs w:val="24"/>
        </w:rPr>
        <w:t xml:space="preserve">     Анализ диагностических исслед</w:t>
      </w:r>
      <w:r w:rsidR="00A34F87">
        <w:rPr>
          <w:sz w:val="24"/>
          <w:szCs w:val="24"/>
        </w:rPr>
        <w:t xml:space="preserve">ований позволил сделать вывод: </w:t>
      </w:r>
      <w:proofErr w:type="gramStart"/>
      <w:r w:rsidR="00A34F87">
        <w:rPr>
          <w:sz w:val="24"/>
          <w:szCs w:val="24"/>
        </w:rPr>
        <w:t>о</w:t>
      </w:r>
      <w:r w:rsidRPr="00BC2D5C">
        <w:rPr>
          <w:sz w:val="24"/>
          <w:szCs w:val="24"/>
        </w:rPr>
        <w:t>бучающиеся</w:t>
      </w:r>
      <w:proofErr w:type="gramEnd"/>
      <w:r w:rsidRPr="00BC2D5C">
        <w:rPr>
          <w:sz w:val="24"/>
          <w:szCs w:val="24"/>
        </w:rPr>
        <w:t xml:space="preserve"> с ОВЗ  отличаются друг от друга по глубине и структуре дефекта. В процессе коррекционной работы остались значительные различия в развитии детей, это обусловлено потенциальными возможностями каждого ребенка и, соответственно, индивидуальным темпом и особенностями развития. Тем не менее, у всех учащихся наблюдается устойчивая положительная динамика разной степени выраженности. Значительные положительные изменения имеют место в  развитии высших психических функций, в формировании коммуникативные навыков и навыков поведения, в усвоении адаптированных учебных программ. По окончании цикла занятий по дополнительной общеобразовательной  программе «Волшебная комната»  у обучающихся повышается уровень учебной мотивации,  качественно меняется уровень устной и письменн</w:t>
      </w:r>
      <w:r w:rsidR="00A34F87">
        <w:rPr>
          <w:sz w:val="24"/>
          <w:szCs w:val="24"/>
        </w:rPr>
        <w:t xml:space="preserve">ой речи, и </w:t>
      </w:r>
      <w:r w:rsidRPr="00BC2D5C">
        <w:rPr>
          <w:sz w:val="24"/>
          <w:szCs w:val="24"/>
        </w:rPr>
        <w:t>всех психических функций ребёнка.</w:t>
      </w:r>
    </w:p>
    <w:p w:rsidR="006B552A" w:rsidRDefault="00C369F7" w:rsidP="00C369F7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C369F7">
        <w:rPr>
          <w:rFonts w:ascii="Times New Roman" w:hAnsi="Times New Roman" w:cs="Times New Roman"/>
          <w:sz w:val="24"/>
          <w:szCs w:val="24"/>
        </w:rPr>
        <w:t xml:space="preserve">Шевченко Ольга Александровна, </w:t>
      </w:r>
    </w:p>
    <w:p w:rsidR="00C57ABF" w:rsidRDefault="00C369F7" w:rsidP="00C369F7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C369F7">
        <w:rPr>
          <w:rFonts w:ascii="Times New Roman" w:hAnsi="Times New Roman" w:cs="Times New Roman"/>
          <w:sz w:val="24"/>
          <w:szCs w:val="24"/>
        </w:rPr>
        <w:t xml:space="preserve">учитель-логопед </w:t>
      </w:r>
      <w:r>
        <w:rPr>
          <w:rFonts w:ascii="Times New Roman" w:hAnsi="Times New Roman" w:cs="Times New Roman"/>
          <w:sz w:val="24"/>
          <w:szCs w:val="24"/>
        </w:rPr>
        <w:t>МКОУ</w:t>
      </w:r>
      <w:r w:rsidRPr="00C369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«СОШ № 1»</w:t>
      </w:r>
      <w:r w:rsidRPr="00C369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</w:t>
      </w:r>
      <w:r w:rsidR="00D264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Щучье.</w:t>
      </w:r>
    </w:p>
    <w:p w:rsidR="00A34F87" w:rsidRDefault="00A34F87" w:rsidP="00C369F7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A34F87" w:rsidRDefault="00A34F87" w:rsidP="00C369F7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A34F87" w:rsidRDefault="00A34F87" w:rsidP="00C369F7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A34F87" w:rsidRDefault="00A34F87" w:rsidP="00C369F7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A34F87" w:rsidRPr="00C85BA5" w:rsidRDefault="00A34F87" w:rsidP="00A34F87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5BA5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4117E6" w:rsidRDefault="004117E6" w:rsidP="004117E6">
      <w:pPr>
        <w:pStyle w:val="a5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proofErr w:type="spellStart"/>
      <w:r w:rsidRPr="004117E6">
        <w:rPr>
          <w:sz w:val="24"/>
          <w:szCs w:val="24"/>
        </w:rPr>
        <w:t>Грабенко</w:t>
      </w:r>
      <w:proofErr w:type="spellEnd"/>
      <w:r w:rsidRPr="004117E6">
        <w:rPr>
          <w:sz w:val="24"/>
          <w:szCs w:val="24"/>
        </w:rPr>
        <w:t xml:space="preserve"> Т.М., </w:t>
      </w:r>
      <w:proofErr w:type="spellStart"/>
      <w:r w:rsidRPr="004117E6">
        <w:rPr>
          <w:sz w:val="24"/>
          <w:szCs w:val="24"/>
        </w:rPr>
        <w:t>Зинкевич-Евстигнеева</w:t>
      </w:r>
      <w:proofErr w:type="spellEnd"/>
      <w:r w:rsidRPr="004117E6">
        <w:rPr>
          <w:sz w:val="24"/>
          <w:szCs w:val="24"/>
        </w:rPr>
        <w:t xml:space="preserve"> Т.Д. Чудеса на песке. Песочная </w:t>
      </w:r>
      <w:proofErr w:type="spellStart"/>
      <w:r w:rsidRPr="004117E6">
        <w:rPr>
          <w:sz w:val="24"/>
          <w:szCs w:val="24"/>
        </w:rPr>
        <w:t>игротерапия</w:t>
      </w:r>
      <w:proofErr w:type="spellEnd"/>
      <w:r w:rsidRPr="004117E6">
        <w:rPr>
          <w:sz w:val="24"/>
          <w:szCs w:val="24"/>
        </w:rPr>
        <w:t>. СПб</w:t>
      </w:r>
      <w:proofErr w:type="gramStart"/>
      <w:r w:rsidRPr="004117E6">
        <w:rPr>
          <w:sz w:val="24"/>
          <w:szCs w:val="24"/>
        </w:rPr>
        <w:t xml:space="preserve">.: </w:t>
      </w:r>
      <w:proofErr w:type="gramEnd"/>
      <w:r w:rsidRPr="004117E6">
        <w:rPr>
          <w:sz w:val="24"/>
          <w:szCs w:val="24"/>
        </w:rPr>
        <w:t>Институт специальной педагогики и психологии, 1998</w:t>
      </w:r>
      <w:r>
        <w:rPr>
          <w:sz w:val="24"/>
          <w:szCs w:val="24"/>
        </w:rPr>
        <w:t>.</w:t>
      </w:r>
    </w:p>
    <w:p w:rsidR="004117E6" w:rsidRPr="004117E6" w:rsidRDefault="004117E6" w:rsidP="004117E6">
      <w:pPr>
        <w:pStyle w:val="a5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004117E6">
        <w:rPr>
          <w:sz w:val="24"/>
          <w:szCs w:val="24"/>
        </w:rPr>
        <w:t xml:space="preserve"> Коррекционно-развивающие программы с использованием специального оборудования для детей и подростков: Методическое пособие</w:t>
      </w:r>
      <w:proofErr w:type="gramStart"/>
      <w:r w:rsidRPr="004117E6">
        <w:rPr>
          <w:sz w:val="24"/>
          <w:szCs w:val="24"/>
        </w:rPr>
        <w:t xml:space="preserve"> / П</w:t>
      </w:r>
      <w:proofErr w:type="gramEnd"/>
      <w:r w:rsidRPr="004117E6">
        <w:rPr>
          <w:sz w:val="24"/>
          <w:szCs w:val="24"/>
        </w:rPr>
        <w:t xml:space="preserve">од общей ред. Е.Е. </w:t>
      </w:r>
      <w:proofErr w:type="spellStart"/>
      <w:r w:rsidRPr="004117E6">
        <w:rPr>
          <w:sz w:val="24"/>
          <w:szCs w:val="24"/>
        </w:rPr>
        <w:t>Чепурных</w:t>
      </w:r>
      <w:proofErr w:type="spellEnd"/>
      <w:r w:rsidRPr="004117E6">
        <w:rPr>
          <w:sz w:val="24"/>
          <w:szCs w:val="24"/>
        </w:rPr>
        <w:t>. — М. — Ярославль</w:t>
      </w:r>
      <w:proofErr w:type="gramStart"/>
      <w:r w:rsidRPr="004117E6">
        <w:rPr>
          <w:sz w:val="24"/>
          <w:szCs w:val="24"/>
        </w:rPr>
        <w:t xml:space="preserve"> :</w:t>
      </w:r>
      <w:proofErr w:type="gramEnd"/>
      <w:r w:rsidRPr="004117E6">
        <w:rPr>
          <w:sz w:val="24"/>
          <w:szCs w:val="24"/>
        </w:rPr>
        <w:t xml:space="preserve"> Центр «Ресурс», 2002. </w:t>
      </w:r>
    </w:p>
    <w:p w:rsidR="004117E6" w:rsidRPr="004117E6" w:rsidRDefault="004117E6" w:rsidP="004117E6">
      <w:pPr>
        <w:pStyle w:val="a5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004117E6">
        <w:rPr>
          <w:sz w:val="24"/>
          <w:szCs w:val="24"/>
        </w:rPr>
        <w:t>Караваева Е. В. Психологическая работа с детьми в сенсорной комнате: формы и методы. // В сб. сенсорные комнаты «</w:t>
      </w:r>
      <w:proofErr w:type="spellStart"/>
      <w:r w:rsidRPr="004117E6">
        <w:rPr>
          <w:sz w:val="24"/>
          <w:szCs w:val="24"/>
        </w:rPr>
        <w:t>Снузли</w:t>
      </w:r>
      <w:proofErr w:type="spellEnd"/>
      <w:r w:rsidRPr="004117E6">
        <w:rPr>
          <w:sz w:val="24"/>
          <w:szCs w:val="24"/>
        </w:rPr>
        <w:t xml:space="preserve">». – М.: ООО Фирма «Вариант», 2001. </w:t>
      </w:r>
    </w:p>
    <w:p w:rsidR="004117E6" w:rsidRPr="004117E6" w:rsidRDefault="004117E6" w:rsidP="004117E6">
      <w:pPr>
        <w:pStyle w:val="a5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004117E6">
        <w:rPr>
          <w:sz w:val="24"/>
          <w:szCs w:val="24"/>
        </w:rPr>
        <w:t xml:space="preserve">Кожина Т.С. Сенсорная комната – альтернативный способ развития «особого» ребёнка / Т.С. Кожина, Н.В. </w:t>
      </w:r>
      <w:proofErr w:type="spellStart"/>
      <w:r w:rsidRPr="004117E6">
        <w:rPr>
          <w:sz w:val="24"/>
          <w:szCs w:val="24"/>
        </w:rPr>
        <w:t>Чудакова</w:t>
      </w:r>
      <w:proofErr w:type="spellEnd"/>
      <w:r w:rsidRPr="004117E6">
        <w:rPr>
          <w:sz w:val="24"/>
          <w:szCs w:val="24"/>
        </w:rPr>
        <w:t xml:space="preserve">, Е.С. Березникова // Молодой ученый. – 2016. – №12.6. – С. 53–57. </w:t>
      </w:r>
    </w:p>
    <w:p w:rsidR="004117E6" w:rsidRPr="00C1065A" w:rsidRDefault="00C85BA5" w:rsidP="004117E6">
      <w:pPr>
        <w:pStyle w:val="a5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proofErr w:type="spellStart"/>
      <w:r w:rsidRPr="00C1065A">
        <w:rPr>
          <w:sz w:val="24"/>
          <w:szCs w:val="24"/>
        </w:rPr>
        <w:t>Крютченко</w:t>
      </w:r>
      <w:proofErr w:type="spellEnd"/>
      <w:r w:rsidRPr="00C1065A">
        <w:rPr>
          <w:sz w:val="24"/>
          <w:szCs w:val="24"/>
        </w:rPr>
        <w:t xml:space="preserve"> </w:t>
      </w:r>
      <w:r w:rsidR="004117E6" w:rsidRPr="00C1065A">
        <w:rPr>
          <w:sz w:val="24"/>
          <w:szCs w:val="24"/>
        </w:rPr>
        <w:t xml:space="preserve">Ю. Комната хорошего настроения. </w:t>
      </w:r>
    </w:p>
    <w:p w:rsidR="004117E6" w:rsidRPr="004117E6" w:rsidRDefault="004117E6" w:rsidP="004117E6">
      <w:pPr>
        <w:pStyle w:val="a5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proofErr w:type="spellStart"/>
      <w:r w:rsidRPr="00C1065A">
        <w:rPr>
          <w:sz w:val="24"/>
          <w:szCs w:val="24"/>
        </w:rPr>
        <w:t>Метиева</w:t>
      </w:r>
      <w:proofErr w:type="spellEnd"/>
      <w:r w:rsidRPr="00C1065A">
        <w:rPr>
          <w:sz w:val="24"/>
          <w:szCs w:val="24"/>
        </w:rPr>
        <w:t xml:space="preserve"> Л. А., Удалова Э. Я. Развитие сенсорной сферы детей. Пособие для учителей специальных (коррекционных) образовательных учреждений VIII вида – М.: Просвещение, 2011.  </w:t>
      </w:r>
    </w:p>
    <w:p w:rsidR="004117E6" w:rsidRDefault="004117E6" w:rsidP="004117E6">
      <w:pPr>
        <w:pStyle w:val="a5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004117E6">
        <w:rPr>
          <w:sz w:val="24"/>
          <w:szCs w:val="24"/>
        </w:rPr>
        <w:t>Розова Ю. Е., Коробченко Т. В. Роль светлой сенсорной комнаты в коррекции речевых нарушений у детей с ограниченными возможностями здоровья. Инновации и традиции специального (дефектологического) образования</w:t>
      </w:r>
      <w:r w:rsidR="00C85BA5">
        <w:rPr>
          <w:sz w:val="24"/>
          <w:szCs w:val="24"/>
        </w:rPr>
        <w:t>. М</w:t>
      </w:r>
      <w:r w:rsidRPr="004117E6">
        <w:rPr>
          <w:sz w:val="24"/>
          <w:szCs w:val="24"/>
        </w:rPr>
        <w:t>.: </w:t>
      </w:r>
      <w:proofErr w:type="spellStart"/>
      <w:r w:rsidRPr="004117E6">
        <w:rPr>
          <w:sz w:val="24"/>
          <w:szCs w:val="24"/>
        </w:rPr>
        <w:t>логомаг</w:t>
      </w:r>
      <w:proofErr w:type="spellEnd"/>
      <w:r w:rsidRPr="004117E6">
        <w:rPr>
          <w:sz w:val="24"/>
          <w:szCs w:val="24"/>
        </w:rPr>
        <w:t>, 2012.</w:t>
      </w:r>
    </w:p>
    <w:p w:rsidR="004117E6" w:rsidRPr="004117E6" w:rsidRDefault="004117E6" w:rsidP="00C85BA5">
      <w:pPr>
        <w:pStyle w:val="a5"/>
        <w:spacing w:line="360" w:lineRule="auto"/>
        <w:ind w:left="1395" w:firstLine="0"/>
        <w:jc w:val="both"/>
        <w:rPr>
          <w:sz w:val="24"/>
          <w:szCs w:val="24"/>
        </w:rPr>
      </w:pPr>
    </w:p>
    <w:p w:rsidR="004117E6" w:rsidRPr="004117E6" w:rsidRDefault="004117E6" w:rsidP="004117E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34F87" w:rsidRPr="00C369F7" w:rsidRDefault="00A34F87" w:rsidP="00C369F7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sectPr w:rsidR="00A34F87" w:rsidRPr="00C369F7" w:rsidSect="00BC2D5C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F7777"/>
    <w:multiLevelType w:val="hybridMultilevel"/>
    <w:tmpl w:val="A926AF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8D6D67"/>
    <w:multiLevelType w:val="hybridMultilevel"/>
    <w:tmpl w:val="B2BC7580"/>
    <w:lvl w:ilvl="0" w:tplc="0419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  <w:w w:val="100"/>
        <w:lang w:val="ru-RU" w:eastAsia="en-US" w:bidi="ar-SA"/>
      </w:rPr>
    </w:lvl>
    <w:lvl w:ilvl="1" w:tplc="81B2EAF0">
      <w:numFmt w:val="bullet"/>
      <w:lvlText w:val="•"/>
      <w:lvlJc w:val="left"/>
      <w:pPr>
        <w:ind w:left="3044" w:hanging="360"/>
      </w:pPr>
      <w:rPr>
        <w:lang w:val="ru-RU" w:eastAsia="en-US" w:bidi="ar-SA"/>
      </w:rPr>
    </w:lvl>
    <w:lvl w:ilvl="2" w:tplc="7954EF6C">
      <w:numFmt w:val="bullet"/>
      <w:lvlText w:val="•"/>
      <w:lvlJc w:val="left"/>
      <w:pPr>
        <w:ind w:left="4029" w:hanging="360"/>
      </w:pPr>
      <w:rPr>
        <w:lang w:val="ru-RU" w:eastAsia="en-US" w:bidi="ar-SA"/>
      </w:rPr>
    </w:lvl>
    <w:lvl w:ilvl="3" w:tplc="A7982306">
      <w:numFmt w:val="bullet"/>
      <w:lvlText w:val="•"/>
      <w:lvlJc w:val="left"/>
      <w:pPr>
        <w:ind w:left="5013" w:hanging="360"/>
      </w:pPr>
      <w:rPr>
        <w:lang w:val="ru-RU" w:eastAsia="en-US" w:bidi="ar-SA"/>
      </w:rPr>
    </w:lvl>
    <w:lvl w:ilvl="4" w:tplc="FFAE697A">
      <w:numFmt w:val="bullet"/>
      <w:lvlText w:val="•"/>
      <w:lvlJc w:val="left"/>
      <w:pPr>
        <w:ind w:left="5998" w:hanging="360"/>
      </w:pPr>
      <w:rPr>
        <w:lang w:val="ru-RU" w:eastAsia="en-US" w:bidi="ar-SA"/>
      </w:rPr>
    </w:lvl>
    <w:lvl w:ilvl="5" w:tplc="F71814AA">
      <w:numFmt w:val="bullet"/>
      <w:lvlText w:val="•"/>
      <w:lvlJc w:val="left"/>
      <w:pPr>
        <w:ind w:left="6983" w:hanging="360"/>
      </w:pPr>
      <w:rPr>
        <w:lang w:val="ru-RU" w:eastAsia="en-US" w:bidi="ar-SA"/>
      </w:rPr>
    </w:lvl>
    <w:lvl w:ilvl="6" w:tplc="33804528">
      <w:numFmt w:val="bullet"/>
      <w:lvlText w:val="•"/>
      <w:lvlJc w:val="left"/>
      <w:pPr>
        <w:ind w:left="7967" w:hanging="360"/>
      </w:pPr>
      <w:rPr>
        <w:lang w:val="ru-RU" w:eastAsia="en-US" w:bidi="ar-SA"/>
      </w:rPr>
    </w:lvl>
    <w:lvl w:ilvl="7" w:tplc="9D1EF296">
      <w:numFmt w:val="bullet"/>
      <w:lvlText w:val="•"/>
      <w:lvlJc w:val="left"/>
      <w:pPr>
        <w:ind w:left="8952" w:hanging="360"/>
      </w:pPr>
      <w:rPr>
        <w:lang w:val="ru-RU" w:eastAsia="en-US" w:bidi="ar-SA"/>
      </w:rPr>
    </w:lvl>
    <w:lvl w:ilvl="8" w:tplc="E61AFF0E">
      <w:numFmt w:val="bullet"/>
      <w:lvlText w:val="•"/>
      <w:lvlJc w:val="left"/>
      <w:pPr>
        <w:ind w:left="9937" w:hanging="360"/>
      </w:pPr>
      <w:rPr>
        <w:lang w:val="ru-RU" w:eastAsia="en-US" w:bidi="ar-SA"/>
      </w:rPr>
    </w:lvl>
  </w:abstractNum>
  <w:abstractNum w:abstractNumId="2">
    <w:nsid w:val="635574DE"/>
    <w:multiLevelType w:val="hybridMultilevel"/>
    <w:tmpl w:val="938CE24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67A26E6D"/>
    <w:multiLevelType w:val="hybridMultilevel"/>
    <w:tmpl w:val="F3AC973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EEC154C"/>
    <w:multiLevelType w:val="hybridMultilevel"/>
    <w:tmpl w:val="21E49A18"/>
    <w:lvl w:ilvl="0" w:tplc="318AFCCE">
      <w:start w:val="1"/>
      <w:numFmt w:val="decimal"/>
      <w:lvlText w:val="%1."/>
      <w:lvlJc w:val="left"/>
      <w:pPr>
        <w:ind w:left="1395" w:hanging="8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C2D5C"/>
    <w:rsid w:val="0021513A"/>
    <w:rsid w:val="004117E6"/>
    <w:rsid w:val="00473576"/>
    <w:rsid w:val="0047362A"/>
    <w:rsid w:val="006B552A"/>
    <w:rsid w:val="009B6AFC"/>
    <w:rsid w:val="00A34F87"/>
    <w:rsid w:val="00BB42C7"/>
    <w:rsid w:val="00BC2D5C"/>
    <w:rsid w:val="00C1065A"/>
    <w:rsid w:val="00C369F7"/>
    <w:rsid w:val="00C57ABF"/>
    <w:rsid w:val="00C85BA5"/>
    <w:rsid w:val="00D264AC"/>
    <w:rsid w:val="00E2123C"/>
    <w:rsid w:val="00EC21C9"/>
    <w:rsid w:val="00F34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AFC"/>
  </w:style>
  <w:style w:type="paragraph" w:styleId="1">
    <w:name w:val="heading 1"/>
    <w:basedOn w:val="a"/>
    <w:next w:val="a"/>
    <w:link w:val="10"/>
    <w:uiPriority w:val="9"/>
    <w:qFormat/>
    <w:rsid w:val="004117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BC2D5C"/>
    <w:pPr>
      <w:widowControl w:val="0"/>
      <w:autoSpaceDE w:val="0"/>
      <w:autoSpaceDN w:val="0"/>
      <w:spacing w:after="0" w:line="240" w:lineRule="auto"/>
      <w:ind w:left="1702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BC2D5C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5">
    <w:name w:val="List Paragraph"/>
    <w:basedOn w:val="a"/>
    <w:uiPriority w:val="1"/>
    <w:qFormat/>
    <w:rsid w:val="00BC2D5C"/>
    <w:pPr>
      <w:widowControl w:val="0"/>
      <w:autoSpaceDE w:val="0"/>
      <w:autoSpaceDN w:val="0"/>
      <w:spacing w:after="0" w:line="240" w:lineRule="auto"/>
      <w:ind w:left="2062" w:hanging="360"/>
    </w:pPr>
    <w:rPr>
      <w:rFonts w:ascii="Times New Roman" w:eastAsia="Times New Roman" w:hAnsi="Times New Roman" w:cs="Times New Roman"/>
      <w:lang w:eastAsia="en-US"/>
    </w:rPr>
  </w:style>
  <w:style w:type="paragraph" w:customStyle="1" w:styleId="Heading1">
    <w:name w:val="Heading 1"/>
    <w:basedOn w:val="a"/>
    <w:uiPriority w:val="1"/>
    <w:qFormat/>
    <w:rsid w:val="00BC2D5C"/>
    <w:pPr>
      <w:widowControl w:val="0"/>
      <w:autoSpaceDE w:val="0"/>
      <w:autoSpaceDN w:val="0"/>
      <w:spacing w:before="69" w:after="0" w:line="240" w:lineRule="auto"/>
      <w:ind w:left="1702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customStyle="1" w:styleId="c2">
    <w:name w:val="c2"/>
    <w:basedOn w:val="a0"/>
    <w:rsid w:val="00BC2D5C"/>
  </w:style>
  <w:style w:type="character" w:styleId="a6">
    <w:name w:val="Hyperlink"/>
    <w:basedOn w:val="a0"/>
    <w:uiPriority w:val="99"/>
    <w:unhideWhenUsed/>
    <w:rsid w:val="00A34F87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117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4117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117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9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6AFBA-2A9C-434E-B584-A7D6622F8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1156</Words>
  <Characters>6593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Софья</dc:creator>
  <cp:lastModifiedBy>Ольга</cp:lastModifiedBy>
  <cp:revision>6</cp:revision>
  <dcterms:created xsi:type="dcterms:W3CDTF">2022-09-28T07:27:00Z</dcterms:created>
  <dcterms:modified xsi:type="dcterms:W3CDTF">2022-10-20T07:58:00Z</dcterms:modified>
</cp:coreProperties>
</file>