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0D3" w:rsidRDefault="007050D3" w:rsidP="00E9734F">
      <w:pPr>
        <w:spacing w:after="0" w:line="240" w:lineRule="auto"/>
        <w:rPr>
          <w:rFonts w:eastAsia="Calibri" w:cs="Calibri"/>
          <w:sz w:val="32"/>
        </w:rPr>
      </w:pPr>
      <w:bookmarkStart w:id="0" w:name="_GoBack"/>
      <w:bookmarkEnd w:id="0"/>
    </w:p>
    <w:p w:rsidR="007050D3" w:rsidRDefault="007050D3" w:rsidP="007050D3">
      <w:pPr>
        <w:spacing w:after="0" w:line="240" w:lineRule="auto"/>
        <w:ind w:left="5624"/>
        <w:rPr>
          <w:rFonts w:eastAsia="Calibri" w:cs="Calibri"/>
          <w:sz w:val="32"/>
        </w:rPr>
      </w:pPr>
    </w:p>
    <w:p w:rsidR="007050D3" w:rsidRPr="00242E6D" w:rsidRDefault="007050D3" w:rsidP="007050D3">
      <w:pPr>
        <w:spacing w:after="0" w:line="240" w:lineRule="auto"/>
        <w:jc w:val="center"/>
        <w:rPr>
          <w:rFonts w:ascii="Times New Roman" w:eastAsia="Times New Roman" w:hAnsi="Times New Roman" w:cs="Times New Roman"/>
          <w:b/>
          <w:sz w:val="28"/>
          <w:szCs w:val="28"/>
        </w:rPr>
      </w:pPr>
    </w:p>
    <w:sdt>
      <w:sdtPr>
        <w:rPr>
          <w:rFonts w:ascii="Calibri" w:eastAsia="SimSun" w:hAnsi="Calibri" w:cs="SimSun" w:hint="default"/>
          <w:b w:val="0"/>
          <w:color w:val="auto"/>
          <w:sz w:val="22"/>
          <w:szCs w:val="22"/>
        </w:rPr>
        <w:id w:val="-759601569"/>
      </w:sdtPr>
      <w:sdtEndPr>
        <w:rPr>
          <w:bCs/>
        </w:rPr>
      </w:sdtEndPr>
      <w:sdtContent>
        <w:p w:rsidR="007050D3" w:rsidRPr="00F25D1C" w:rsidRDefault="007050D3" w:rsidP="007050D3">
          <w:pPr>
            <w:pStyle w:val="a8"/>
            <w:jc w:val="center"/>
            <w:rPr>
              <w:rFonts w:ascii="Times New Roman" w:hAnsi="Times New Roman" w:hint="default"/>
              <w:color w:val="auto"/>
            </w:rPr>
          </w:pPr>
          <w:r w:rsidRPr="00F25D1C">
            <w:rPr>
              <w:rFonts w:ascii="Times New Roman" w:hAnsi="Times New Roman" w:hint="default"/>
              <w:color w:val="auto"/>
            </w:rPr>
            <w:t>ОГЛАВЛЕНИЕ</w:t>
          </w:r>
        </w:p>
        <w:p w:rsidR="007050D3" w:rsidRPr="00F25D1C" w:rsidRDefault="007050D3" w:rsidP="007050D3">
          <w:pPr>
            <w:pStyle w:val="21"/>
            <w:rPr>
              <w:rFonts w:ascii="Times New Roman" w:eastAsiaTheme="minorEastAsia" w:hAnsi="Times New Roman" w:cs="Times New Roman"/>
              <w:noProof/>
              <w:sz w:val="28"/>
              <w:szCs w:val="28"/>
            </w:rPr>
          </w:pPr>
          <w:r w:rsidRPr="00F25D1C">
            <w:rPr>
              <w:rFonts w:ascii="Times New Roman" w:eastAsia="Times New Roman" w:hAnsi="Times New Roman" w:cs="Times New Roman"/>
              <w:sz w:val="28"/>
              <w:szCs w:val="28"/>
            </w:rPr>
            <w:fldChar w:fldCharType="begin"/>
          </w:r>
          <w:r w:rsidRPr="00F25D1C">
            <w:rPr>
              <w:rFonts w:ascii="Times New Roman" w:hAnsi="Times New Roman" w:cs="Times New Roman"/>
              <w:sz w:val="28"/>
              <w:szCs w:val="28"/>
            </w:rPr>
            <w:instrText xml:space="preserve"> TOC \o "1-3" \h \z \u </w:instrText>
          </w:r>
          <w:r w:rsidRPr="00F25D1C">
            <w:rPr>
              <w:rFonts w:ascii="Times New Roman" w:eastAsia="Times New Roman" w:hAnsi="Times New Roman" w:cs="Times New Roman"/>
              <w:sz w:val="28"/>
              <w:szCs w:val="28"/>
            </w:rPr>
            <w:fldChar w:fldCharType="separate"/>
          </w:r>
          <w:hyperlink w:anchor="_Toc500972258" w:history="1">
            <w:r w:rsidRPr="00F25D1C">
              <w:rPr>
                <w:rStyle w:val="a6"/>
                <w:rFonts w:ascii="Times New Roman" w:hAnsi="Times New Roman" w:cs="Times New Roman"/>
                <w:b/>
                <w:noProof/>
                <w:sz w:val="28"/>
                <w:szCs w:val="28"/>
              </w:rPr>
              <w:t>ВВЕДЕНИЕ</w:t>
            </w:r>
            <w:r w:rsidRPr="00F25D1C">
              <w:rPr>
                <w:rFonts w:ascii="Times New Roman" w:hAnsi="Times New Roman" w:cs="Times New Roman"/>
                <w:noProof/>
                <w:webHidden/>
                <w:sz w:val="28"/>
                <w:szCs w:val="28"/>
              </w:rPr>
              <w:tab/>
            </w:r>
            <w:r w:rsidRPr="00F25D1C">
              <w:rPr>
                <w:rFonts w:ascii="Times New Roman" w:hAnsi="Times New Roman" w:cs="Times New Roman"/>
                <w:noProof/>
                <w:webHidden/>
                <w:sz w:val="28"/>
                <w:szCs w:val="28"/>
              </w:rPr>
              <w:fldChar w:fldCharType="begin"/>
            </w:r>
            <w:r w:rsidRPr="00F25D1C">
              <w:rPr>
                <w:rFonts w:ascii="Times New Roman" w:hAnsi="Times New Roman" w:cs="Times New Roman"/>
                <w:noProof/>
                <w:webHidden/>
                <w:sz w:val="28"/>
                <w:szCs w:val="28"/>
              </w:rPr>
              <w:instrText xml:space="preserve"> PAGEREF _Toc500972258 \h </w:instrText>
            </w:r>
            <w:r w:rsidRPr="00F25D1C">
              <w:rPr>
                <w:rFonts w:ascii="Times New Roman" w:hAnsi="Times New Roman" w:cs="Times New Roman"/>
                <w:noProof/>
                <w:webHidden/>
                <w:sz w:val="28"/>
                <w:szCs w:val="28"/>
              </w:rPr>
            </w:r>
            <w:r w:rsidRPr="00F25D1C">
              <w:rPr>
                <w:rFonts w:ascii="Times New Roman" w:hAnsi="Times New Roman" w:cs="Times New Roman"/>
                <w:noProof/>
                <w:webHidden/>
                <w:sz w:val="28"/>
                <w:szCs w:val="28"/>
              </w:rPr>
              <w:fldChar w:fldCharType="separate"/>
            </w:r>
            <w:r w:rsidRPr="00F25D1C">
              <w:rPr>
                <w:rFonts w:ascii="Times New Roman" w:hAnsi="Times New Roman" w:cs="Times New Roman"/>
                <w:noProof/>
                <w:webHidden/>
                <w:sz w:val="28"/>
                <w:szCs w:val="28"/>
              </w:rPr>
              <w:t>3</w:t>
            </w:r>
            <w:r w:rsidRPr="00F25D1C">
              <w:rPr>
                <w:rFonts w:ascii="Times New Roman" w:hAnsi="Times New Roman" w:cs="Times New Roman"/>
                <w:noProof/>
                <w:webHidden/>
                <w:sz w:val="28"/>
                <w:szCs w:val="28"/>
              </w:rPr>
              <w:fldChar w:fldCharType="end"/>
            </w:r>
          </w:hyperlink>
        </w:p>
        <w:p w:rsidR="007050D3" w:rsidRPr="00F25D1C" w:rsidRDefault="007473A7" w:rsidP="007050D3">
          <w:pPr>
            <w:pStyle w:val="21"/>
            <w:rPr>
              <w:rFonts w:ascii="Times New Roman" w:eastAsiaTheme="minorEastAsia" w:hAnsi="Times New Roman" w:cs="Times New Roman"/>
              <w:noProof/>
              <w:sz w:val="28"/>
              <w:szCs w:val="28"/>
            </w:rPr>
          </w:pPr>
          <w:hyperlink w:anchor="_Toc500972259" w:history="1">
            <w:r w:rsidR="007050D3" w:rsidRPr="00F25D1C">
              <w:rPr>
                <w:rStyle w:val="a6"/>
                <w:rFonts w:ascii="Times New Roman" w:hAnsi="Times New Roman" w:cs="Times New Roman"/>
                <w:noProof/>
                <w:sz w:val="28"/>
                <w:szCs w:val="28"/>
              </w:rPr>
              <w:t>Глава 1. Теоретические аспекты изучения социального развития детей дошкольного возраста</w:t>
            </w:r>
            <w:r w:rsidR="007050D3" w:rsidRPr="00F25D1C">
              <w:rPr>
                <w:rFonts w:ascii="Times New Roman" w:hAnsi="Times New Roman" w:cs="Times New Roman"/>
                <w:noProof/>
                <w:webHidden/>
                <w:sz w:val="28"/>
                <w:szCs w:val="28"/>
              </w:rPr>
              <w:tab/>
            </w:r>
            <w:r w:rsidR="007050D3" w:rsidRPr="00F25D1C">
              <w:rPr>
                <w:rFonts w:ascii="Times New Roman" w:hAnsi="Times New Roman" w:cs="Times New Roman"/>
                <w:noProof/>
                <w:webHidden/>
                <w:sz w:val="28"/>
                <w:szCs w:val="28"/>
              </w:rPr>
              <w:fldChar w:fldCharType="begin"/>
            </w:r>
            <w:r w:rsidR="007050D3" w:rsidRPr="00F25D1C">
              <w:rPr>
                <w:rFonts w:ascii="Times New Roman" w:hAnsi="Times New Roman" w:cs="Times New Roman"/>
                <w:noProof/>
                <w:webHidden/>
                <w:sz w:val="28"/>
                <w:szCs w:val="28"/>
              </w:rPr>
              <w:instrText xml:space="preserve"> PAGEREF _Toc500972259 \h </w:instrText>
            </w:r>
            <w:r w:rsidR="007050D3" w:rsidRPr="00F25D1C">
              <w:rPr>
                <w:rFonts w:ascii="Times New Roman" w:hAnsi="Times New Roman" w:cs="Times New Roman"/>
                <w:noProof/>
                <w:webHidden/>
                <w:sz w:val="28"/>
                <w:szCs w:val="28"/>
              </w:rPr>
            </w:r>
            <w:r w:rsidR="007050D3" w:rsidRPr="00F25D1C">
              <w:rPr>
                <w:rFonts w:ascii="Times New Roman" w:hAnsi="Times New Roman" w:cs="Times New Roman"/>
                <w:noProof/>
                <w:webHidden/>
                <w:sz w:val="28"/>
                <w:szCs w:val="28"/>
              </w:rPr>
              <w:fldChar w:fldCharType="separate"/>
            </w:r>
            <w:r w:rsidR="007050D3" w:rsidRPr="00F25D1C">
              <w:rPr>
                <w:rFonts w:ascii="Times New Roman" w:hAnsi="Times New Roman" w:cs="Times New Roman"/>
                <w:noProof/>
                <w:webHidden/>
                <w:sz w:val="28"/>
                <w:szCs w:val="28"/>
              </w:rPr>
              <w:t>6</w:t>
            </w:r>
            <w:r w:rsidR="007050D3" w:rsidRPr="00F25D1C">
              <w:rPr>
                <w:rFonts w:ascii="Times New Roman" w:hAnsi="Times New Roman" w:cs="Times New Roman"/>
                <w:noProof/>
                <w:webHidden/>
                <w:sz w:val="28"/>
                <w:szCs w:val="28"/>
              </w:rPr>
              <w:fldChar w:fldCharType="end"/>
            </w:r>
          </w:hyperlink>
        </w:p>
        <w:p w:rsidR="007050D3" w:rsidRPr="00F25D1C" w:rsidRDefault="007473A7" w:rsidP="007050D3">
          <w:pPr>
            <w:pStyle w:val="21"/>
            <w:tabs>
              <w:tab w:val="left" w:pos="660"/>
            </w:tabs>
            <w:rPr>
              <w:rFonts w:ascii="Times New Roman" w:eastAsiaTheme="minorEastAsia" w:hAnsi="Times New Roman" w:cs="Times New Roman"/>
              <w:noProof/>
              <w:sz w:val="28"/>
              <w:szCs w:val="28"/>
            </w:rPr>
          </w:pPr>
          <w:hyperlink w:anchor="_Toc500972260" w:history="1">
            <w:r w:rsidR="007050D3" w:rsidRPr="00F25D1C">
              <w:rPr>
                <w:rStyle w:val="a6"/>
                <w:rFonts w:ascii="Times New Roman" w:hAnsi="Times New Roman" w:cs="Times New Roman"/>
                <w:noProof/>
                <w:sz w:val="28"/>
                <w:szCs w:val="28"/>
              </w:rPr>
              <w:t>1.1.</w:t>
            </w:r>
            <w:r w:rsidR="007050D3" w:rsidRPr="00F25D1C">
              <w:rPr>
                <w:rFonts w:ascii="Times New Roman" w:eastAsiaTheme="minorEastAsia" w:hAnsi="Times New Roman" w:cs="Times New Roman"/>
                <w:noProof/>
                <w:sz w:val="28"/>
                <w:szCs w:val="28"/>
              </w:rPr>
              <w:tab/>
            </w:r>
            <w:r w:rsidR="007050D3" w:rsidRPr="00F25D1C">
              <w:rPr>
                <w:rStyle w:val="a6"/>
                <w:rFonts w:ascii="Times New Roman" w:hAnsi="Times New Roman" w:cs="Times New Roman"/>
                <w:noProof/>
                <w:sz w:val="28"/>
                <w:szCs w:val="28"/>
              </w:rPr>
              <w:t>Понятие социальное развитие дошкольного возраста</w:t>
            </w:r>
            <w:r w:rsidR="007050D3" w:rsidRPr="00F25D1C">
              <w:rPr>
                <w:rFonts w:ascii="Times New Roman" w:hAnsi="Times New Roman" w:cs="Times New Roman"/>
                <w:noProof/>
                <w:webHidden/>
                <w:sz w:val="28"/>
                <w:szCs w:val="28"/>
              </w:rPr>
              <w:tab/>
            </w:r>
            <w:r w:rsidR="007050D3" w:rsidRPr="00F25D1C">
              <w:rPr>
                <w:rFonts w:ascii="Times New Roman" w:hAnsi="Times New Roman" w:cs="Times New Roman"/>
                <w:noProof/>
                <w:webHidden/>
                <w:sz w:val="28"/>
                <w:szCs w:val="28"/>
              </w:rPr>
              <w:fldChar w:fldCharType="begin"/>
            </w:r>
            <w:r w:rsidR="007050D3" w:rsidRPr="00F25D1C">
              <w:rPr>
                <w:rFonts w:ascii="Times New Roman" w:hAnsi="Times New Roman" w:cs="Times New Roman"/>
                <w:noProof/>
                <w:webHidden/>
                <w:sz w:val="28"/>
                <w:szCs w:val="28"/>
              </w:rPr>
              <w:instrText xml:space="preserve"> PAGEREF _Toc500972260 \h </w:instrText>
            </w:r>
            <w:r w:rsidR="007050D3" w:rsidRPr="00F25D1C">
              <w:rPr>
                <w:rFonts w:ascii="Times New Roman" w:hAnsi="Times New Roman" w:cs="Times New Roman"/>
                <w:noProof/>
                <w:webHidden/>
                <w:sz w:val="28"/>
                <w:szCs w:val="28"/>
              </w:rPr>
            </w:r>
            <w:r w:rsidR="007050D3" w:rsidRPr="00F25D1C">
              <w:rPr>
                <w:rFonts w:ascii="Times New Roman" w:hAnsi="Times New Roman" w:cs="Times New Roman"/>
                <w:noProof/>
                <w:webHidden/>
                <w:sz w:val="28"/>
                <w:szCs w:val="28"/>
              </w:rPr>
              <w:fldChar w:fldCharType="separate"/>
            </w:r>
            <w:r w:rsidR="007050D3" w:rsidRPr="00F25D1C">
              <w:rPr>
                <w:rFonts w:ascii="Times New Roman" w:hAnsi="Times New Roman" w:cs="Times New Roman"/>
                <w:noProof/>
                <w:webHidden/>
                <w:sz w:val="28"/>
                <w:szCs w:val="28"/>
              </w:rPr>
              <w:t>6</w:t>
            </w:r>
            <w:r w:rsidR="007050D3" w:rsidRPr="00F25D1C">
              <w:rPr>
                <w:rFonts w:ascii="Times New Roman" w:hAnsi="Times New Roman" w:cs="Times New Roman"/>
                <w:noProof/>
                <w:webHidden/>
                <w:sz w:val="28"/>
                <w:szCs w:val="28"/>
              </w:rPr>
              <w:fldChar w:fldCharType="end"/>
            </w:r>
          </w:hyperlink>
        </w:p>
        <w:p w:rsidR="007050D3" w:rsidRPr="00F25D1C" w:rsidRDefault="007473A7" w:rsidP="007050D3">
          <w:pPr>
            <w:pStyle w:val="11"/>
            <w:tabs>
              <w:tab w:val="right" w:leader="dot" w:pos="9345"/>
            </w:tabs>
            <w:rPr>
              <w:rFonts w:ascii="Times New Roman" w:eastAsiaTheme="minorEastAsia" w:hAnsi="Times New Roman" w:hint="default"/>
              <w:noProof/>
              <w:sz w:val="28"/>
              <w:szCs w:val="28"/>
            </w:rPr>
          </w:pPr>
          <w:hyperlink w:anchor="_Toc500972261" w:history="1">
            <w:r w:rsidR="007050D3" w:rsidRPr="00F25D1C">
              <w:rPr>
                <w:rStyle w:val="a6"/>
                <w:rFonts w:ascii="Times New Roman" w:hAnsi="Times New Roman" w:hint="default"/>
                <w:noProof/>
                <w:sz w:val="28"/>
                <w:szCs w:val="28"/>
              </w:rPr>
              <w:t>1.2.</w:t>
            </w:r>
            <w:r w:rsidR="007050D3">
              <w:rPr>
                <w:rStyle w:val="a6"/>
                <w:rFonts w:ascii="Times New Roman" w:hAnsi="Times New Roman" w:hint="default"/>
                <w:noProof/>
                <w:sz w:val="28"/>
                <w:szCs w:val="28"/>
              </w:rPr>
              <w:t xml:space="preserve"> </w:t>
            </w:r>
            <w:r w:rsidR="007050D3" w:rsidRPr="00F25D1C">
              <w:rPr>
                <w:rStyle w:val="a6"/>
                <w:rFonts w:ascii="Times New Roman" w:hAnsi="Times New Roman" w:hint="default"/>
                <w:noProof/>
                <w:sz w:val="28"/>
                <w:szCs w:val="28"/>
              </w:rPr>
              <w:t>Характеристика детей дошкольного возраста</w:t>
            </w:r>
            <w:r w:rsidR="007050D3" w:rsidRPr="00F25D1C">
              <w:rPr>
                <w:rFonts w:ascii="Times New Roman" w:hAnsi="Times New Roman" w:hint="default"/>
                <w:noProof/>
                <w:webHidden/>
                <w:sz w:val="28"/>
                <w:szCs w:val="28"/>
              </w:rPr>
              <w:tab/>
            </w:r>
            <w:r w:rsidR="007050D3" w:rsidRPr="00F25D1C">
              <w:rPr>
                <w:rFonts w:ascii="Times New Roman" w:hAnsi="Times New Roman" w:hint="default"/>
                <w:noProof/>
                <w:webHidden/>
                <w:sz w:val="28"/>
                <w:szCs w:val="28"/>
              </w:rPr>
              <w:fldChar w:fldCharType="begin"/>
            </w:r>
            <w:r w:rsidR="007050D3" w:rsidRPr="00F25D1C">
              <w:rPr>
                <w:rFonts w:ascii="Times New Roman" w:hAnsi="Times New Roman" w:hint="default"/>
                <w:noProof/>
                <w:webHidden/>
                <w:sz w:val="28"/>
                <w:szCs w:val="28"/>
              </w:rPr>
              <w:instrText xml:space="preserve"> PAGEREF _Toc500972261 \h </w:instrText>
            </w:r>
            <w:r w:rsidR="007050D3" w:rsidRPr="00F25D1C">
              <w:rPr>
                <w:rFonts w:ascii="Times New Roman" w:hAnsi="Times New Roman" w:hint="default"/>
                <w:noProof/>
                <w:webHidden/>
                <w:sz w:val="28"/>
                <w:szCs w:val="28"/>
              </w:rPr>
            </w:r>
            <w:r w:rsidR="007050D3" w:rsidRPr="00F25D1C">
              <w:rPr>
                <w:rFonts w:ascii="Times New Roman" w:hAnsi="Times New Roman" w:hint="default"/>
                <w:noProof/>
                <w:webHidden/>
                <w:sz w:val="28"/>
                <w:szCs w:val="28"/>
              </w:rPr>
              <w:fldChar w:fldCharType="separate"/>
            </w:r>
            <w:r w:rsidR="007050D3" w:rsidRPr="00F25D1C">
              <w:rPr>
                <w:rFonts w:ascii="Times New Roman" w:hAnsi="Times New Roman" w:hint="default"/>
                <w:noProof/>
                <w:webHidden/>
                <w:sz w:val="28"/>
                <w:szCs w:val="28"/>
              </w:rPr>
              <w:t>9</w:t>
            </w:r>
            <w:r w:rsidR="007050D3" w:rsidRPr="00F25D1C">
              <w:rPr>
                <w:rFonts w:ascii="Times New Roman" w:hAnsi="Times New Roman" w:hint="default"/>
                <w:noProof/>
                <w:webHidden/>
                <w:sz w:val="28"/>
                <w:szCs w:val="28"/>
              </w:rPr>
              <w:fldChar w:fldCharType="end"/>
            </w:r>
          </w:hyperlink>
        </w:p>
        <w:p w:rsidR="007050D3" w:rsidRPr="00F25D1C" w:rsidRDefault="007473A7" w:rsidP="007050D3">
          <w:pPr>
            <w:pStyle w:val="11"/>
            <w:tabs>
              <w:tab w:val="right" w:leader="dot" w:pos="9345"/>
            </w:tabs>
            <w:rPr>
              <w:rFonts w:ascii="Times New Roman" w:eastAsiaTheme="minorEastAsia" w:hAnsi="Times New Roman" w:hint="default"/>
              <w:noProof/>
              <w:sz w:val="28"/>
              <w:szCs w:val="28"/>
            </w:rPr>
          </w:pPr>
          <w:hyperlink w:anchor="_Toc500972262" w:history="1">
            <w:r w:rsidR="007050D3" w:rsidRPr="00F25D1C">
              <w:rPr>
                <w:rStyle w:val="a6"/>
                <w:rFonts w:ascii="Times New Roman" w:hAnsi="Times New Roman" w:hint="default"/>
                <w:noProof/>
                <w:sz w:val="28"/>
                <w:szCs w:val="28"/>
              </w:rPr>
              <w:t>Глава 2.</w:t>
            </w:r>
            <w:r w:rsidR="007050D3">
              <w:rPr>
                <w:rStyle w:val="a6"/>
                <w:rFonts w:ascii="Times New Roman" w:hAnsi="Times New Roman" w:hint="default"/>
                <w:noProof/>
                <w:sz w:val="28"/>
                <w:szCs w:val="28"/>
              </w:rPr>
              <w:t xml:space="preserve"> </w:t>
            </w:r>
            <w:r w:rsidR="007050D3" w:rsidRPr="00F25D1C">
              <w:rPr>
                <w:rStyle w:val="a6"/>
                <w:rFonts w:ascii="Times New Roman" w:hAnsi="Times New Roman" w:hint="default"/>
                <w:noProof/>
                <w:sz w:val="28"/>
                <w:szCs w:val="28"/>
              </w:rPr>
              <w:t>Исследование роли воспитателя в социальном развитии детей дошкольного возраста</w:t>
            </w:r>
            <w:r w:rsidR="007050D3" w:rsidRPr="00F25D1C">
              <w:rPr>
                <w:rFonts w:ascii="Times New Roman" w:hAnsi="Times New Roman" w:hint="default"/>
                <w:noProof/>
                <w:webHidden/>
                <w:sz w:val="28"/>
                <w:szCs w:val="28"/>
              </w:rPr>
              <w:tab/>
            </w:r>
            <w:r w:rsidR="007050D3" w:rsidRPr="00F25D1C">
              <w:rPr>
                <w:rFonts w:ascii="Times New Roman" w:hAnsi="Times New Roman" w:hint="default"/>
                <w:noProof/>
                <w:webHidden/>
                <w:sz w:val="28"/>
                <w:szCs w:val="28"/>
              </w:rPr>
              <w:fldChar w:fldCharType="begin"/>
            </w:r>
            <w:r w:rsidR="007050D3" w:rsidRPr="00F25D1C">
              <w:rPr>
                <w:rFonts w:ascii="Times New Roman" w:hAnsi="Times New Roman" w:hint="default"/>
                <w:noProof/>
                <w:webHidden/>
                <w:sz w:val="28"/>
                <w:szCs w:val="28"/>
              </w:rPr>
              <w:instrText xml:space="preserve"> PAGEREF _Toc500972262 \h </w:instrText>
            </w:r>
            <w:r w:rsidR="007050D3" w:rsidRPr="00F25D1C">
              <w:rPr>
                <w:rFonts w:ascii="Times New Roman" w:hAnsi="Times New Roman" w:hint="default"/>
                <w:noProof/>
                <w:webHidden/>
                <w:sz w:val="28"/>
                <w:szCs w:val="28"/>
              </w:rPr>
            </w:r>
            <w:r w:rsidR="007050D3" w:rsidRPr="00F25D1C">
              <w:rPr>
                <w:rFonts w:ascii="Times New Roman" w:hAnsi="Times New Roman" w:hint="default"/>
                <w:noProof/>
                <w:webHidden/>
                <w:sz w:val="28"/>
                <w:szCs w:val="28"/>
              </w:rPr>
              <w:fldChar w:fldCharType="separate"/>
            </w:r>
            <w:r w:rsidR="007050D3" w:rsidRPr="00F25D1C">
              <w:rPr>
                <w:rFonts w:ascii="Times New Roman" w:hAnsi="Times New Roman" w:hint="default"/>
                <w:noProof/>
                <w:webHidden/>
                <w:sz w:val="28"/>
                <w:szCs w:val="28"/>
              </w:rPr>
              <w:t>12</w:t>
            </w:r>
            <w:r w:rsidR="007050D3" w:rsidRPr="00F25D1C">
              <w:rPr>
                <w:rFonts w:ascii="Times New Roman" w:hAnsi="Times New Roman" w:hint="default"/>
                <w:noProof/>
                <w:webHidden/>
                <w:sz w:val="28"/>
                <w:szCs w:val="28"/>
              </w:rPr>
              <w:fldChar w:fldCharType="end"/>
            </w:r>
          </w:hyperlink>
        </w:p>
        <w:p w:rsidR="007050D3" w:rsidRPr="00F25D1C" w:rsidRDefault="007473A7" w:rsidP="007050D3">
          <w:pPr>
            <w:pStyle w:val="11"/>
            <w:tabs>
              <w:tab w:val="right" w:leader="dot" w:pos="9345"/>
            </w:tabs>
            <w:rPr>
              <w:rFonts w:ascii="Times New Roman" w:eastAsiaTheme="minorEastAsia" w:hAnsi="Times New Roman" w:hint="default"/>
              <w:noProof/>
              <w:sz w:val="28"/>
              <w:szCs w:val="28"/>
            </w:rPr>
          </w:pPr>
          <w:hyperlink w:anchor="_Toc500972263" w:history="1">
            <w:r w:rsidR="007050D3" w:rsidRPr="00F25D1C">
              <w:rPr>
                <w:rStyle w:val="a6"/>
                <w:rFonts w:ascii="Times New Roman" w:hAnsi="Times New Roman" w:hint="default"/>
                <w:noProof/>
                <w:sz w:val="28"/>
                <w:szCs w:val="28"/>
              </w:rPr>
              <w:t>2.1.</w:t>
            </w:r>
            <w:r w:rsidR="007050D3">
              <w:rPr>
                <w:rStyle w:val="a6"/>
                <w:rFonts w:ascii="Times New Roman" w:hAnsi="Times New Roman" w:hint="default"/>
                <w:noProof/>
                <w:sz w:val="28"/>
                <w:szCs w:val="28"/>
              </w:rPr>
              <w:t xml:space="preserve"> </w:t>
            </w:r>
            <w:r w:rsidR="007050D3" w:rsidRPr="00F25D1C">
              <w:rPr>
                <w:rStyle w:val="a6"/>
                <w:rFonts w:ascii="Times New Roman" w:hAnsi="Times New Roman" w:hint="default"/>
                <w:noProof/>
                <w:sz w:val="28"/>
                <w:szCs w:val="28"/>
              </w:rPr>
              <w:t>Диагностика влияния роли воспитателя в социальном развитии детей дошкольного возраста</w:t>
            </w:r>
            <w:r w:rsidR="007050D3" w:rsidRPr="00F25D1C">
              <w:rPr>
                <w:rFonts w:ascii="Times New Roman" w:hAnsi="Times New Roman" w:hint="default"/>
                <w:noProof/>
                <w:webHidden/>
                <w:sz w:val="28"/>
                <w:szCs w:val="28"/>
              </w:rPr>
              <w:tab/>
            </w:r>
            <w:r w:rsidR="007050D3" w:rsidRPr="00F25D1C">
              <w:rPr>
                <w:rFonts w:ascii="Times New Roman" w:hAnsi="Times New Roman" w:hint="default"/>
                <w:noProof/>
                <w:webHidden/>
                <w:sz w:val="28"/>
                <w:szCs w:val="28"/>
              </w:rPr>
              <w:fldChar w:fldCharType="begin"/>
            </w:r>
            <w:r w:rsidR="007050D3" w:rsidRPr="00F25D1C">
              <w:rPr>
                <w:rFonts w:ascii="Times New Roman" w:hAnsi="Times New Roman" w:hint="default"/>
                <w:noProof/>
                <w:webHidden/>
                <w:sz w:val="28"/>
                <w:szCs w:val="28"/>
              </w:rPr>
              <w:instrText xml:space="preserve"> PAGEREF _Toc500972263 \h </w:instrText>
            </w:r>
            <w:r w:rsidR="007050D3" w:rsidRPr="00F25D1C">
              <w:rPr>
                <w:rFonts w:ascii="Times New Roman" w:hAnsi="Times New Roman" w:hint="default"/>
                <w:noProof/>
                <w:webHidden/>
                <w:sz w:val="28"/>
                <w:szCs w:val="28"/>
              </w:rPr>
            </w:r>
            <w:r w:rsidR="007050D3" w:rsidRPr="00F25D1C">
              <w:rPr>
                <w:rFonts w:ascii="Times New Roman" w:hAnsi="Times New Roman" w:hint="default"/>
                <w:noProof/>
                <w:webHidden/>
                <w:sz w:val="28"/>
                <w:szCs w:val="28"/>
              </w:rPr>
              <w:fldChar w:fldCharType="separate"/>
            </w:r>
            <w:r w:rsidR="007050D3" w:rsidRPr="00F25D1C">
              <w:rPr>
                <w:rFonts w:ascii="Times New Roman" w:hAnsi="Times New Roman" w:hint="default"/>
                <w:noProof/>
                <w:webHidden/>
                <w:sz w:val="28"/>
                <w:szCs w:val="28"/>
              </w:rPr>
              <w:t>12</w:t>
            </w:r>
            <w:r w:rsidR="007050D3" w:rsidRPr="00F25D1C">
              <w:rPr>
                <w:rFonts w:ascii="Times New Roman" w:hAnsi="Times New Roman" w:hint="default"/>
                <w:noProof/>
                <w:webHidden/>
                <w:sz w:val="28"/>
                <w:szCs w:val="28"/>
              </w:rPr>
              <w:fldChar w:fldCharType="end"/>
            </w:r>
          </w:hyperlink>
        </w:p>
        <w:p w:rsidR="007050D3" w:rsidRPr="00F25D1C" w:rsidRDefault="007473A7" w:rsidP="007050D3">
          <w:pPr>
            <w:pStyle w:val="11"/>
            <w:tabs>
              <w:tab w:val="right" w:leader="dot" w:pos="9345"/>
            </w:tabs>
            <w:rPr>
              <w:rFonts w:ascii="Times New Roman" w:eastAsiaTheme="minorEastAsia" w:hAnsi="Times New Roman" w:hint="default"/>
              <w:noProof/>
              <w:sz w:val="28"/>
              <w:szCs w:val="28"/>
            </w:rPr>
          </w:pPr>
          <w:hyperlink w:anchor="_Toc500972264" w:history="1">
            <w:r w:rsidR="007050D3" w:rsidRPr="00F25D1C">
              <w:rPr>
                <w:rStyle w:val="a6"/>
                <w:rFonts w:ascii="Times New Roman" w:hAnsi="Times New Roman" w:hint="default"/>
                <w:noProof/>
                <w:sz w:val="28"/>
                <w:szCs w:val="28"/>
              </w:rPr>
              <w:t>2.2. Анализ и обработка данных.</w:t>
            </w:r>
            <w:r w:rsidR="007050D3" w:rsidRPr="00F25D1C">
              <w:rPr>
                <w:rFonts w:ascii="Times New Roman" w:hAnsi="Times New Roman" w:hint="default"/>
                <w:noProof/>
                <w:webHidden/>
                <w:sz w:val="28"/>
                <w:szCs w:val="28"/>
              </w:rPr>
              <w:tab/>
            </w:r>
            <w:r w:rsidR="007050D3" w:rsidRPr="00F25D1C">
              <w:rPr>
                <w:rFonts w:ascii="Times New Roman" w:hAnsi="Times New Roman" w:hint="default"/>
                <w:noProof/>
                <w:webHidden/>
                <w:sz w:val="28"/>
                <w:szCs w:val="28"/>
              </w:rPr>
              <w:fldChar w:fldCharType="begin"/>
            </w:r>
            <w:r w:rsidR="007050D3" w:rsidRPr="00F25D1C">
              <w:rPr>
                <w:rFonts w:ascii="Times New Roman" w:hAnsi="Times New Roman" w:hint="default"/>
                <w:noProof/>
                <w:webHidden/>
                <w:sz w:val="28"/>
                <w:szCs w:val="28"/>
              </w:rPr>
              <w:instrText xml:space="preserve"> PAGEREF _Toc500972264 \h </w:instrText>
            </w:r>
            <w:r w:rsidR="007050D3" w:rsidRPr="00F25D1C">
              <w:rPr>
                <w:rFonts w:ascii="Times New Roman" w:hAnsi="Times New Roman" w:hint="default"/>
                <w:noProof/>
                <w:webHidden/>
                <w:sz w:val="28"/>
                <w:szCs w:val="28"/>
              </w:rPr>
            </w:r>
            <w:r w:rsidR="007050D3" w:rsidRPr="00F25D1C">
              <w:rPr>
                <w:rFonts w:ascii="Times New Roman" w:hAnsi="Times New Roman" w:hint="default"/>
                <w:noProof/>
                <w:webHidden/>
                <w:sz w:val="28"/>
                <w:szCs w:val="28"/>
              </w:rPr>
              <w:fldChar w:fldCharType="separate"/>
            </w:r>
            <w:r w:rsidR="007050D3" w:rsidRPr="00F25D1C">
              <w:rPr>
                <w:rFonts w:ascii="Times New Roman" w:hAnsi="Times New Roman" w:hint="default"/>
                <w:noProof/>
                <w:webHidden/>
                <w:sz w:val="28"/>
                <w:szCs w:val="28"/>
              </w:rPr>
              <w:t>16</w:t>
            </w:r>
            <w:r w:rsidR="007050D3" w:rsidRPr="00F25D1C">
              <w:rPr>
                <w:rFonts w:ascii="Times New Roman" w:hAnsi="Times New Roman" w:hint="default"/>
                <w:noProof/>
                <w:webHidden/>
                <w:sz w:val="28"/>
                <w:szCs w:val="28"/>
              </w:rPr>
              <w:fldChar w:fldCharType="end"/>
            </w:r>
          </w:hyperlink>
        </w:p>
        <w:p w:rsidR="007050D3" w:rsidRPr="00F25D1C" w:rsidRDefault="007473A7" w:rsidP="007050D3">
          <w:pPr>
            <w:pStyle w:val="11"/>
            <w:tabs>
              <w:tab w:val="right" w:leader="dot" w:pos="9345"/>
            </w:tabs>
            <w:rPr>
              <w:rFonts w:ascii="Times New Roman" w:eastAsiaTheme="minorEastAsia" w:hAnsi="Times New Roman" w:hint="default"/>
              <w:noProof/>
              <w:sz w:val="28"/>
              <w:szCs w:val="28"/>
            </w:rPr>
          </w:pPr>
          <w:hyperlink w:anchor="_Toc500972265" w:history="1">
            <w:r w:rsidR="007050D3" w:rsidRPr="00F25D1C">
              <w:rPr>
                <w:rStyle w:val="a6"/>
                <w:rFonts w:ascii="Times New Roman" w:hAnsi="Times New Roman" w:hint="default"/>
                <w:b/>
                <w:noProof/>
                <w:sz w:val="28"/>
                <w:szCs w:val="28"/>
              </w:rPr>
              <w:t>ЗАКЛЮЧЕНИЕ</w:t>
            </w:r>
            <w:r w:rsidR="007050D3" w:rsidRPr="00F25D1C">
              <w:rPr>
                <w:rFonts w:ascii="Times New Roman" w:hAnsi="Times New Roman" w:hint="default"/>
                <w:noProof/>
                <w:webHidden/>
                <w:sz w:val="28"/>
                <w:szCs w:val="28"/>
              </w:rPr>
              <w:tab/>
            </w:r>
            <w:r w:rsidR="007050D3" w:rsidRPr="00F25D1C">
              <w:rPr>
                <w:rFonts w:ascii="Times New Roman" w:hAnsi="Times New Roman" w:hint="default"/>
                <w:noProof/>
                <w:webHidden/>
                <w:sz w:val="28"/>
                <w:szCs w:val="28"/>
              </w:rPr>
              <w:fldChar w:fldCharType="begin"/>
            </w:r>
            <w:r w:rsidR="007050D3" w:rsidRPr="00F25D1C">
              <w:rPr>
                <w:rFonts w:ascii="Times New Roman" w:hAnsi="Times New Roman" w:hint="default"/>
                <w:noProof/>
                <w:webHidden/>
                <w:sz w:val="28"/>
                <w:szCs w:val="28"/>
              </w:rPr>
              <w:instrText xml:space="preserve"> PAGEREF _Toc500972265 \h </w:instrText>
            </w:r>
            <w:r w:rsidR="007050D3" w:rsidRPr="00F25D1C">
              <w:rPr>
                <w:rFonts w:ascii="Times New Roman" w:hAnsi="Times New Roman" w:hint="default"/>
                <w:noProof/>
                <w:webHidden/>
                <w:sz w:val="28"/>
                <w:szCs w:val="28"/>
              </w:rPr>
            </w:r>
            <w:r w:rsidR="007050D3" w:rsidRPr="00F25D1C">
              <w:rPr>
                <w:rFonts w:ascii="Times New Roman" w:hAnsi="Times New Roman" w:hint="default"/>
                <w:noProof/>
                <w:webHidden/>
                <w:sz w:val="28"/>
                <w:szCs w:val="28"/>
              </w:rPr>
              <w:fldChar w:fldCharType="separate"/>
            </w:r>
            <w:r w:rsidR="007050D3" w:rsidRPr="00F25D1C">
              <w:rPr>
                <w:rFonts w:ascii="Times New Roman" w:hAnsi="Times New Roman" w:hint="default"/>
                <w:noProof/>
                <w:webHidden/>
                <w:sz w:val="28"/>
                <w:szCs w:val="28"/>
              </w:rPr>
              <w:t>20</w:t>
            </w:r>
            <w:r w:rsidR="007050D3" w:rsidRPr="00F25D1C">
              <w:rPr>
                <w:rFonts w:ascii="Times New Roman" w:hAnsi="Times New Roman" w:hint="default"/>
                <w:noProof/>
                <w:webHidden/>
                <w:sz w:val="28"/>
                <w:szCs w:val="28"/>
              </w:rPr>
              <w:fldChar w:fldCharType="end"/>
            </w:r>
          </w:hyperlink>
        </w:p>
        <w:p w:rsidR="007050D3" w:rsidRPr="00F25D1C" w:rsidRDefault="007473A7" w:rsidP="007050D3">
          <w:pPr>
            <w:pStyle w:val="11"/>
            <w:tabs>
              <w:tab w:val="right" w:leader="dot" w:pos="9345"/>
            </w:tabs>
            <w:rPr>
              <w:rFonts w:ascii="Times New Roman" w:eastAsiaTheme="minorEastAsia" w:hAnsi="Times New Roman" w:hint="default"/>
              <w:noProof/>
              <w:sz w:val="28"/>
              <w:szCs w:val="28"/>
            </w:rPr>
          </w:pPr>
          <w:hyperlink w:anchor="_Toc500972266" w:history="1">
            <w:r w:rsidR="007050D3" w:rsidRPr="00F25D1C">
              <w:rPr>
                <w:rStyle w:val="a6"/>
                <w:rFonts w:ascii="Times New Roman" w:hAnsi="Times New Roman" w:hint="default"/>
                <w:b/>
                <w:noProof/>
                <w:sz w:val="28"/>
                <w:szCs w:val="28"/>
              </w:rPr>
              <w:t>СПИСОК ИСПОЛЬЗОВАННОЙ ЛИТЕРАТУРЫ</w:t>
            </w:r>
            <w:r w:rsidR="007050D3" w:rsidRPr="00F25D1C">
              <w:rPr>
                <w:rFonts w:ascii="Times New Roman" w:hAnsi="Times New Roman" w:hint="default"/>
                <w:noProof/>
                <w:webHidden/>
                <w:sz w:val="28"/>
                <w:szCs w:val="28"/>
              </w:rPr>
              <w:tab/>
            </w:r>
            <w:r w:rsidR="007050D3" w:rsidRPr="00F25D1C">
              <w:rPr>
                <w:rFonts w:ascii="Times New Roman" w:hAnsi="Times New Roman" w:hint="default"/>
                <w:noProof/>
                <w:webHidden/>
                <w:sz w:val="28"/>
                <w:szCs w:val="28"/>
              </w:rPr>
              <w:fldChar w:fldCharType="begin"/>
            </w:r>
            <w:r w:rsidR="007050D3" w:rsidRPr="00F25D1C">
              <w:rPr>
                <w:rFonts w:ascii="Times New Roman" w:hAnsi="Times New Roman" w:hint="default"/>
                <w:noProof/>
                <w:webHidden/>
                <w:sz w:val="28"/>
                <w:szCs w:val="28"/>
              </w:rPr>
              <w:instrText xml:space="preserve"> PAGEREF _Toc500972266 \h </w:instrText>
            </w:r>
            <w:r w:rsidR="007050D3" w:rsidRPr="00F25D1C">
              <w:rPr>
                <w:rFonts w:ascii="Times New Roman" w:hAnsi="Times New Roman" w:hint="default"/>
                <w:noProof/>
                <w:webHidden/>
                <w:sz w:val="28"/>
                <w:szCs w:val="28"/>
              </w:rPr>
            </w:r>
            <w:r w:rsidR="007050D3" w:rsidRPr="00F25D1C">
              <w:rPr>
                <w:rFonts w:ascii="Times New Roman" w:hAnsi="Times New Roman" w:hint="default"/>
                <w:noProof/>
                <w:webHidden/>
                <w:sz w:val="28"/>
                <w:szCs w:val="28"/>
              </w:rPr>
              <w:fldChar w:fldCharType="separate"/>
            </w:r>
            <w:r w:rsidR="007050D3" w:rsidRPr="00F25D1C">
              <w:rPr>
                <w:rFonts w:ascii="Times New Roman" w:hAnsi="Times New Roman" w:hint="default"/>
                <w:noProof/>
                <w:webHidden/>
                <w:sz w:val="28"/>
                <w:szCs w:val="28"/>
              </w:rPr>
              <w:t>23</w:t>
            </w:r>
            <w:r w:rsidR="007050D3" w:rsidRPr="00F25D1C">
              <w:rPr>
                <w:rFonts w:ascii="Times New Roman" w:hAnsi="Times New Roman" w:hint="default"/>
                <w:noProof/>
                <w:webHidden/>
                <w:sz w:val="28"/>
                <w:szCs w:val="28"/>
              </w:rPr>
              <w:fldChar w:fldCharType="end"/>
            </w:r>
          </w:hyperlink>
        </w:p>
        <w:p w:rsidR="007050D3" w:rsidRPr="00F25D1C" w:rsidRDefault="007473A7" w:rsidP="007050D3">
          <w:pPr>
            <w:pStyle w:val="11"/>
            <w:tabs>
              <w:tab w:val="right" w:leader="dot" w:pos="9345"/>
            </w:tabs>
            <w:rPr>
              <w:rFonts w:ascii="Times New Roman" w:eastAsiaTheme="minorEastAsia" w:hAnsi="Times New Roman" w:hint="default"/>
              <w:noProof/>
              <w:sz w:val="28"/>
              <w:szCs w:val="28"/>
            </w:rPr>
          </w:pPr>
          <w:hyperlink w:anchor="_Toc500972267" w:history="1">
            <w:r w:rsidR="007050D3" w:rsidRPr="00F25D1C">
              <w:rPr>
                <w:rStyle w:val="a6"/>
                <w:rFonts w:ascii="Times New Roman" w:hAnsi="Times New Roman" w:hint="default"/>
                <w:b/>
                <w:noProof/>
                <w:sz w:val="28"/>
                <w:szCs w:val="28"/>
              </w:rPr>
              <w:t>ПРИЛОЖЕНИЯ</w:t>
            </w:r>
            <w:r w:rsidR="007050D3" w:rsidRPr="00F25D1C">
              <w:rPr>
                <w:rFonts w:ascii="Times New Roman" w:hAnsi="Times New Roman" w:hint="default"/>
                <w:noProof/>
                <w:webHidden/>
                <w:sz w:val="28"/>
                <w:szCs w:val="28"/>
              </w:rPr>
              <w:tab/>
            </w:r>
            <w:r w:rsidR="007050D3" w:rsidRPr="00F25D1C">
              <w:rPr>
                <w:rFonts w:ascii="Times New Roman" w:hAnsi="Times New Roman" w:hint="default"/>
                <w:noProof/>
                <w:webHidden/>
                <w:sz w:val="28"/>
                <w:szCs w:val="28"/>
              </w:rPr>
              <w:fldChar w:fldCharType="begin"/>
            </w:r>
            <w:r w:rsidR="007050D3" w:rsidRPr="00F25D1C">
              <w:rPr>
                <w:rFonts w:ascii="Times New Roman" w:hAnsi="Times New Roman" w:hint="default"/>
                <w:noProof/>
                <w:webHidden/>
                <w:sz w:val="28"/>
                <w:szCs w:val="28"/>
              </w:rPr>
              <w:instrText xml:space="preserve"> PAGEREF _Toc500972267 \h </w:instrText>
            </w:r>
            <w:r w:rsidR="007050D3" w:rsidRPr="00F25D1C">
              <w:rPr>
                <w:rFonts w:ascii="Times New Roman" w:hAnsi="Times New Roman" w:hint="default"/>
                <w:noProof/>
                <w:webHidden/>
                <w:sz w:val="28"/>
                <w:szCs w:val="28"/>
              </w:rPr>
            </w:r>
            <w:r w:rsidR="007050D3" w:rsidRPr="00F25D1C">
              <w:rPr>
                <w:rFonts w:ascii="Times New Roman" w:hAnsi="Times New Roman" w:hint="default"/>
                <w:noProof/>
                <w:webHidden/>
                <w:sz w:val="28"/>
                <w:szCs w:val="28"/>
              </w:rPr>
              <w:fldChar w:fldCharType="separate"/>
            </w:r>
            <w:r w:rsidR="007050D3" w:rsidRPr="00F25D1C">
              <w:rPr>
                <w:rFonts w:ascii="Times New Roman" w:hAnsi="Times New Roman" w:hint="default"/>
                <w:noProof/>
                <w:webHidden/>
                <w:sz w:val="28"/>
                <w:szCs w:val="28"/>
              </w:rPr>
              <w:t>25</w:t>
            </w:r>
            <w:r w:rsidR="007050D3" w:rsidRPr="00F25D1C">
              <w:rPr>
                <w:rFonts w:ascii="Times New Roman" w:hAnsi="Times New Roman" w:hint="default"/>
                <w:noProof/>
                <w:webHidden/>
                <w:sz w:val="28"/>
                <w:szCs w:val="28"/>
              </w:rPr>
              <w:fldChar w:fldCharType="end"/>
            </w:r>
          </w:hyperlink>
        </w:p>
        <w:p w:rsidR="007050D3" w:rsidRDefault="007050D3" w:rsidP="007050D3">
          <w:r w:rsidRPr="00F25D1C">
            <w:rPr>
              <w:rFonts w:ascii="Times New Roman" w:hAnsi="Times New Roman" w:cs="Times New Roman"/>
              <w:b/>
              <w:bCs/>
              <w:sz w:val="28"/>
              <w:szCs w:val="28"/>
            </w:rPr>
            <w:fldChar w:fldCharType="end"/>
          </w:r>
        </w:p>
      </w:sdtContent>
    </w:sdt>
    <w:p w:rsidR="007050D3" w:rsidRDefault="007050D3" w:rsidP="007050D3">
      <w:pPr>
        <w:spacing w:after="0" w:line="360" w:lineRule="auto"/>
        <w:rPr>
          <w:rFonts w:ascii="inherit" w:eastAsia="inherit" w:hAnsi="inherit" w:cs="inherit"/>
          <w:color w:val="000000"/>
          <w:sz w:val="28"/>
        </w:rPr>
      </w:pPr>
    </w:p>
    <w:p w:rsidR="007050D3" w:rsidRDefault="007050D3" w:rsidP="007050D3">
      <w:pPr>
        <w:spacing w:after="0" w:line="360" w:lineRule="auto"/>
        <w:ind w:firstLine="709"/>
        <w:jc w:val="center"/>
        <w:rPr>
          <w:rFonts w:ascii="Times New Roman" w:eastAsia="Times New Roman" w:hAnsi="Times New Roman" w:cs="Times New Roman"/>
          <w:b/>
          <w:color w:val="000000"/>
          <w:sz w:val="28"/>
        </w:rPr>
        <w:sectPr w:rsidR="007050D3">
          <w:footerReference w:type="default" r:id="rId8"/>
          <w:pgSz w:w="11906" w:h="16838"/>
          <w:pgMar w:top="1134" w:right="850" w:bottom="1134" w:left="1701" w:header="708" w:footer="708" w:gutter="0"/>
          <w:cols w:space="708"/>
          <w:docGrid w:linePitch="360"/>
        </w:sectPr>
      </w:pPr>
    </w:p>
    <w:p w:rsidR="007050D3" w:rsidRPr="00050D95" w:rsidRDefault="007050D3" w:rsidP="007050D3">
      <w:pPr>
        <w:pStyle w:val="2"/>
        <w:spacing w:line="360" w:lineRule="auto"/>
        <w:ind w:firstLine="709"/>
        <w:jc w:val="center"/>
        <w:rPr>
          <w:rFonts w:ascii="Times New Roman" w:eastAsia="Times New Roman" w:hAnsi="Times New Roman" w:cs="Times New Roman"/>
          <w:color w:val="auto"/>
          <w:sz w:val="28"/>
          <w:szCs w:val="28"/>
        </w:rPr>
      </w:pPr>
      <w:bookmarkStart w:id="1" w:name="_Toc499517816"/>
      <w:bookmarkStart w:id="2" w:name="_Toc500972258"/>
      <w:r w:rsidRPr="00050D95">
        <w:rPr>
          <w:rFonts w:ascii="Times New Roman" w:hAnsi="Times New Roman" w:cs="Times New Roman"/>
          <w:color w:val="auto"/>
          <w:sz w:val="28"/>
          <w:szCs w:val="28"/>
        </w:rPr>
        <w:lastRenderedPageBreak/>
        <w:t>В</w:t>
      </w:r>
      <w:bookmarkEnd w:id="1"/>
      <w:r>
        <w:rPr>
          <w:rFonts w:ascii="Times New Roman" w:hAnsi="Times New Roman" w:cs="Times New Roman"/>
          <w:color w:val="auto"/>
          <w:sz w:val="28"/>
          <w:szCs w:val="28"/>
        </w:rPr>
        <w:t>ВЕДЕНИЕ</w:t>
      </w:r>
      <w:bookmarkEnd w:id="2"/>
    </w:p>
    <w:p w:rsidR="007050D3" w:rsidRPr="00050D95" w:rsidRDefault="007050D3" w:rsidP="007050D3">
      <w:pPr>
        <w:spacing w:after="0" w:line="360" w:lineRule="auto"/>
        <w:ind w:firstLine="709"/>
        <w:jc w:val="both"/>
        <w:rPr>
          <w:rFonts w:ascii="Times New Roman" w:eastAsia="Times New Roman" w:hAnsi="Times New Roman" w:cs="Times New Roman"/>
          <w:color w:val="000000"/>
          <w:sz w:val="28"/>
        </w:rPr>
      </w:pPr>
      <w:r w:rsidRPr="00050D95">
        <w:rPr>
          <w:rFonts w:ascii="Times New Roman" w:eastAsia="Times New Roman" w:hAnsi="Times New Roman" w:cs="Times New Roman"/>
          <w:color w:val="000000"/>
          <w:sz w:val="28"/>
        </w:rPr>
        <w:t xml:space="preserve">Актуальность исследования. </w:t>
      </w:r>
      <w:r w:rsidRPr="00050D95">
        <w:rPr>
          <w:rFonts w:ascii="Times New Roman" w:hAnsi="Times New Roman" w:cs="Times New Roman"/>
          <w:color w:val="000000"/>
          <w:sz w:val="28"/>
          <w:szCs w:val="28"/>
          <w:shd w:val="clear" w:color="FFFFFF" w:fill="FFFFFF"/>
        </w:rPr>
        <w:t>В последнее время проблемы социального развития ребенка с</w:t>
      </w:r>
      <w:r>
        <w:rPr>
          <w:rFonts w:ascii="Times New Roman" w:hAnsi="Times New Roman" w:cs="Times New Roman"/>
          <w:color w:val="000000"/>
          <w:sz w:val="28"/>
          <w:szCs w:val="28"/>
          <w:shd w:val="clear" w:color="FFFFFF" w:fill="FFFFFF"/>
        </w:rPr>
        <w:t xml:space="preserve">тановится все более актуальной. Этот вопрос </w:t>
      </w:r>
      <w:r w:rsidRPr="00050D95">
        <w:rPr>
          <w:rFonts w:ascii="Times New Roman" w:hAnsi="Times New Roman" w:cs="Times New Roman"/>
          <w:color w:val="000000"/>
          <w:sz w:val="28"/>
          <w:szCs w:val="28"/>
          <w:shd w:val="clear" w:color="FFFFFF" w:fill="FFFFFF"/>
        </w:rPr>
        <w:t>волнуют не только педагогов, но и родителей, которые обеспокоены тем, что нужно сделать, чтобы ребенок, входящий в этот мир, стал уверенным, счастливым, добрым и успешным. В дошкольной педагогике социально-личностное развитие ребенка рассматривается как целостный процесс, в ходе которого он усваивает ценности, традиции, культуру общества. С этих позиций важно рассмотреть важность роли воспитателя в данном процессе, а также базовые понятия, составляющ</w:t>
      </w:r>
      <w:r>
        <w:rPr>
          <w:rFonts w:ascii="Times New Roman" w:hAnsi="Times New Roman" w:cs="Times New Roman"/>
          <w:color w:val="000000"/>
          <w:sz w:val="28"/>
          <w:szCs w:val="28"/>
          <w:shd w:val="clear" w:color="FFFFFF" w:fill="FFFFFF"/>
        </w:rPr>
        <w:t xml:space="preserve">ие сам процесс: «социализация», </w:t>
      </w:r>
      <w:r w:rsidRPr="00050D95">
        <w:rPr>
          <w:rFonts w:ascii="Times New Roman" w:hAnsi="Times New Roman" w:cs="Times New Roman"/>
          <w:color w:val="000000"/>
          <w:sz w:val="28"/>
          <w:szCs w:val="28"/>
          <w:shd w:val="clear" w:color="FFFFFF" w:fill="FFFFFF"/>
        </w:rPr>
        <w:t xml:space="preserve">«социальное развитие», </w:t>
      </w:r>
      <w:r w:rsidRPr="00050D95">
        <w:rPr>
          <w:rFonts w:ascii="Times New Roman" w:hAnsi="Times New Roman" w:cs="Times New Roman"/>
          <w:sz w:val="28"/>
          <w:szCs w:val="28"/>
          <w:shd w:val="clear" w:color="FFFFFF" w:fill="FFFFFF"/>
        </w:rPr>
        <w:t>«социальное воспитание».</w:t>
      </w:r>
      <w:r w:rsidRPr="00050D95">
        <w:rPr>
          <w:rFonts w:ascii="Times New Roman" w:hAnsi="Times New Roman" w:cs="Times New Roman"/>
          <w:color w:val="000000"/>
          <w:sz w:val="28"/>
          <w:szCs w:val="28"/>
          <w:shd w:val="clear" w:color="FFFFFF" w:fill="FFFFFF"/>
        </w:rPr>
        <w:t xml:space="preserve"> Знакомясь с Государственным образовательным стандартом дошкольного образования трудно не заметить, какое большое значение уделяет государство социально-личностному процессу развития детей дошкольного возра</w:t>
      </w:r>
      <w:r>
        <w:rPr>
          <w:rFonts w:ascii="Times New Roman" w:hAnsi="Times New Roman" w:cs="Times New Roman"/>
          <w:color w:val="000000"/>
          <w:sz w:val="28"/>
          <w:szCs w:val="28"/>
          <w:shd w:val="clear" w:color="FFFFFF" w:fill="FFFFFF"/>
        </w:rPr>
        <w:t xml:space="preserve">ста. Отметим, что социализация – </w:t>
      </w:r>
      <w:r w:rsidRPr="00050D95">
        <w:rPr>
          <w:rFonts w:ascii="Times New Roman" w:hAnsi="Times New Roman" w:cs="Times New Roman"/>
          <w:color w:val="000000"/>
          <w:sz w:val="28"/>
          <w:szCs w:val="28"/>
          <w:shd w:val="clear" w:color="FFFFFF" w:fill="FFFFFF"/>
        </w:rPr>
        <w:t>процесс развития человека во вз</w:t>
      </w:r>
      <w:r>
        <w:rPr>
          <w:rFonts w:ascii="Times New Roman" w:hAnsi="Times New Roman" w:cs="Times New Roman"/>
          <w:color w:val="000000"/>
          <w:sz w:val="28"/>
          <w:szCs w:val="28"/>
          <w:shd w:val="clear" w:color="FFFFFF" w:fill="FFFFFF"/>
        </w:rPr>
        <w:t>аимодействии с окружающим миром</w:t>
      </w:r>
      <w:r w:rsidRPr="00050D95">
        <w:rPr>
          <w:rFonts w:ascii="Times New Roman" w:hAnsi="Times New Roman" w:cs="Times New Roman"/>
          <w:color w:val="000000"/>
          <w:sz w:val="28"/>
          <w:szCs w:val="28"/>
          <w:shd w:val="clear" w:color="FFFFFF" w:fill="FFFFFF"/>
        </w:rPr>
        <w:t xml:space="preserve"> (А. В. Мудрик). </w:t>
      </w:r>
      <w:r w:rsidRPr="00050D95">
        <w:rPr>
          <w:rStyle w:val="a7"/>
          <w:rFonts w:ascii="Times New Roman" w:hAnsi="Times New Roman" w:cs="Times New Roman"/>
          <w:b w:val="0"/>
          <w:color w:val="000000"/>
          <w:sz w:val="28"/>
          <w:szCs w:val="28"/>
          <w:shd w:val="clear" w:color="FFFFFF" w:fill="FFFFFF"/>
        </w:rPr>
        <w:t>Социальное развитие ребенка</w:t>
      </w:r>
      <w:r w:rsidRPr="00050D95">
        <w:rPr>
          <w:rFonts w:ascii="Times New Roman" w:hAnsi="Times New Roman" w:cs="Times New Roman"/>
          <w:b/>
          <w:color w:val="000000"/>
          <w:sz w:val="28"/>
          <w:szCs w:val="28"/>
          <w:shd w:val="clear" w:color="FFFFFF" w:fill="FFFFFF"/>
        </w:rPr>
        <w:t xml:space="preserve">, </w:t>
      </w:r>
      <w:r w:rsidRPr="00050D95">
        <w:rPr>
          <w:rStyle w:val="a7"/>
          <w:rFonts w:ascii="Times New Roman" w:hAnsi="Times New Roman" w:cs="Times New Roman"/>
          <w:b w:val="0"/>
          <w:color w:val="000000"/>
          <w:sz w:val="28"/>
          <w:szCs w:val="28"/>
          <w:shd w:val="clear" w:color="FFFFFF" w:fill="FFFFFF"/>
        </w:rPr>
        <w:t>по мнению</w:t>
      </w:r>
      <w:r>
        <w:rPr>
          <w:rStyle w:val="a7"/>
          <w:rFonts w:ascii="Times New Roman" w:hAnsi="Times New Roman" w:cs="Times New Roman"/>
          <w:b w:val="0"/>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А</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.В.</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Мудрика, М.</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А.</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Галагузовой, осуществляется в деятельности. Социальное развитие ребенка</w:t>
      </w:r>
      <w:r>
        <w:rPr>
          <w:rFonts w:ascii="Times New Roman" w:hAnsi="Times New Roman" w:cs="Times New Roman"/>
          <w:color w:val="000000"/>
          <w:sz w:val="28"/>
          <w:szCs w:val="28"/>
          <w:shd w:val="clear" w:color="FFFFFF" w:fill="FFFFFF"/>
        </w:rPr>
        <w:t xml:space="preserve"> –  это, прежде всего, </w:t>
      </w:r>
      <w:r w:rsidRPr="00050D95">
        <w:rPr>
          <w:rFonts w:ascii="Times New Roman" w:hAnsi="Times New Roman" w:cs="Times New Roman"/>
          <w:color w:val="000000"/>
          <w:sz w:val="28"/>
          <w:szCs w:val="28"/>
          <w:shd w:val="clear" w:color="FFFFFF" w:fill="FFFFFF"/>
        </w:rPr>
        <w:t>формирование навыков общения, жизненных ценностей, усвоение традиций и культуры общества, в которой растет ребенок. Следует помнить, что социальное развитие создает основу для усвоения ребенком нравственных ценностей, этических манер поведения, способов общения. Сформированные межличностные отношения, в свою очередь, становятся нравственной основой социального поведения, чувств патриотизма, любви к родному краю, родной ст</w:t>
      </w:r>
      <w:r>
        <w:rPr>
          <w:rFonts w:ascii="Times New Roman" w:hAnsi="Times New Roman" w:cs="Times New Roman"/>
          <w:color w:val="000000"/>
          <w:sz w:val="28"/>
          <w:szCs w:val="28"/>
          <w:shd w:val="clear" w:color="FFFFFF" w:fill="FFFFFF"/>
        </w:rPr>
        <w:t>ране, доброго отношения к людям</w:t>
      </w:r>
      <w:r w:rsidR="00385DC5">
        <w:rPr>
          <w:rFonts w:ascii="Times New Roman" w:hAnsi="Times New Roman" w:cs="Times New Roman"/>
          <w:color w:val="000000"/>
          <w:sz w:val="28"/>
          <w:szCs w:val="28"/>
          <w:shd w:val="clear" w:color="FFFFFF" w:fill="FFFFFF"/>
        </w:rPr>
        <w:t xml:space="preserve"> </w:t>
      </w:r>
      <w:r>
        <w:rPr>
          <w:rFonts w:ascii="Times New Roman" w:eastAsia="Times New Roman" w:hAnsi="Times New Roman" w:cs="Times New Roman"/>
          <w:color w:val="1A1A1A"/>
          <w:sz w:val="28"/>
        </w:rPr>
        <w:t>[1</w:t>
      </w:r>
      <w:r w:rsidRPr="00FD4136">
        <w:rPr>
          <w:rFonts w:ascii="Times New Roman" w:eastAsia="Times New Roman" w:hAnsi="Times New Roman" w:cs="Times New Roman"/>
          <w:color w:val="1A1A1A"/>
          <w:sz w:val="28"/>
        </w:rPr>
        <w:t>].</w:t>
      </w:r>
    </w:p>
    <w:p w:rsidR="007050D3" w:rsidRDefault="007050D3" w:rsidP="007050D3">
      <w:pPr>
        <w:spacing w:after="0" w:line="360" w:lineRule="auto"/>
        <w:ind w:firstLine="709"/>
        <w:jc w:val="both"/>
        <w:rPr>
          <w:rFonts w:ascii="Times New Roman" w:hAnsi="Times New Roman" w:cs="Times New Roman"/>
          <w:color w:val="000000"/>
          <w:sz w:val="28"/>
          <w:szCs w:val="28"/>
          <w:shd w:val="clear" w:color="FFFFFF" w:fill="FFFFFF"/>
        </w:rPr>
      </w:pPr>
      <w:r w:rsidRPr="00050D95">
        <w:rPr>
          <w:rFonts w:ascii="Times New Roman" w:hAnsi="Times New Roman" w:cs="Times New Roman"/>
          <w:color w:val="000000"/>
          <w:sz w:val="28"/>
          <w:szCs w:val="28"/>
          <w:shd w:val="clear" w:color="FFFFFF" w:fill="FFFFFF"/>
        </w:rPr>
        <w:t>Проблемы аспектов социального воспитания детей нашли отражение в работах В.</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И. Плотникова, Е.</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В. Бондаревской, Д.</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А. Леонтьева, В.</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Д. Семенова, И.</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А. Колесникова, И.</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Е. Видт, А.</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Е. Щурковой, О.</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С. Газмана, М.</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Н. Таланчука. Особое место в совреме</w:t>
      </w:r>
      <w:r>
        <w:rPr>
          <w:rFonts w:ascii="Times New Roman" w:hAnsi="Times New Roman" w:cs="Times New Roman"/>
          <w:color w:val="000000"/>
          <w:sz w:val="28"/>
          <w:szCs w:val="28"/>
          <w:shd w:val="clear" w:color="FFFFFF" w:fill="FFFFFF"/>
        </w:rPr>
        <w:t>нной педагогической науке отводя</w:t>
      </w:r>
      <w:r w:rsidRPr="00050D95">
        <w:rPr>
          <w:rFonts w:ascii="Times New Roman" w:hAnsi="Times New Roman" w:cs="Times New Roman"/>
          <w:color w:val="000000"/>
          <w:sz w:val="28"/>
          <w:szCs w:val="28"/>
          <w:shd w:val="clear" w:color="FFFFFF" w:fill="FFFFFF"/>
        </w:rPr>
        <w:t>тся исследованиям,</w:t>
      </w:r>
      <w:r>
        <w:rPr>
          <w:rFonts w:ascii="Times New Roman" w:hAnsi="Times New Roman" w:cs="Times New Roman"/>
          <w:color w:val="000000"/>
          <w:sz w:val="28"/>
          <w:szCs w:val="28"/>
          <w:shd w:val="clear" w:color="FFFFFF" w:fill="FFFFFF"/>
        </w:rPr>
        <w:t xml:space="preserve"> которое связано</w:t>
      </w:r>
      <w:r w:rsidRPr="00050D95">
        <w:rPr>
          <w:rFonts w:ascii="Times New Roman" w:hAnsi="Times New Roman" w:cs="Times New Roman"/>
          <w:color w:val="000000"/>
          <w:sz w:val="28"/>
          <w:szCs w:val="28"/>
          <w:shd w:val="clear" w:color="FFFFFF" w:fill="FFFFFF"/>
        </w:rPr>
        <w:t xml:space="preserve"> с изучением разных подходов к организации педагогического процесса: аксиологического (Д.</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А. Леонтьев, Р.</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Х. Шакуров, Б.</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С. Братуев и др.), личностно-ориентированного (О.</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С. Газман, В.</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В. Сериков, И.</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С. Якиманская, Е.</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В. Бондаревская), деятельностного (С.</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Л. Рубинштейн, И.</w:t>
      </w:r>
      <w:r>
        <w:rPr>
          <w:rFonts w:ascii="Times New Roman" w:hAnsi="Times New Roman" w:cs="Times New Roman"/>
          <w:color w:val="000000"/>
          <w:sz w:val="28"/>
          <w:szCs w:val="28"/>
          <w:shd w:val="clear" w:color="FFFFFF" w:fill="FFFFFF"/>
        </w:rPr>
        <w:t xml:space="preserve"> А. Зимняя, </w:t>
      </w:r>
      <w:r w:rsidRPr="00050D95">
        <w:rPr>
          <w:rFonts w:ascii="Times New Roman" w:hAnsi="Times New Roman" w:cs="Times New Roman"/>
          <w:color w:val="000000"/>
          <w:sz w:val="28"/>
          <w:szCs w:val="28"/>
          <w:shd w:val="clear" w:color="FFFFFF" w:fill="FFFFFF"/>
        </w:rPr>
        <w:t>В.</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И. Слободчиков, А.</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В. Петровский), средового (Б.</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Н. Алмазов, В.</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Г. Бочарова, А.</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В. Мудрик, В.</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Д. Семенов, Р.</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М. Чумичева, Ю.</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С. Мануйлов), полисубъектного (И.</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С. Кон, З.</w:t>
      </w:r>
      <w:r>
        <w:rPr>
          <w:rFonts w:ascii="Times New Roman" w:hAnsi="Times New Roman" w:cs="Times New Roman"/>
          <w:color w:val="000000"/>
          <w:sz w:val="28"/>
          <w:szCs w:val="28"/>
          <w:shd w:val="clear" w:color="FFFFFF" w:fill="FFFFFF"/>
        </w:rPr>
        <w:t xml:space="preserve"> </w:t>
      </w:r>
      <w:r w:rsidRPr="00050D95">
        <w:rPr>
          <w:rFonts w:ascii="Times New Roman" w:hAnsi="Times New Roman" w:cs="Times New Roman"/>
          <w:color w:val="000000"/>
          <w:sz w:val="28"/>
          <w:szCs w:val="28"/>
          <w:shd w:val="clear" w:color="FFFFFF" w:fill="FFFFFF"/>
        </w:rPr>
        <w:t xml:space="preserve">А. Галагузова и др.), </w:t>
      </w:r>
      <w:r w:rsidRPr="006D44F7">
        <w:rPr>
          <w:rFonts w:ascii="Times New Roman" w:hAnsi="Times New Roman" w:cs="Times New Roman"/>
          <w:sz w:val="28"/>
          <w:szCs w:val="28"/>
          <w:shd w:val="clear" w:color="FFFFFF" w:fill="FFFFFF"/>
        </w:rPr>
        <w:t>компетентностного (Э.</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Ф. Зеер, А.</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С. Белкин, В.</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В. Нестеров и др.), антропологического (К.</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Д. Ушинский, М. Шелер, В. Франкл, В.</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В. Розанов, М.</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М. Бахтин, Л.</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М. Лузина и др.), синергетического (Ю.</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С. Бродский, Ю.</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С.</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Мануйлов и др.). По мнению ряда ученых (Л.</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И. Божович, Л.</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А. Венгер, Л.</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С. Выготский, А.</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Н. Леонтьев, М.</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И. Лисина, Д.</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Б. Эльконин, С.</w:t>
      </w:r>
      <w:r>
        <w:rPr>
          <w:rFonts w:ascii="Times New Roman" w:hAnsi="Times New Roman" w:cs="Times New Roman"/>
          <w:sz w:val="28"/>
          <w:szCs w:val="28"/>
          <w:shd w:val="clear" w:color="FFFFFF" w:fill="FFFFFF"/>
        </w:rPr>
        <w:t xml:space="preserve"> </w:t>
      </w:r>
      <w:r w:rsidRPr="006D44F7">
        <w:rPr>
          <w:rFonts w:ascii="Times New Roman" w:hAnsi="Times New Roman" w:cs="Times New Roman"/>
          <w:sz w:val="28"/>
          <w:szCs w:val="28"/>
          <w:shd w:val="clear" w:color="FFFFFF" w:fill="FFFFFF"/>
        </w:rPr>
        <w:t>Л.</w:t>
      </w:r>
      <w:r>
        <w:rPr>
          <w:rFonts w:ascii="Times New Roman" w:hAnsi="Times New Roman" w:cs="Times New Roman"/>
          <w:sz w:val="28"/>
          <w:szCs w:val="28"/>
          <w:shd w:val="clear" w:color="FFFFFF" w:fill="FFFFFF"/>
        </w:rPr>
        <w:t xml:space="preserve"> </w:t>
      </w:r>
      <w:r>
        <w:rPr>
          <w:rFonts w:ascii="Times New Roman" w:hAnsi="Times New Roman" w:cs="Times New Roman"/>
          <w:color w:val="000000"/>
          <w:sz w:val="28"/>
          <w:szCs w:val="28"/>
          <w:shd w:val="clear" w:color="FFFFFF" w:fill="FFFFFF"/>
        </w:rPr>
        <w:t xml:space="preserve">Рубинштейн и др.). Первые годы жизни – </w:t>
      </w:r>
      <w:r w:rsidRPr="00050D95">
        <w:rPr>
          <w:rFonts w:ascii="Times New Roman" w:hAnsi="Times New Roman" w:cs="Times New Roman"/>
          <w:color w:val="000000"/>
          <w:sz w:val="28"/>
          <w:szCs w:val="28"/>
          <w:shd w:val="clear" w:color="FFFFFF" w:fill="FFFFFF"/>
        </w:rPr>
        <w:t xml:space="preserve">это критически важный период для социального, интеллектуального и личностного развития. </w:t>
      </w:r>
    </w:p>
    <w:p w:rsidR="007050D3" w:rsidRDefault="007050D3" w:rsidP="007050D3">
      <w:pPr>
        <w:spacing w:after="0" w:line="360" w:lineRule="auto"/>
        <w:ind w:firstLine="709"/>
        <w:jc w:val="both"/>
        <w:rPr>
          <w:rFonts w:ascii="Times New Roman" w:eastAsia="Times New Roman" w:hAnsi="Times New Roman" w:cs="Times New Roman"/>
          <w:color w:val="000000"/>
          <w:sz w:val="28"/>
          <w:shd w:val="clear" w:color="auto" w:fill="FFFFFF"/>
        </w:rPr>
      </w:pPr>
      <w:r>
        <w:rPr>
          <w:rFonts w:ascii="Times New Roman" w:hAnsi="Times New Roman" w:cs="Times New Roman"/>
          <w:color w:val="000000"/>
          <w:sz w:val="28"/>
          <w:szCs w:val="28"/>
          <w:shd w:val="clear" w:color="FFFFFF" w:fill="FFFFFF"/>
        </w:rPr>
        <w:t xml:space="preserve">Проблема нашего </w:t>
      </w:r>
      <w:r w:rsidRPr="00050D95">
        <w:rPr>
          <w:rFonts w:ascii="Times New Roman" w:hAnsi="Times New Roman" w:cs="Times New Roman"/>
          <w:color w:val="000000"/>
          <w:sz w:val="28"/>
          <w:szCs w:val="28"/>
          <w:shd w:val="clear" w:color="FFFFFF" w:fill="FFFFFF"/>
        </w:rPr>
        <w:t>исследования:</w:t>
      </w:r>
      <w:r>
        <w:rPr>
          <w:rFonts w:ascii="Times New Roman" w:hAnsi="Times New Roman" w:cs="Times New Roman"/>
          <w:color w:val="000000"/>
          <w:sz w:val="28"/>
          <w:szCs w:val="28"/>
          <w:shd w:val="clear" w:color="FFFFFF" w:fill="FFFFFF"/>
        </w:rPr>
        <w:t xml:space="preserve"> </w:t>
      </w:r>
      <w:r w:rsidRPr="00050D95">
        <w:rPr>
          <w:rFonts w:ascii="Times New Roman" w:eastAsia="Times New Roman" w:hAnsi="Times New Roman" w:cs="Times New Roman"/>
          <w:color w:val="000000"/>
          <w:sz w:val="28"/>
          <w:shd w:val="clear" w:color="auto" w:fill="FFFFFF"/>
        </w:rPr>
        <w:t>какова роль воспитателя в социальном развитии детей дошкольного возраста.</w:t>
      </w:r>
    </w:p>
    <w:p w:rsidR="007050D3" w:rsidRPr="00050D95" w:rsidRDefault="007050D3" w:rsidP="007050D3">
      <w:pPr>
        <w:spacing w:after="0" w:line="360" w:lineRule="auto"/>
        <w:ind w:firstLine="709"/>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Таким образом, актуальность, проблема нашего исследования определила тему исследования: роль воспитателя в социальном развитии детей дошкольного возраста.</w:t>
      </w:r>
    </w:p>
    <w:p w:rsidR="007050D3" w:rsidRDefault="007050D3" w:rsidP="007050D3">
      <w:pPr>
        <w:spacing w:after="0" w:line="360" w:lineRule="auto"/>
        <w:ind w:firstLine="709"/>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Цель исследования: изучить роль воспитателя в социальном развитии детей дошкольного возраста.</w:t>
      </w:r>
    </w:p>
    <w:p w:rsidR="007050D3" w:rsidRPr="00DD24A0" w:rsidRDefault="007050D3" w:rsidP="007050D3">
      <w:pPr>
        <w:spacing w:after="0" w:line="360" w:lineRule="auto"/>
        <w:ind w:firstLine="709"/>
        <w:jc w:val="both"/>
        <w:rPr>
          <w:rFonts w:ascii="Times New Roman" w:eastAsia="Times New Roman" w:hAnsi="Times New Roman" w:cs="Times New Roman"/>
          <w:sz w:val="28"/>
          <w:shd w:val="clear" w:color="auto" w:fill="FFFFFF"/>
        </w:rPr>
      </w:pPr>
      <w:r w:rsidRPr="00050D95">
        <w:rPr>
          <w:rFonts w:ascii="Times New Roman" w:eastAsia="Times New Roman" w:hAnsi="Times New Roman" w:cs="Times New Roman"/>
          <w:sz w:val="28"/>
          <w:shd w:val="clear" w:color="auto" w:fill="FFFFFF"/>
        </w:rPr>
        <w:t xml:space="preserve">Объект исследования – </w:t>
      </w:r>
      <w:r w:rsidRPr="00050D95">
        <w:rPr>
          <w:rFonts w:ascii="Times New Roman" w:eastAsia="Times New Roman" w:hAnsi="Times New Roman" w:cs="Times New Roman"/>
          <w:color w:val="000000"/>
          <w:sz w:val="28"/>
          <w:szCs w:val="28"/>
          <w:shd w:val="clear" w:color="auto" w:fill="FFFFFF"/>
        </w:rPr>
        <w:t>социальное развитие детей дошкольного возраста.</w:t>
      </w:r>
    </w:p>
    <w:p w:rsidR="007050D3" w:rsidRPr="00050D95" w:rsidRDefault="007050D3" w:rsidP="007050D3">
      <w:pPr>
        <w:spacing w:after="0" w:line="360" w:lineRule="auto"/>
        <w:ind w:firstLine="709"/>
        <w:jc w:val="both"/>
        <w:rPr>
          <w:rFonts w:ascii="Times New Roman" w:eastAsia="Times New Roman" w:hAnsi="Times New Roman" w:cs="Times New Roman"/>
          <w:color w:val="000000"/>
          <w:sz w:val="28"/>
          <w:shd w:val="clear" w:color="auto" w:fill="FFFFFF"/>
        </w:rPr>
      </w:pPr>
      <w:r w:rsidRPr="00050D95">
        <w:rPr>
          <w:rFonts w:ascii="Times New Roman" w:eastAsia="Times New Roman" w:hAnsi="Times New Roman" w:cs="Times New Roman"/>
          <w:color w:val="000000"/>
          <w:sz w:val="28"/>
          <w:shd w:val="clear" w:color="auto" w:fill="FFFFFF"/>
        </w:rPr>
        <w:t>Предмет исследования –</w:t>
      </w:r>
      <w:r>
        <w:rPr>
          <w:rFonts w:ascii="Times New Roman" w:eastAsia="Times New Roman" w:hAnsi="Times New Roman" w:cs="Times New Roman"/>
          <w:color w:val="000000"/>
          <w:sz w:val="28"/>
          <w:shd w:val="clear" w:color="auto" w:fill="FFFFFF"/>
        </w:rPr>
        <w:t xml:space="preserve"> роль</w:t>
      </w:r>
      <w:r w:rsidRPr="00050D95">
        <w:rPr>
          <w:rFonts w:ascii="Times New Roman" w:eastAsia="Times New Roman" w:hAnsi="Times New Roman" w:cs="Times New Roman"/>
          <w:color w:val="000000"/>
          <w:sz w:val="28"/>
          <w:shd w:val="clear" w:color="auto" w:fill="FFFFFF"/>
        </w:rPr>
        <w:t xml:space="preserve"> воспитателя в социальном развитии детей дошкольного возраста.</w:t>
      </w:r>
    </w:p>
    <w:p w:rsidR="007050D3" w:rsidRPr="00050D95" w:rsidRDefault="007050D3" w:rsidP="007050D3">
      <w:pPr>
        <w:spacing w:after="0" w:line="360" w:lineRule="auto"/>
        <w:ind w:firstLine="709"/>
        <w:jc w:val="both"/>
        <w:rPr>
          <w:rFonts w:ascii="Times New Roman" w:eastAsia="Times New Roman" w:hAnsi="Times New Roman" w:cs="Times New Roman"/>
          <w:color w:val="000000"/>
          <w:sz w:val="28"/>
          <w:shd w:val="clear" w:color="auto" w:fill="FFFFFF"/>
        </w:rPr>
      </w:pPr>
      <w:r w:rsidRPr="00050D95">
        <w:rPr>
          <w:rFonts w:ascii="Times New Roman" w:eastAsia="Times New Roman" w:hAnsi="Times New Roman" w:cs="Times New Roman"/>
          <w:color w:val="000000"/>
          <w:sz w:val="28"/>
          <w:shd w:val="clear" w:color="auto" w:fill="FFFFFF"/>
        </w:rPr>
        <w:t xml:space="preserve">Задачи исследования: </w:t>
      </w:r>
      <w:r w:rsidRPr="00050D95">
        <w:rPr>
          <w:rFonts w:ascii="Times New Roman" w:eastAsia="Times New Roman" w:hAnsi="Times New Roman" w:cs="Times New Roman"/>
          <w:color w:val="000000"/>
          <w:sz w:val="28"/>
          <w:shd w:val="clear" w:color="auto" w:fill="FFFFFF"/>
        </w:rPr>
        <w:tab/>
      </w:r>
    </w:p>
    <w:p w:rsidR="007050D3" w:rsidRPr="00050D95" w:rsidRDefault="007050D3" w:rsidP="007050D3">
      <w:pPr>
        <w:pStyle w:val="a5"/>
        <w:numPr>
          <w:ilvl w:val="0"/>
          <w:numId w:val="1"/>
        </w:numPr>
        <w:spacing w:after="0" w:line="360" w:lineRule="auto"/>
        <w:ind w:left="0" w:firstLine="709"/>
        <w:jc w:val="both"/>
        <w:rPr>
          <w:rFonts w:ascii="Times New Roman" w:eastAsia="Times New Roman" w:hAnsi="Times New Roman" w:cs="Times New Roman"/>
          <w:color w:val="000000"/>
          <w:sz w:val="28"/>
          <w:shd w:val="clear" w:color="auto" w:fill="FFFFFF"/>
        </w:rPr>
      </w:pPr>
      <w:r w:rsidRPr="00050D95">
        <w:rPr>
          <w:rFonts w:ascii="Times New Roman" w:eastAsia="Times New Roman" w:hAnsi="Times New Roman" w:cs="Times New Roman"/>
          <w:color w:val="000000"/>
          <w:sz w:val="28"/>
          <w:shd w:val="clear" w:color="auto" w:fill="FFFFFF"/>
        </w:rPr>
        <w:t>Рассмотреть основные понятия социального развития детей дошкольного возраста</w:t>
      </w:r>
      <w:r>
        <w:rPr>
          <w:rFonts w:ascii="Times New Roman" w:eastAsia="Times New Roman" w:hAnsi="Times New Roman" w:cs="Times New Roman"/>
          <w:color w:val="000000"/>
          <w:sz w:val="28"/>
          <w:shd w:val="clear" w:color="auto" w:fill="FFFFFF"/>
        </w:rPr>
        <w:t>.</w:t>
      </w:r>
    </w:p>
    <w:p w:rsidR="007050D3" w:rsidRPr="00050D95" w:rsidRDefault="007050D3" w:rsidP="007050D3">
      <w:pPr>
        <w:pStyle w:val="a5"/>
        <w:numPr>
          <w:ilvl w:val="0"/>
          <w:numId w:val="1"/>
        </w:numPr>
        <w:spacing w:after="0" w:line="360" w:lineRule="auto"/>
        <w:ind w:left="0" w:firstLine="709"/>
        <w:jc w:val="both"/>
        <w:rPr>
          <w:rFonts w:ascii="Times New Roman" w:eastAsia="Times New Roman" w:hAnsi="Times New Roman" w:cs="Times New Roman"/>
          <w:color w:val="000000"/>
          <w:sz w:val="28"/>
          <w:shd w:val="clear" w:color="auto" w:fill="FFFFFF"/>
        </w:rPr>
      </w:pPr>
      <w:r w:rsidRPr="00050D95">
        <w:rPr>
          <w:rFonts w:ascii="Times New Roman" w:eastAsia="Times New Roman" w:hAnsi="Times New Roman" w:cs="Times New Roman"/>
          <w:color w:val="000000"/>
          <w:sz w:val="28"/>
          <w:shd w:val="clear" w:color="auto" w:fill="FFFFFF"/>
        </w:rPr>
        <w:t>Охарактеризовать детей дошкольного возраста</w:t>
      </w:r>
      <w:r>
        <w:rPr>
          <w:rFonts w:ascii="Times New Roman" w:eastAsia="Times New Roman" w:hAnsi="Times New Roman" w:cs="Times New Roman"/>
          <w:color w:val="000000"/>
          <w:sz w:val="28"/>
          <w:shd w:val="clear" w:color="auto" w:fill="FFFFFF"/>
        </w:rPr>
        <w:t>.</w:t>
      </w:r>
    </w:p>
    <w:p w:rsidR="007050D3" w:rsidRPr="00050D95" w:rsidRDefault="007050D3" w:rsidP="007050D3">
      <w:pPr>
        <w:pStyle w:val="a5"/>
        <w:numPr>
          <w:ilvl w:val="0"/>
          <w:numId w:val="1"/>
        </w:numPr>
        <w:spacing w:after="0" w:line="360" w:lineRule="auto"/>
        <w:ind w:left="0" w:firstLine="709"/>
        <w:jc w:val="both"/>
        <w:rPr>
          <w:rFonts w:ascii="Times New Roman" w:eastAsia="Times New Roman" w:hAnsi="Times New Roman" w:cs="Times New Roman"/>
          <w:color w:val="000000"/>
          <w:sz w:val="28"/>
          <w:shd w:val="clear" w:color="auto" w:fill="FFFFFF"/>
        </w:rPr>
      </w:pPr>
      <w:r>
        <w:rPr>
          <w:rFonts w:ascii="Times New Roman" w:hAnsi="Times New Roman" w:cs="Times New Roman"/>
          <w:sz w:val="28"/>
          <w:szCs w:val="28"/>
        </w:rPr>
        <w:t xml:space="preserve">Обосновать </w:t>
      </w:r>
      <w:r w:rsidRPr="00050D95">
        <w:rPr>
          <w:rFonts w:ascii="Times New Roman" w:hAnsi="Times New Roman" w:cs="Times New Roman"/>
          <w:sz w:val="28"/>
          <w:szCs w:val="28"/>
        </w:rPr>
        <w:t>органи</w:t>
      </w:r>
      <w:r>
        <w:rPr>
          <w:rFonts w:ascii="Times New Roman" w:hAnsi="Times New Roman" w:cs="Times New Roman"/>
          <w:sz w:val="28"/>
          <w:szCs w:val="28"/>
        </w:rPr>
        <w:t xml:space="preserve">зационно-педагогические условия </w:t>
      </w:r>
      <w:r w:rsidRPr="00050D95">
        <w:rPr>
          <w:rFonts w:ascii="Times New Roman" w:hAnsi="Times New Roman" w:cs="Times New Roman"/>
          <w:sz w:val="28"/>
          <w:szCs w:val="28"/>
        </w:rPr>
        <w:t>социального развития детей дошкольного возраста в процессе использования роли воспитателя</w:t>
      </w:r>
    </w:p>
    <w:p w:rsidR="007050D3" w:rsidRPr="00050D95" w:rsidRDefault="007050D3" w:rsidP="007050D3">
      <w:pPr>
        <w:pStyle w:val="a5"/>
        <w:numPr>
          <w:ilvl w:val="0"/>
          <w:numId w:val="1"/>
        </w:numPr>
        <w:spacing w:after="0" w:line="360" w:lineRule="auto"/>
        <w:ind w:left="0" w:firstLine="709"/>
        <w:jc w:val="both"/>
        <w:rPr>
          <w:rFonts w:ascii="Times New Roman" w:eastAsia="Times New Roman" w:hAnsi="Times New Roman" w:cs="Times New Roman"/>
          <w:color w:val="000000"/>
          <w:sz w:val="28"/>
          <w:shd w:val="clear" w:color="auto" w:fill="FFFFFF"/>
        </w:rPr>
      </w:pPr>
      <w:r w:rsidRPr="00050D95">
        <w:rPr>
          <w:rFonts w:ascii="Times New Roman" w:hAnsi="Times New Roman" w:cs="Times New Roman"/>
          <w:sz w:val="28"/>
          <w:szCs w:val="28"/>
        </w:rPr>
        <w:t>Разработать методические рекомендации для воспитателя для социального развития детей дошкольного возраста.</w:t>
      </w:r>
    </w:p>
    <w:p w:rsidR="007050D3" w:rsidRPr="00050D95" w:rsidRDefault="007050D3" w:rsidP="007050D3">
      <w:pPr>
        <w:pStyle w:val="a5"/>
        <w:spacing w:after="0" w:line="360" w:lineRule="auto"/>
        <w:ind w:left="0" w:firstLine="709"/>
        <w:jc w:val="both"/>
        <w:rPr>
          <w:rFonts w:ascii="Times New Roman" w:eastAsia="Times New Roman" w:hAnsi="Times New Roman" w:cs="Times New Roman"/>
          <w:color w:val="000000"/>
          <w:sz w:val="28"/>
          <w:shd w:val="clear" w:color="auto" w:fill="FFFFFF"/>
        </w:rPr>
      </w:pPr>
      <w:r w:rsidRPr="00050D95">
        <w:rPr>
          <w:rFonts w:ascii="Times New Roman" w:eastAsia="Times New Roman" w:hAnsi="Times New Roman" w:cs="Times New Roman"/>
          <w:color w:val="000000"/>
          <w:sz w:val="28"/>
          <w:shd w:val="clear" w:color="auto" w:fill="FFFFFF"/>
        </w:rPr>
        <w:t>В исследовании использовались следующие методы:</w:t>
      </w:r>
    </w:p>
    <w:p w:rsidR="007050D3" w:rsidRPr="00050D95" w:rsidRDefault="007050D3" w:rsidP="007050D3">
      <w:pPr>
        <w:pStyle w:val="a5"/>
        <w:spacing w:after="0" w:line="360" w:lineRule="auto"/>
        <w:ind w:left="0" w:firstLine="709"/>
        <w:jc w:val="both"/>
        <w:rPr>
          <w:rFonts w:ascii="Times New Roman" w:eastAsia="Times New Roman" w:hAnsi="Times New Roman" w:cs="Times New Roman"/>
          <w:color w:val="000000"/>
          <w:sz w:val="28"/>
          <w:shd w:val="clear" w:color="auto" w:fill="FFFFFF"/>
        </w:rPr>
      </w:pPr>
      <w:r w:rsidRPr="00050D95">
        <w:rPr>
          <w:rFonts w:ascii="Times New Roman" w:eastAsia="Times New Roman" w:hAnsi="Times New Roman" w:cs="Times New Roman"/>
          <w:color w:val="000000"/>
          <w:sz w:val="28"/>
          <w:shd w:val="clear" w:color="auto" w:fill="FFFFFF"/>
        </w:rPr>
        <w:t xml:space="preserve">–теоретические методы: </w:t>
      </w:r>
      <w:r>
        <w:rPr>
          <w:rFonts w:ascii="Times New Roman" w:eastAsia="Times New Roman" w:hAnsi="Times New Roman" w:cs="Times New Roman"/>
          <w:color w:val="000000"/>
          <w:sz w:val="28"/>
          <w:shd w:val="clear" w:color="auto" w:fill="FFFFFF"/>
        </w:rPr>
        <w:t>изучение</w:t>
      </w:r>
      <w:r w:rsidRPr="00050D95">
        <w:rPr>
          <w:rFonts w:ascii="Times New Roman" w:eastAsia="Times New Roman" w:hAnsi="Times New Roman" w:cs="Times New Roman"/>
          <w:color w:val="000000"/>
          <w:sz w:val="28"/>
          <w:shd w:val="clear" w:color="auto" w:fill="FFFFFF"/>
        </w:rPr>
        <w:t xml:space="preserve"> психолого-педагогической литературы по проблеме;</w:t>
      </w:r>
    </w:p>
    <w:p w:rsidR="007050D3" w:rsidRPr="00050D95" w:rsidRDefault="007050D3" w:rsidP="007050D3">
      <w:pPr>
        <w:pStyle w:val="a5"/>
        <w:spacing w:after="0" w:line="360" w:lineRule="auto"/>
        <w:ind w:left="0" w:firstLine="709"/>
        <w:jc w:val="both"/>
        <w:rPr>
          <w:rFonts w:ascii="Times New Roman" w:eastAsia="Times New Roman" w:hAnsi="Times New Roman" w:cs="Times New Roman"/>
          <w:color w:val="000000"/>
          <w:sz w:val="28"/>
          <w:shd w:val="clear" w:color="auto" w:fill="FFFFFF"/>
        </w:rPr>
      </w:pPr>
      <w:r w:rsidRPr="00050D95">
        <w:rPr>
          <w:rFonts w:ascii="Times New Roman" w:eastAsia="Times New Roman" w:hAnsi="Times New Roman" w:cs="Times New Roman"/>
          <w:color w:val="000000"/>
          <w:sz w:val="28"/>
          <w:shd w:val="clear" w:color="auto" w:fill="FFFFFF"/>
        </w:rPr>
        <w:t>–эмпирические методы: комплекс методов, обеспечивающий достоверность полученных результатов и обосн</w:t>
      </w:r>
      <w:r>
        <w:rPr>
          <w:rFonts w:ascii="Times New Roman" w:eastAsia="Times New Roman" w:hAnsi="Times New Roman" w:cs="Times New Roman"/>
          <w:color w:val="000000"/>
          <w:sz w:val="28"/>
          <w:shd w:val="clear" w:color="auto" w:fill="FFFFFF"/>
        </w:rPr>
        <w:t xml:space="preserve">ованность выводов: наблюдение, </w:t>
      </w:r>
      <w:r w:rsidRPr="00050D95">
        <w:rPr>
          <w:rFonts w:ascii="Times New Roman" w:eastAsia="Times New Roman" w:hAnsi="Times New Roman" w:cs="Times New Roman"/>
          <w:color w:val="000000"/>
          <w:sz w:val="28"/>
          <w:shd w:val="clear" w:color="auto" w:fill="FFFFFF"/>
        </w:rPr>
        <w:t>тестирование, беседа.</w:t>
      </w:r>
    </w:p>
    <w:p w:rsidR="007050D3" w:rsidRDefault="007050D3" w:rsidP="007050D3">
      <w:pPr>
        <w:pStyle w:val="a5"/>
        <w:spacing w:after="0" w:line="360" w:lineRule="auto"/>
        <w:ind w:left="0" w:firstLine="709"/>
        <w:jc w:val="both"/>
        <w:rPr>
          <w:rFonts w:ascii="Times New Roman" w:eastAsia="Times New Roman" w:hAnsi="Times New Roman" w:cs="Times New Roman"/>
          <w:color w:val="000000"/>
          <w:sz w:val="28"/>
          <w:shd w:val="clear" w:color="auto" w:fill="FFFFFF"/>
        </w:rPr>
      </w:pPr>
      <w:r w:rsidRPr="00050D95">
        <w:rPr>
          <w:rFonts w:ascii="Times New Roman" w:eastAsia="Times New Roman" w:hAnsi="Times New Roman" w:cs="Times New Roman"/>
          <w:color w:val="000000"/>
          <w:sz w:val="28"/>
          <w:shd w:val="clear" w:color="auto" w:fill="FFFFFF"/>
        </w:rPr>
        <w:t xml:space="preserve">Практическая значимость исследования заключается в том, чтобы на основе </w:t>
      </w:r>
      <w:r>
        <w:rPr>
          <w:rFonts w:ascii="Times New Roman" w:eastAsia="Times New Roman" w:hAnsi="Times New Roman" w:cs="Times New Roman"/>
          <w:color w:val="000000"/>
          <w:sz w:val="28"/>
          <w:shd w:val="clear" w:color="auto" w:fill="FFFFFF"/>
        </w:rPr>
        <w:t>полученных</w:t>
      </w:r>
      <w:r w:rsidRPr="00050D95">
        <w:rPr>
          <w:rFonts w:ascii="Times New Roman" w:eastAsia="Times New Roman" w:hAnsi="Times New Roman" w:cs="Times New Roman"/>
          <w:color w:val="000000"/>
          <w:sz w:val="28"/>
          <w:shd w:val="clear" w:color="auto" w:fill="FFFFFF"/>
        </w:rPr>
        <w:t xml:space="preserve"> результатов выяснить роль воспитателя в воспитании младшего школьника. </w:t>
      </w:r>
    </w:p>
    <w:p w:rsidR="007050D3" w:rsidRPr="00050D95" w:rsidRDefault="007050D3" w:rsidP="007050D3">
      <w:pPr>
        <w:pStyle w:val="a5"/>
        <w:spacing w:after="0" w:line="360" w:lineRule="auto"/>
        <w:ind w:left="0" w:firstLine="709"/>
        <w:jc w:val="both"/>
        <w:rPr>
          <w:rFonts w:ascii="Times New Roman" w:eastAsia="Times New Roman" w:hAnsi="Times New Roman" w:cs="Times New Roman"/>
          <w:color w:val="000000"/>
          <w:sz w:val="28"/>
          <w:shd w:val="clear" w:color="auto" w:fill="FFFFFF"/>
        </w:rPr>
      </w:pPr>
      <w:r w:rsidRPr="006A1C68">
        <w:rPr>
          <w:rFonts w:ascii="Times New Roman" w:hAnsi="Times New Roman" w:cs="Times New Roman"/>
          <w:sz w:val="28"/>
          <w:szCs w:val="28"/>
        </w:rPr>
        <w:t>Экспериментальная база нашего исследования – МБДОУ</w:t>
      </w:r>
      <w:r>
        <w:rPr>
          <w:rFonts w:ascii="Times New Roman" w:hAnsi="Times New Roman" w:cs="Times New Roman"/>
          <w:sz w:val="28"/>
          <w:szCs w:val="28"/>
        </w:rPr>
        <w:t xml:space="preserve"> </w:t>
      </w:r>
      <w:r w:rsidRPr="006A1C68">
        <w:rPr>
          <w:rFonts w:ascii="Times New Roman" w:hAnsi="Times New Roman" w:cs="Times New Roman"/>
          <w:sz w:val="28"/>
          <w:szCs w:val="28"/>
        </w:rPr>
        <w:t>«Детский сад №182 «Капелька» города Чебоксары</w:t>
      </w:r>
      <w:r>
        <w:rPr>
          <w:rFonts w:ascii="Times New Roman" w:hAnsi="Times New Roman" w:cs="Times New Roman"/>
          <w:sz w:val="28"/>
          <w:szCs w:val="28"/>
        </w:rPr>
        <w:t>.</w:t>
      </w:r>
    </w:p>
    <w:p w:rsidR="007050D3" w:rsidRPr="00050D95" w:rsidRDefault="007050D3" w:rsidP="007050D3">
      <w:pPr>
        <w:pStyle w:val="a5"/>
        <w:spacing w:after="0" w:line="360" w:lineRule="auto"/>
        <w:ind w:left="0" w:firstLine="709"/>
        <w:jc w:val="both"/>
        <w:rPr>
          <w:rFonts w:ascii="Times New Roman" w:eastAsia="Times New Roman" w:hAnsi="Times New Roman" w:cs="Times New Roman"/>
          <w:color w:val="000000"/>
          <w:sz w:val="28"/>
          <w:shd w:val="clear" w:color="auto" w:fill="FFFFFF"/>
        </w:rPr>
      </w:pPr>
      <w:r w:rsidRPr="00050D95">
        <w:rPr>
          <w:rFonts w:ascii="Times New Roman" w:eastAsia="Times New Roman" w:hAnsi="Times New Roman" w:cs="Times New Roman"/>
          <w:color w:val="000000"/>
          <w:sz w:val="28"/>
          <w:shd w:val="clear" w:color="auto" w:fill="FFFFFF"/>
        </w:rPr>
        <w:t>Курсовая работа состоит из двух глав, введения, заключения и списка литературы.</w:t>
      </w:r>
      <w:r w:rsidRPr="00050D95">
        <w:rPr>
          <w:rFonts w:ascii="Times New Roman" w:eastAsia="Times New Roman" w:hAnsi="Times New Roman" w:cs="Times New Roman"/>
          <w:color w:val="000000"/>
          <w:sz w:val="28"/>
          <w:shd w:val="clear" w:color="auto" w:fill="FFFFFF"/>
        </w:rPr>
        <w:br w:type="page"/>
      </w:r>
    </w:p>
    <w:p w:rsidR="007050D3" w:rsidRPr="00050D95" w:rsidRDefault="007050D3" w:rsidP="007050D3">
      <w:pPr>
        <w:pStyle w:val="2"/>
        <w:spacing w:before="0" w:line="360" w:lineRule="auto"/>
        <w:ind w:firstLine="709"/>
        <w:jc w:val="both"/>
        <w:rPr>
          <w:rFonts w:ascii="Times New Roman" w:hAnsi="Times New Roman" w:cs="Times New Roman"/>
          <w:color w:val="auto"/>
          <w:sz w:val="28"/>
          <w:szCs w:val="28"/>
        </w:rPr>
      </w:pPr>
      <w:bookmarkStart w:id="3" w:name="_Toc499517817"/>
      <w:bookmarkStart w:id="4" w:name="_Toc500972259"/>
      <w:r w:rsidRPr="00050D95">
        <w:rPr>
          <w:rFonts w:ascii="Times New Roman" w:hAnsi="Times New Roman" w:cs="Times New Roman"/>
          <w:color w:val="auto"/>
          <w:sz w:val="28"/>
          <w:szCs w:val="28"/>
        </w:rPr>
        <w:t>Г</w:t>
      </w:r>
      <w:r>
        <w:rPr>
          <w:rFonts w:ascii="Times New Roman" w:hAnsi="Times New Roman" w:cs="Times New Roman"/>
          <w:color w:val="auto"/>
          <w:sz w:val="28"/>
          <w:szCs w:val="28"/>
        </w:rPr>
        <w:t>лава</w:t>
      </w:r>
      <w:r w:rsidRPr="00050D95">
        <w:rPr>
          <w:rFonts w:ascii="Times New Roman" w:hAnsi="Times New Roman" w:cs="Times New Roman"/>
          <w:color w:val="auto"/>
          <w:sz w:val="28"/>
          <w:szCs w:val="28"/>
        </w:rPr>
        <w:t xml:space="preserve"> 1. Т</w:t>
      </w:r>
      <w:r>
        <w:rPr>
          <w:rFonts w:ascii="Times New Roman" w:hAnsi="Times New Roman" w:cs="Times New Roman"/>
          <w:color w:val="auto"/>
          <w:sz w:val="28"/>
          <w:szCs w:val="28"/>
        </w:rPr>
        <w:t xml:space="preserve">еоретические аспекты изучения </w:t>
      </w:r>
      <w:bookmarkEnd w:id="3"/>
      <w:r>
        <w:rPr>
          <w:rFonts w:ascii="Times New Roman" w:hAnsi="Times New Roman" w:cs="Times New Roman"/>
          <w:color w:val="auto"/>
          <w:sz w:val="28"/>
          <w:szCs w:val="28"/>
        </w:rPr>
        <w:t>социального развития детей дошкольного возраста</w:t>
      </w:r>
      <w:bookmarkEnd w:id="4"/>
    </w:p>
    <w:p w:rsidR="007050D3" w:rsidRPr="00050D95" w:rsidRDefault="007050D3" w:rsidP="007050D3">
      <w:pPr>
        <w:pStyle w:val="2"/>
        <w:numPr>
          <w:ilvl w:val="1"/>
          <w:numId w:val="5"/>
        </w:numPr>
        <w:spacing w:before="0" w:line="360" w:lineRule="auto"/>
        <w:ind w:left="0" w:firstLine="709"/>
        <w:jc w:val="both"/>
        <w:rPr>
          <w:rFonts w:ascii="Times New Roman" w:hAnsi="Times New Roman" w:cs="Times New Roman"/>
          <w:color w:val="auto"/>
          <w:sz w:val="28"/>
          <w:szCs w:val="28"/>
        </w:rPr>
      </w:pPr>
      <w:bookmarkStart w:id="5" w:name="_Toc499517818"/>
      <w:bookmarkStart w:id="6" w:name="_Toc500972260"/>
      <w:r w:rsidRPr="00050D95">
        <w:rPr>
          <w:rFonts w:ascii="Times New Roman" w:hAnsi="Times New Roman" w:cs="Times New Roman"/>
          <w:color w:val="auto"/>
          <w:sz w:val="28"/>
          <w:szCs w:val="28"/>
        </w:rPr>
        <w:t>Понятие социальное развитие дошкольного возраста</w:t>
      </w:r>
      <w:bookmarkEnd w:id="5"/>
      <w:bookmarkEnd w:id="6"/>
    </w:p>
    <w:p w:rsidR="007050D3" w:rsidRPr="00050D95" w:rsidRDefault="007050D3" w:rsidP="007050D3">
      <w:pPr>
        <w:tabs>
          <w:tab w:val="left" w:pos="0"/>
        </w:tabs>
        <w:suppressAutoHyphens/>
        <w:spacing w:after="0" w:line="360" w:lineRule="auto"/>
        <w:ind w:firstLine="709"/>
        <w:jc w:val="both"/>
        <w:rPr>
          <w:rFonts w:ascii="Times New Roman" w:eastAsia="Times New Roman" w:hAnsi="Times New Roman" w:cs="Times New Roman"/>
          <w:color w:val="1A1A1A"/>
          <w:sz w:val="28"/>
        </w:rPr>
      </w:pPr>
      <w:r w:rsidRPr="00050D95">
        <w:rPr>
          <w:rFonts w:ascii="Times New Roman" w:eastAsia="Times New Roman" w:hAnsi="Times New Roman" w:cs="Times New Roman"/>
          <w:color w:val="1A1A1A"/>
          <w:sz w:val="28"/>
        </w:rPr>
        <w:t>Что понимают под термином «социальное развитие»? Соц</w:t>
      </w:r>
      <w:r>
        <w:rPr>
          <w:rFonts w:ascii="Times New Roman" w:eastAsia="Times New Roman" w:hAnsi="Times New Roman" w:cs="Times New Roman"/>
          <w:color w:val="1A1A1A"/>
          <w:sz w:val="28"/>
        </w:rPr>
        <w:t>иальное развитие ребенка раннем</w:t>
      </w:r>
      <w:r w:rsidRPr="00050D95">
        <w:rPr>
          <w:rFonts w:ascii="Times New Roman" w:eastAsia="Times New Roman" w:hAnsi="Times New Roman" w:cs="Times New Roman"/>
          <w:color w:val="1A1A1A"/>
          <w:sz w:val="28"/>
        </w:rPr>
        <w:t xml:space="preserve"> обществе происходит благодаря коммуникации со взрослыми и ровесниками. Общаясь, дошкольник впитывает поведенческие правила, учит нормы взаимодействия в обществе.</w:t>
      </w:r>
    </w:p>
    <w:p w:rsidR="007050D3" w:rsidRPr="00050D95" w:rsidRDefault="007050D3" w:rsidP="007050D3">
      <w:pPr>
        <w:tabs>
          <w:tab w:val="left" w:pos="0"/>
        </w:tabs>
        <w:suppressAutoHyphens/>
        <w:spacing w:after="0" w:line="360" w:lineRule="auto"/>
        <w:ind w:firstLine="709"/>
        <w:jc w:val="both"/>
        <w:rPr>
          <w:rFonts w:ascii="Times New Roman" w:eastAsia="Times New Roman" w:hAnsi="Times New Roman" w:cs="Times New Roman"/>
          <w:color w:val="1A1A1A"/>
          <w:sz w:val="28"/>
        </w:rPr>
      </w:pPr>
      <w:r w:rsidRPr="00050D95">
        <w:rPr>
          <w:rFonts w:ascii="Times New Roman" w:eastAsia="Times New Roman" w:hAnsi="Times New Roman" w:cs="Times New Roman"/>
          <w:color w:val="1A1A1A"/>
          <w:sz w:val="28"/>
        </w:rPr>
        <w:t>Основной источник соц</w:t>
      </w:r>
      <w:r>
        <w:rPr>
          <w:rFonts w:ascii="Times New Roman" w:eastAsia="Times New Roman" w:hAnsi="Times New Roman" w:cs="Times New Roman"/>
          <w:color w:val="1A1A1A"/>
          <w:sz w:val="28"/>
        </w:rPr>
        <w:t>иализации ребенка дошкольника – взрослый человек, это – семья,</w:t>
      </w:r>
      <w:r w:rsidRPr="00050D95">
        <w:rPr>
          <w:rFonts w:ascii="Times New Roman" w:eastAsia="Times New Roman" w:hAnsi="Times New Roman" w:cs="Times New Roman"/>
          <w:color w:val="1A1A1A"/>
          <w:sz w:val="28"/>
        </w:rPr>
        <w:t xml:space="preserve"> воспитатели в детском саду, </w:t>
      </w:r>
      <w:r>
        <w:rPr>
          <w:rFonts w:ascii="Times New Roman" w:eastAsia="Times New Roman" w:hAnsi="Times New Roman" w:cs="Times New Roman"/>
          <w:color w:val="1A1A1A"/>
          <w:sz w:val="28"/>
        </w:rPr>
        <w:t>в развивающем центре,</w:t>
      </w:r>
      <w:r w:rsidRPr="00050D95">
        <w:rPr>
          <w:rFonts w:ascii="Times New Roman" w:eastAsia="Times New Roman" w:hAnsi="Times New Roman" w:cs="Times New Roman"/>
          <w:color w:val="1A1A1A"/>
          <w:sz w:val="28"/>
        </w:rPr>
        <w:t xml:space="preserve"> сверстники.</w:t>
      </w:r>
    </w:p>
    <w:p w:rsidR="007050D3" w:rsidRPr="00050D95" w:rsidRDefault="007050D3" w:rsidP="007050D3">
      <w:pPr>
        <w:tabs>
          <w:tab w:val="left" w:pos="0"/>
        </w:tabs>
        <w:suppressAutoHyphens/>
        <w:spacing w:after="0" w:line="360" w:lineRule="auto"/>
        <w:ind w:firstLine="709"/>
        <w:jc w:val="both"/>
        <w:rPr>
          <w:rFonts w:ascii="Times New Roman" w:eastAsia="Times New Roman" w:hAnsi="Times New Roman" w:cs="Times New Roman"/>
          <w:color w:val="1A1A1A"/>
          <w:sz w:val="28"/>
        </w:rPr>
      </w:pPr>
      <w:r>
        <w:rPr>
          <w:rFonts w:ascii="Times New Roman" w:eastAsia="Times New Roman" w:hAnsi="Times New Roman" w:cs="Times New Roman"/>
          <w:color w:val="1A1A1A"/>
          <w:sz w:val="28"/>
        </w:rPr>
        <w:t xml:space="preserve">Социальное развитие ребенка – </w:t>
      </w:r>
      <w:r w:rsidRPr="00050D95">
        <w:rPr>
          <w:rFonts w:ascii="Times New Roman" w:eastAsia="Times New Roman" w:hAnsi="Times New Roman" w:cs="Times New Roman"/>
          <w:color w:val="1A1A1A"/>
          <w:sz w:val="28"/>
        </w:rPr>
        <w:t>это усвоение традиций общес</w:t>
      </w:r>
      <w:r>
        <w:rPr>
          <w:rFonts w:ascii="Times New Roman" w:eastAsia="Times New Roman" w:hAnsi="Times New Roman" w:cs="Times New Roman"/>
          <w:color w:val="1A1A1A"/>
          <w:sz w:val="28"/>
        </w:rPr>
        <w:t>тва, культуры, среды, в которой</w:t>
      </w:r>
      <w:r w:rsidRPr="00050D95">
        <w:rPr>
          <w:rFonts w:ascii="Times New Roman" w:eastAsia="Times New Roman" w:hAnsi="Times New Roman" w:cs="Times New Roman"/>
          <w:color w:val="1A1A1A"/>
          <w:sz w:val="28"/>
        </w:rPr>
        <w:t xml:space="preserve"> растет</w:t>
      </w:r>
      <w:r>
        <w:rPr>
          <w:rFonts w:ascii="Times New Roman" w:eastAsia="Times New Roman" w:hAnsi="Times New Roman" w:cs="Times New Roman"/>
          <w:color w:val="1A1A1A"/>
          <w:sz w:val="28"/>
        </w:rPr>
        <w:t xml:space="preserve"> ребенок</w:t>
      </w:r>
      <w:r w:rsidRPr="00050D95">
        <w:rPr>
          <w:rFonts w:ascii="Times New Roman" w:eastAsia="Times New Roman" w:hAnsi="Times New Roman" w:cs="Times New Roman"/>
          <w:color w:val="1A1A1A"/>
          <w:sz w:val="28"/>
        </w:rPr>
        <w:t xml:space="preserve">, формирование его ценностей, навыков общения. Еще в младенческом возрасте </w:t>
      </w:r>
      <w:r>
        <w:rPr>
          <w:rFonts w:ascii="Times New Roman" w:eastAsia="Times New Roman" w:hAnsi="Times New Roman" w:cs="Times New Roman"/>
          <w:color w:val="1A1A1A"/>
          <w:sz w:val="28"/>
        </w:rPr>
        <w:t>ребенок</w:t>
      </w:r>
      <w:r w:rsidRPr="00050D95">
        <w:rPr>
          <w:rFonts w:ascii="Times New Roman" w:eastAsia="Times New Roman" w:hAnsi="Times New Roman" w:cs="Times New Roman"/>
          <w:color w:val="1A1A1A"/>
          <w:sz w:val="28"/>
        </w:rPr>
        <w:t xml:space="preserve"> устанавливает первые контакты с окружающим его миром. Со временем ребенок учится налаживать контакты с взрослыми и доверять им, управлять своим телом и поступками, строить свою речь и оформлять ее словами. Для формирования гармоничного социального развития ребенка надо уделять ему и его любопытству максимум времени и внимания. Это общение, объяснения, чтение, игры, вооружение ребенка максимумом информации о человеческой среде, правилах и нормах общения, поведения.</w:t>
      </w:r>
    </w:p>
    <w:p w:rsidR="007050D3" w:rsidRPr="00050D95" w:rsidRDefault="007050D3" w:rsidP="007050D3">
      <w:pPr>
        <w:tabs>
          <w:tab w:val="left" w:pos="0"/>
        </w:tabs>
        <w:suppressAutoHyphens/>
        <w:spacing w:after="0" w:line="360" w:lineRule="auto"/>
        <w:ind w:firstLine="709"/>
        <w:jc w:val="both"/>
        <w:rPr>
          <w:rFonts w:ascii="Times New Roman" w:eastAsia="Times New Roman" w:hAnsi="Times New Roman" w:cs="Times New Roman"/>
          <w:color w:val="1A1A1A"/>
          <w:sz w:val="28"/>
        </w:rPr>
      </w:pPr>
      <w:r w:rsidRPr="00050D95">
        <w:rPr>
          <w:rFonts w:ascii="Times New Roman" w:eastAsia="Times New Roman" w:hAnsi="Times New Roman" w:cs="Times New Roman"/>
          <w:color w:val="1A1A1A"/>
          <w:sz w:val="28"/>
        </w:rPr>
        <w:t xml:space="preserve">Семья на первом этапе является главной ячейкой передачи опыта и знаний, накопленных ранее. Для этого родители </w:t>
      </w:r>
      <w:r>
        <w:rPr>
          <w:rFonts w:ascii="Times New Roman" w:eastAsia="Times New Roman" w:hAnsi="Times New Roman" w:cs="Times New Roman"/>
          <w:color w:val="1A1A1A"/>
          <w:sz w:val="28"/>
        </w:rPr>
        <w:t>ребенка</w:t>
      </w:r>
      <w:r w:rsidRPr="00050D95">
        <w:rPr>
          <w:rFonts w:ascii="Times New Roman" w:eastAsia="Times New Roman" w:hAnsi="Times New Roman" w:cs="Times New Roman"/>
          <w:color w:val="1A1A1A"/>
          <w:sz w:val="28"/>
        </w:rPr>
        <w:t>, его бабушки и дедушки обязаны создать в доме оптимальную психологическую атмосферу. Это атмосфера доверия, доброты, взаимного уважения, которые и называются первичным социальным воспитанием детей.</w:t>
      </w:r>
    </w:p>
    <w:p w:rsidR="007050D3" w:rsidRPr="00050D95" w:rsidRDefault="007050D3" w:rsidP="007050D3">
      <w:pPr>
        <w:tabs>
          <w:tab w:val="left" w:pos="0"/>
        </w:tabs>
        <w:suppressAutoHyphens/>
        <w:spacing w:after="0" w:line="360" w:lineRule="auto"/>
        <w:ind w:firstLine="709"/>
        <w:jc w:val="both"/>
        <w:rPr>
          <w:rFonts w:ascii="Times New Roman" w:eastAsia="Times New Roman" w:hAnsi="Times New Roman" w:cs="Times New Roman"/>
          <w:color w:val="1A1A1A"/>
          <w:sz w:val="28"/>
        </w:rPr>
      </w:pPr>
      <w:r>
        <w:rPr>
          <w:rFonts w:ascii="Times New Roman" w:eastAsia="Times New Roman" w:hAnsi="Times New Roman" w:cs="Times New Roman"/>
          <w:color w:val="1A1A1A"/>
          <w:sz w:val="28"/>
        </w:rPr>
        <w:t xml:space="preserve">Общение – </w:t>
      </w:r>
      <w:r w:rsidRPr="00050D95">
        <w:rPr>
          <w:rFonts w:ascii="Times New Roman" w:eastAsia="Times New Roman" w:hAnsi="Times New Roman" w:cs="Times New Roman"/>
          <w:color w:val="1A1A1A"/>
          <w:sz w:val="28"/>
        </w:rPr>
        <w:t xml:space="preserve">ключевой фактор социального становления личности </w:t>
      </w:r>
      <w:r>
        <w:rPr>
          <w:rFonts w:ascii="Times New Roman" w:eastAsia="Times New Roman" w:hAnsi="Times New Roman" w:cs="Times New Roman"/>
          <w:color w:val="1A1A1A"/>
          <w:sz w:val="28"/>
        </w:rPr>
        <w:t>ребенка</w:t>
      </w:r>
      <w:r w:rsidRPr="00050D95">
        <w:rPr>
          <w:rFonts w:ascii="Times New Roman" w:eastAsia="Times New Roman" w:hAnsi="Times New Roman" w:cs="Times New Roman"/>
          <w:color w:val="1A1A1A"/>
          <w:sz w:val="28"/>
        </w:rPr>
        <w:t>. Коммуникация лежит в основе социальной иерархии</w:t>
      </w:r>
      <w:r>
        <w:rPr>
          <w:rFonts w:ascii="Times New Roman" w:eastAsia="Times New Roman" w:hAnsi="Times New Roman" w:cs="Times New Roman"/>
          <w:color w:val="1A1A1A"/>
          <w:sz w:val="28"/>
        </w:rPr>
        <w:t>, что проявляется в отношениях «дети-родители»</w:t>
      </w:r>
      <w:r w:rsidRPr="00050D95">
        <w:rPr>
          <w:rFonts w:ascii="Times New Roman" w:eastAsia="Times New Roman" w:hAnsi="Times New Roman" w:cs="Times New Roman"/>
          <w:color w:val="1A1A1A"/>
          <w:sz w:val="28"/>
        </w:rPr>
        <w:t>. Но главным в этих отношениях должна быть любовь, которая начинается еще с утробы матери. Не зря психологи говорят о том, что желанный ребенок</w:t>
      </w:r>
      <w:r>
        <w:rPr>
          <w:rFonts w:ascii="Times New Roman" w:eastAsia="Times New Roman" w:hAnsi="Times New Roman" w:cs="Times New Roman"/>
          <w:color w:val="1A1A1A"/>
          <w:sz w:val="28"/>
        </w:rPr>
        <w:t xml:space="preserve"> – </w:t>
      </w:r>
      <w:r w:rsidRPr="00050D95">
        <w:rPr>
          <w:rFonts w:ascii="Times New Roman" w:eastAsia="Times New Roman" w:hAnsi="Times New Roman" w:cs="Times New Roman"/>
          <w:color w:val="1A1A1A"/>
          <w:sz w:val="28"/>
        </w:rPr>
        <w:t>это счастливый, уверенный в себе и в перспективе успешный в социуме человек.</w:t>
      </w:r>
    </w:p>
    <w:p w:rsidR="007050D3" w:rsidRPr="00050D95" w:rsidRDefault="007050D3" w:rsidP="007050D3">
      <w:pPr>
        <w:tabs>
          <w:tab w:val="left" w:pos="0"/>
        </w:tabs>
        <w:suppressAutoHyphens/>
        <w:spacing w:after="0" w:line="360" w:lineRule="auto"/>
        <w:ind w:firstLine="709"/>
        <w:jc w:val="both"/>
        <w:rPr>
          <w:rFonts w:ascii="Times New Roman" w:eastAsia="Times New Roman" w:hAnsi="Times New Roman" w:cs="Times New Roman"/>
          <w:color w:val="1A1A1A"/>
          <w:sz w:val="28"/>
        </w:rPr>
      </w:pPr>
      <w:r w:rsidRPr="00050D95">
        <w:rPr>
          <w:rFonts w:ascii="Times New Roman" w:eastAsia="Times New Roman" w:hAnsi="Times New Roman" w:cs="Times New Roman"/>
          <w:color w:val="1A1A1A"/>
          <w:sz w:val="28"/>
        </w:rPr>
        <w:t xml:space="preserve">Социально-личностный рост дошкольников делится на </w:t>
      </w:r>
      <w:r>
        <w:rPr>
          <w:rFonts w:ascii="Times New Roman" w:eastAsia="Times New Roman" w:hAnsi="Times New Roman" w:cs="Times New Roman"/>
          <w:color w:val="1A1A1A"/>
          <w:sz w:val="28"/>
        </w:rPr>
        <w:t>несколько этапов</w:t>
      </w:r>
      <w:r w:rsidRPr="00050D95">
        <w:rPr>
          <w:rFonts w:ascii="Times New Roman" w:eastAsia="Times New Roman" w:hAnsi="Times New Roman" w:cs="Times New Roman"/>
          <w:color w:val="1A1A1A"/>
          <w:sz w:val="28"/>
        </w:rPr>
        <w:t xml:space="preserve">: Для 3 лет уже актуально взаимодействие с обществом. </w:t>
      </w:r>
      <w:r>
        <w:rPr>
          <w:rFonts w:ascii="Times New Roman" w:eastAsia="Times New Roman" w:hAnsi="Times New Roman" w:cs="Times New Roman"/>
          <w:color w:val="1A1A1A"/>
          <w:sz w:val="28"/>
        </w:rPr>
        <w:t xml:space="preserve">Дошкольнику </w:t>
      </w:r>
      <w:r w:rsidRPr="00050D95">
        <w:rPr>
          <w:rFonts w:ascii="Times New Roman" w:eastAsia="Times New Roman" w:hAnsi="Times New Roman" w:cs="Times New Roman"/>
          <w:color w:val="1A1A1A"/>
          <w:sz w:val="28"/>
        </w:rPr>
        <w:t xml:space="preserve">нужна детская среда, он стремится играть с ровесниками. Взрослые должны помогать выстраивать общение сверстников. Они учат решать споры, урегулируют конфликты. </w:t>
      </w:r>
      <w:r>
        <w:rPr>
          <w:rFonts w:ascii="Times New Roman" w:eastAsia="Times New Roman" w:hAnsi="Times New Roman" w:cs="Times New Roman"/>
          <w:color w:val="1A1A1A"/>
          <w:sz w:val="28"/>
        </w:rPr>
        <w:t xml:space="preserve">Ребенку </w:t>
      </w:r>
      <w:r w:rsidRPr="00050D95">
        <w:rPr>
          <w:rFonts w:ascii="Times New Roman" w:eastAsia="Times New Roman" w:hAnsi="Times New Roman" w:cs="Times New Roman"/>
          <w:color w:val="1A1A1A"/>
          <w:sz w:val="28"/>
        </w:rPr>
        <w:t>в три года важно объяснять правила поведения. Но если ему еще нет 3 лет, то многие нормы он может и не понять. В это период ребята еще не способны контролировать эмоции, они больше копируют поведение взрослых.</w:t>
      </w:r>
    </w:p>
    <w:p w:rsidR="007050D3" w:rsidRPr="00050D95" w:rsidRDefault="007050D3" w:rsidP="007050D3">
      <w:pPr>
        <w:tabs>
          <w:tab w:val="left" w:pos="0"/>
        </w:tabs>
        <w:suppressAutoHyphens/>
        <w:spacing w:after="0" w:line="360" w:lineRule="auto"/>
        <w:ind w:firstLine="709"/>
        <w:jc w:val="both"/>
        <w:rPr>
          <w:rFonts w:ascii="Times New Roman" w:eastAsia="Times New Roman" w:hAnsi="Times New Roman" w:cs="Times New Roman"/>
          <w:color w:val="1A1A1A"/>
          <w:sz w:val="28"/>
        </w:rPr>
      </w:pPr>
      <w:r>
        <w:rPr>
          <w:rFonts w:ascii="Times New Roman" w:eastAsia="Times New Roman" w:hAnsi="Times New Roman" w:cs="Times New Roman"/>
          <w:color w:val="1A1A1A"/>
          <w:sz w:val="28"/>
        </w:rPr>
        <w:t xml:space="preserve">От 4 до 5 лет </w:t>
      </w:r>
      <w:r w:rsidRPr="00050D95">
        <w:rPr>
          <w:rFonts w:ascii="Times New Roman" w:eastAsia="Times New Roman" w:hAnsi="Times New Roman" w:cs="Times New Roman"/>
          <w:color w:val="1A1A1A"/>
          <w:sz w:val="28"/>
        </w:rPr>
        <w:t>дети начинают активно общаться, у них появляются друзья в детском саду. Многие ребята делятся на пары, им важно быть с кем-то. Они уже могут давать другим сверстникам ха</w:t>
      </w:r>
      <w:r>
        <w:rPr>
          <w:rFonts w:ascii="Times New Roman" w:eastAsia="Times New Roman" w:hAnsi="Times New Roman" w:cs="Times New Roman"/>
          <w:color w:val="1A1A1A"/>
          <w:sz w:val="28"/>
        </w:rPr>
        <w:t xml:space="preserve">рактеристики. К примеру: </w:t>
      </w:r>
      <w:r w:rsidRPr="00050D95">
        <w:rPr>
          <w:rFonts w:ascii="Times New Roman" w:eastAsia="Times New Roman" w:hAnsi="Times New Roman" w:cs="Times New Roman"/>
          <w:color w:val="1A1A1A"/>
          <w:sz w:val="28"/>
        </w:rPr>
        <w:t>«Дима у нас в группе хулиган», «Вероника плачет, хочет к маме».</w:t>
      </w:r>
    </w:p>
    <w:p w:rsidR="007050D3" w:rsidRDefault="007050D3" w:rsidP="007050D3">
      <w:pPr>
        <w:tabs>
          <w:tab w:val="left" w:pos="0"/>
        </w:tabs>
        <w:suppressAutoHyphens/>
        <w:spacing w:after="0" w:line="360" w:lineRule="auto"/>
        <w:ind w:firstLine="709"/>
        <w:jc w:val="both"/>
        <w:rPr>
          <w:rFonts w:ascii="Times New Roman" w:eastAsia="Times New Roman" w:hAnsi="Times New Roman" w:cs="Times New Roman"/>
          <w:color w:val="1A1A1A"/>
          <w:sz w:val="28"/>
        </w:rPr>
      </w:pPr>
      <w:r w:rsidRPr="00050D95">
        <w:rPr>
          <w:rFonts w:ascii="Times New Roman" w:eastAsia="Times New Roman" w:hAnsi="Times New Roman" w:cs="Times New Roman"/>
          <w:color w:val="1A1A1A"/>
          <w:sz w:val="28"/>
        </w:rPr>
        <w:t xml:space="preserve">Развитие ребенка </w:t>
      </w:r>
      <w:r>
        <w:rPr>
          <w:rFonts w:ascii="Times New Roman" w:eastAsia="Times New Roman" w:hAnsi="Times New Roman" w:cs="Times New Roman"/>
          <w:color w:val="1A1A1A"/>
          <w:sz w:val="28"/>
        </w:rPr>
        <w:t xml:space="preserve">в шестилетнем возрасте </w:t>
      </w:r>
      <w:r w:rsidRPr="00050D95">
        <w:rPr>
          <w:rFonts w:ascii="Times New Roman" w:eastAsia="Times New Roman" w:hAnsi="Times New Roman" w:cs="Times New Roman"/>
          <w:color w:val="1A1A1A"/>
          <w:sz w:val="28"/>
        </w:rPr>
        <w:t xml:space="preserve">уже имеет взрослый оттенок. Благодаря коммуникативной сфере появляется более живое, эмоциональное общение. </w:t>
      </w:r>
      <w:r>
        <w:rPr>
          <w:rFonts w:ascii="Times New Roman" w:eastAsia="Times New Roman" w:hAnsi="Times New Roman" w:cs="Times New Roman"/>
          <w:color w:val="1A1A1A"/>
          <w:sz w:val="28"/>
        </w:rPr>
        <w:t xml:space="preserve">Дошкольники </w:t>
      </w:r>
      <w:r w:rsidRPr="00050D95">
        <w:rPr>
          <w:rFonts w:ascii="Times New Roman" w:eastAsia="Times New Roman" w:hAnsi="Times New Roman" w:cs="Times New Roman"/>
          <w:color w:val="1A1A1A"/>
          <w:sz w:val="28"/>
        </w:rPr>
        <w:t>ин</w:t>
      </w:r>
      <w:r>
        <w:rPr>
          <w:rFonts w:ascii="Times New Roman" w:eastAsia="Times New Roman" w:hAnsi="Times New Roman" w:cs="Times New Roman"/>
          <w:color w:val="1A1A1A"/>
          <w:sz w:val="28"/>
        </w:rPr>
        <w:t>дивидуальности</w:t>
      </w:r>
      <w:r w:rsidRPr="00050D95">
        <w:rPr>
          <w:rFonts w:ascii="Times New Roman" w:eastAsia="Times New Roman" w:hAnsi="Times New Roman" w:cs="Times New Roman"/>
          <w:color w:val="1A1A1A"/>
          <w:sz w:val="28"/>
        </w:rPr>
        <w:t>, со своими</w:t>
      </w:r>
      <w:r>
        <w:rPr>
          <w:rFonts w:ascii="Times New Roman" w:eastAsia="Times New Roman" w:hAnsi="Times New Roman" w:cs="Times New Roman"/>
          <w:color w:val="1A1A1A"/>
          <w:sz w:val="28"/>
        </w:rPr>
        <w:t xml:space="preserve"> характерами и стилем общения, о</w:t>
      </w:r>
      <w:r w:rsidRPr="00050D95">
        <w:rPr>
          <w:rFonts w:ascii="Times New Roman" w:eastAsia="Times New Roman" w:hAnsi="Times New Roman" w:cs="Times New Roman"/>
          <w:color w:val="1A1A1A"/>
          <w:sz w:val="28"/>
        </w:rPr>
        <w:t>ни способны применять свои умения в повседневной жизни.</w:t>
      </w:r>
    </w:p>
    <w:p w:rsidR="007050D3" w:rsidRDefault="007050D3" w:rsidP="007050D3">
      <w:pPr>
        <w:spacing w:after="0" w:line="360" w:lineRule="auto"/>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Полноценное развитие детей во многом зависит от специфики социального окружения, условий его воспитания, личностных особенностей родителей. Ближайшим окружением ребенка принято считать родителей и близких родственников, т. е. его семью. Именно в ней усваивается первоначальный опыт взаимодействия с окружающими, в процессе которого у ребёнка складываются социальные стереотипы. Именно их ребёнок затем переносит в общение с широким кругом (соседями, прохожими, детьми во дворе и в детских учреждениях, профессиональными работниками). Освоение ребёнком социальных норм, образцов ролевого поведения принято называть социализацией, которая рассматривается известными исследователями как процесс социального развития через систему различных типов отношений, таких как общение, игра, познание.</w:t>
      </w:r>
    </w:p>
    <w:p w:rsidR="007050D3" w:rsidRDefault="007050D3" w:rsidP="007050D3">
      <w:pPr>
        <w:spacing w:after="0" w:line="360" w:lineRule="auto"/>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Мораль, нравственность, правила поведения в обществе, к сожалению, не закладываются в ребёнке при рождении. Не особо способствует их обретению и окружающая среда. Поэтому необходимо целенаправленная систематическая работа с ребенком по организации его личного опыта, где у него естественным путём, в доступных ему видах деятельности будут формироваться:</w:t>
      </w:r>
    </w:p>
    <w:p w:rsidR="007050D3" w:rsidRDefault="007050D3" w:rsidP="007050D3">
      <w:pPr>
        <w:spacing w:after="0" w:line="360" w:lineRule="auto"/>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Нравственное сознание – как система элементарных нравственных представлений, понятий, суждений, знаний о нравственных нормах, правилах, принятых в обществе (когнитивный компонент);</w:t>
      </w:r>
    </w:p>
    <w:p w:rsidR="007050D3" w:rsidRDefault="007050D3" w:rsidP="007050D3">
      <w:pPr>
        <w:spacing w:after="0" w:line="360" w:lineRule="auto"/>
        <w:ind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Нравственные чувства – чувства и отношения, которые вызывают у ребёнка эти нормы (эмоциональный компонент);</w:t>
      </w:r>
    </w:p>
    <w:p w:rsidR="007050D3" w:rsidRDefault="007050D3" w:rsidP="007050D3">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–Нравственная направленность поведения – реальное поведение ребёнка, которое соответствует моральным нормам, принятым окружающими (поведенческий компонент).</w:t>
      </w:r>
    </w:p>
    <w:p w:rsidR="007050D3" w:rsidRDefault="007050D3" w:rsidP="007050D3">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Таким образом, мы рассмотрели понятие социального развития детей дошкольного возраста. На основе этого мы узнали о понятии «социальное развитие», об этапах социального развития детей. Так как в нашем исследовании мы изучаем детей дошкольного возраста, поэтому считаем необходимым рассмотреть особенности социального развития в дошкольном возрасте, чтобы узнать почему именно этот возрастной период является важным для социального развития.</w:t>
      </w:r>
    </w:p>
    <w:p w:rsidR="007050D3" w:rsidRPr="00F34580" w:rsidRDefault="007050D3" w:rsidP="00F34580">
      <w:pPr>
        <w:pStyle w:val="1"/>
        <w:spacing w:before="0" w:line="360" w:lineRule="auto"/>
        <w:ind w:firstLine="709"/>
        <w:jc w:val="both"/>
        <w:rPr>
          <w:rFonts w:ascii="Times New Roman" w:hAnsi="Times New Roman" w:cs="Times New Roman" w:hint="default"/>
          <w:color w:val="auto"/>
        </w:rPr>
      </w:pPr>
      <w:r w:rsidRPr="002C0E80">
        <w:rPr>
          <w:color w:val="FF0000"/>
        </w:rPr>
        <w:br w:type="page"/>
      </w:r>
      <w:bookmarkStart w:id="7" w:name="_Toc500972261"/>
      <w:r w:rsidRPr="00F34580">
        <w:rPr>
          <w:rFonts w:ascii="Times New Roman" w:eastAsia="Times New Roman" w:hAnsi="Times New Roman" w:cs="Times New Roman" w:hint="default"/>
          <w:color w:val="auto"/>
        </w:rPr>
        <w:t>1</w:t>
      </w:r>
      <w:r w:rsidRPr="00F34580">
        <w:rPr>
          <w:rFonts w:ascii="Times New Roman" w:hAnsi="Times New Roman" w:cs="Times New Roman" w:hint="default"/>
          <w:color w:val="auto"/>
        </w:rPr>
        <w:t>.2.Характеристика детей дошкольного возраста</w:t>
      </w:r>
      <w:bookmarkEnd w:id="7"/>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Дошкольное детство – большой и ответственный период психического развития ребенка. По выражению А. Н. Леонтьева, это возраст первоначального фактического складывания личности. Как показывают современные исследования, на протяжении дошкольного периода у ребенка не только интенсивно развиваются все психические функции, формируются сложные виды деятельности, например, игра, общение со взрослыми и сверстниками, но и происходит закладка общего фундамента познавательных способностей. В личностной сфере формируются иерархическая структура мотивов и потребностей, общая и дифференцированная самооценка, элементы волевой регуляции поведения. Активно усваиваются нравственные формы поведения. Нарушения любого из звеньев или механизмов психологической структуры развития дошкольников может решающим образом сказаться на всем дальнейшем ходе развития ребенка.</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К важным особенностям дошкольного возраста можно отнести то обстоятельство, что многие неблагоприятные характеристики ребенка носят латентный, скрытый характер. С одной стороны многие нежелательные проявления оказываются приходящими, временными и постепенно, по мере взросления, ребенок теряет их, а с другой стороны – именно к концу школьного возраста у ребенка складываются устойчивые особенности личностного реагирования, происходит выстраивание иерархии мотивов и ценностей. Более того, «многочисленные факты свидетельствуют, что если соответствующие интеллектуальные или эмоциональные качества по тем или иным причинам не получают должного развития в раннем детстве, то впоследствии преодоление такого рода недостатков оказывается делом трудным, а подчас невозможным»[2].</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Ведущая деятельность – игра. Характер игры меняется вместе с развитием ребенка, она тоже проходит этапы.</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До трех лет игра представляет собой манипулирование предметами.</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Младенец, если он здоров, играет все свободное от сна и еды время. С помощью игрушек он знакомится с цветом, формой, звуком и т.д., то есть исследует действительность. Позже начинает сам экспериментировать: бросать, сжимать игрушки и наблюдать за реакцией. В процессе игры ребенок развивает координацию.</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Собственно игра возникает в 3 года, когда ребенок начинает мыслить целостными образами – символами реальных предметов, явлений и действий.</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На первом этапе она представляет собой копирование действий и поведения взрослых. Игрушки в это время являются моделями предметов, с которыми «играют» взрослые. Это так называемая сюжетная игра.</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Ребенок в процессе ее воспроизводит сюжеты действий. В центре внимания не роль, к примеру, врача, а действия, имитирующие действия врача. К правилам ребенок еще не чувствителен.</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В среднем дошкольном возрасте – ролевая игра, она преобладает вплоть до 6-7 лет. Самое главное для ребенка – ролевая идентификация, сюжет отходит на задний план. Смысл игры заключается в разделении ролей. В игре он имеет возможность прожить то, что является для него недоступным в жизни взрослых.</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В старшем дошкольном возрасте появляется игра по правилам. Ролевая идентификация утрачивает привлекательность, роли становятся чисто игровыми.</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Игра – критерий нормальности ребенка, по тому, как он играет, о нем можно многое узнать. Игра как ведущая деятельность заложена в основу многих тестов.</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Игра имеет важное значение и для эмоционального развития детей. Она помогает справиться со страхами, порожденными травмирующими ситуациями (ночные кошмары, ужасные истории, долгое пребывание в больнице) [</w:t>
      </w:r>
      <w:r w:rsidR="00F34580">
        <w:rPr>
          <w:rFonts w:ascii="Times New Roman" w:eastAsia="Times New Roman" w:hAnsi="Times New Roman" w:cs="Times New Roman"/>
          <w:color w:val="1A1A1A"/>
          <w:sz w:val="28"/>
          <w:szCs w:val="28"/>
        </w:rPr>
        <w:t>6</w:t>
      </w:r>
      <w:r w:rsidRPr="00F34580">
        <w:rPr>
          <w:rFonts w:ascii="Times New Roman" w:eastAsia="Times New Roman" w:hAnsi="Times New Roman" w:cs="Times New Roman"/>
          <w:color w:val="1A1A1A"/>
          <w:sz w:val="28"/>
          <w:szCs w:val="28"/>
        </w:rPr>
        <w:t>].</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Главное, что ребенок получает в игре, – возможность взять на себя роль. В ходе проигрывания этой роли преобразуются действия ребенка и его отношение к действительности.</w:t>
      </w:r>
    </w:p>
    <w:p w:rsidR="007050D3" w:rsidRPr="00F34580" w:rsidRDefault="007050D3" w:rsidP="00F34580">
      <w:pPr>
        <w:tabs>
          <w:tab w:val="left" w:pos="0"/>
        </w:tabs>
        <w:suppressAutoHyphens/>
        <w:spacing w:after="0" w:line="360" w:lineRule="auto"/>
        <w:ind w:firstLine="709"/>
        <w:jc w:val="both"/>
        <w:rPr>
          <w:rFonts w:ascii="Times New Roman" w:eastAsia="Times New Roman" w:hAnsi="Times New Roman" w:cs="Times New Roman"/>
          <w:color w:val="1A1A1A"/>
          <w:sz w:val="28"/>
          <w:szCs w:val="28"/>
        </w:rPr>
      </w:pPr>
      <w:r w:rsidRPr="00F34580">
        <w:rPr>
          <w:rFonts w:ascii="Times New Roman" w:eastAsia="Times New Roman" w:hAnsi="Times New Roman" w:cs="Times New Roman"/>
          <w:color w:val="1A1A1A"/>
          <w:sz w:val="28"/>
          <w:szCs w:val="28"/>
        </w:rPr>
        <w:t>Игра в современной культуре является своеобразным культом. До семи лет, пока ребенок не пошел в школу, ему разрешается играть. Так было не всегда. Там, где ребенок с детства включен в труд взрослых, игра отсутствует. Дети всегда играют в то, что им недоступно. Поэтому в обществе, где ребенок приобщен к труду взрослых, игры не нужны. Там дети играют в «отдых».</w:t>
      </w:r>
    </w:p>
    <w:p w:rsidR="007050D3" w:rsidRPr="00F34580" w:rsidRDefault="007050D3" w:rsidP="00F34580">
      <w:pPr>
        <w:spacing w:after="0" w:line="360" w:lineRule="auto"/>
        <w:ind w:firstLine="709"/>
        <w:jc w:val="both"/>
        <w:rPr>
          <w:rFonts w:ascii="Times New Roman" w:eastAsia="Times New Roman" w:hAnsi="Times New Roman" w:cs="Times New Roman"/>
          <w:sz w:val="28"/>
          <w:szCs w:val="28"/>
        </w:rPr>
      </w:pPr>
      <w:r w:rsidRPr="00F34580">
        <w:rPr>
          <w:rFonts w:ascii="Times New Roman" w:eastAsia="Times New Roman" w:hAnsi="Times New Roman" w:cs="Times New Roman"/>
          <w:sz w:val="28"/>
          <w:szCs w:val="28"/>
        </w:rPr>
        <w:t>Новые черты появляются в общении дошкольников с воспитателем. Дети стремятся к познавательному, интеллектуальному общению с взрослыми. Это проявляется в многочисленных вопросах детей к воспитателю: «Почему?», «Зачем?», «Для чего?». Способность детей устанавливать простейшие связи и отношения между объектами пробуждают интерес к окружающему миру. Доброжелательное, заинтересованное отношение воспитателя к детским вопросам и проблемам, готовность «на равных» обсуждать их с детьми помогает, поддержать и направить детскую познавательную активность в нужное русло одной стороны, с другой –укреплять доверие дошкольников к взрослому. Это способствует появлению чувства уважения к старшим.</w:t>
      </w:r>
    </w:p>
    <w:p w:rsidR="007050D3" w:rsidRPr="00F34580" w:rsidRDefault="007050D3" w:rsidP="00F34580">
      <w:pPr>
        <w:spacing w:after="0" w:line="360" w:lineRule="auto"/>
        <w:ind w:firstLine="709"/>
        <w:jc w:val="both"/>
        <w:rPr>
          <w:rFonts w:ascii="Times New Roman" w:eastAsia="Times New Roman" w:hAnsi="Times New Roman" w:cs="Times New Roman"/>
          <w:sz w:val="28"/>
          <w:szCs w:val="28"/>
        </w:rPr>
      </w:pPr>
      <w:r w:rsidRPr="00F34580">
        <w:rPr>
          <w:rFonts w:ascii="Times New Roman" w:eastAsia="Times New Roman" w:hAnsi="Times New Roman" w:cs="Times New Roman"/>
          <w:sz w:val="28"/>
          <w:szCs w:val="28"/>
        </w:rPr>
        <w:t>Воспитатель постепенно развивает игровой опыт каждого ребенка, помогает открывать новые возможности игрового отражения мира, пробуждает интерес к творческим проявлениям в игре и игровому общению со сверстниками.</w:t>
      </w:r>
    </w:p>
    <w:p w:rsidR="007050D3" w:rsidRPr="00F34580" w:rsidRDefault="007050D3" w:rsidP="00F34580">
      <w:pPr>
        <w:spacing w:after="0" w:line="360" w:lineRule="auto"/>
        <w:ind w:firstLine="709"/>
        <w:jc w:val="both"/>
        <w:rPr>
          <w:rFonts w:ascii="Times New Roman" w:eastAsia="Times New Roman" w:hAnsi="Times New Roman" w:cs="Times New Roman"/>
          <w:sz w:val="28"/>
          <w:szCs w:val="28"/>
        </w:rPr>
      </w:pPr>
      <w:r w:rsidRPr="00F34580">
        <w:rPr>
          <w:rFonts w:ascii="Times New Roman" w:eastAsia="Times New Roman" w:hAnsi="Times New Roman" w:cs="Times New Roman"/>
          <w:sz w:val="28"/>
          <w:szCs w:val="28"/>
        </w:rPr>
        <w:t>Таким образом, мы рассмотрели характеристику детей дошкольного возраста. На основании этого узнали об особенностях детей дошкольного возраста.</w:t>
      </w:r>
    </w:p>
    <w:p w:rsidR="007050D3" w:rsidRPr="00F34580" w:rsidRDefault="007050D3" w:rsidP="00F34580">
      <w:pPr>
        <w:pStyle w:val="1"/>
        <w:spacing w:before="0" w:line="360" w:lineRule="auto"/>
        <w:ind w:firstLine="709"/>
        <w:jc w:val="both"/>
        <w:rPr>
          <w:rFonts w:ascii="Times New Roman" w:eastAsia="Times New Roman" w:hAnsi="Times New Roman" w:cs="Times New Roman" w:hint="default"/>
          <w:color w:val="auto"/>
        </w:rPr>
      </w:pPr>
      <w:r w:rsidRPr="00F34580">
        <w:rPr>
          <w:rFonts w:ascii="Times New Roman" w:eastAsia="Times New Roman" w:hAnsi="Times New Roman" w:cs="Times New Roman" w:hint="default"/>
        </w:rPr>
        <w:br w:type="page"/>
      </w:r>
      <w:bookmarkStart w:id="8" w:name="_Toc500972262"/>
      <w:r w:rsidRPr="00F34580">
        <w:rPr>
          <w:rFonts w:ascii="Times New Roman" w:hAnsi="Times New Roman" w:cs="Times New Roman" w:hint="default"/>
          <w:color w:val="auto"/>
        </w:rPr>
        <w:t>Глава 2.Исследование роли воспитателя в социальном развитии детей дошкольного возраста</w:t>
      </w:r>
      <w:bookmarkEnd w:id="8"/>
    </w:p>
    <w:p w:rsidR="007050D3" w:rsidRPr="00F34580" w:rsidRDefault="007050D3" w:rsidP="00F34580">
      <w:pPr>
        <w:pStyle w:val="1"/>
        <w:spacing w:before="0" w:line="360" w:lineRule="auto"/>
        <w:ind w:firstLine="709"/>
        <w:jc w:val="both"/>
        <w:rPr>
          <w:rFonts w:ascii="Times New Roman" w:hAnsi="Times New Roman" w:cs="Times New Roman" w:hint="default"/>
          <w:color w:val="auto"/>
        </w:rPr>
      </w:pPr>
      <w:bookmarkStart w:id="9" w:name="_Toc500972263"/>
      <w:r w:rsidRPr="00F34580">
        <w:rPr>
          <w:rFonts w:ascii="Times New Roman" w:hAnsi="Times New Roman" w:cs="Times New Roman" w:hint="default"/>
          <w:color w:val="auto"/>
        </w:rPr>
        <w:t>2.1.Диагностика влияния роли воспитателя в социальном развитии детей среднего дошкольного возраста</w:t>
      </w:r>
      <w:bookmarkEnd w:id="9"/>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Экспериментальная база нашего исследования – МБДОУ «Детский сад №182 «Капелька» города Чебоксары Чувашской Республики. Всего в исследовании приняло участие 16 детей дошкольного возраста (9 девочек и 7 мальчиков)</w:t>
      </w:r>
    </w:p>
    <w:p w:rsidR="007050D3" w:rsidRPr="00F34580" w:rsidRDefault="007050D3" w:rsidP="00F34580">
      <w:pPr>
        <w:spacing w:after="0" w:line="360" w:lineRule="auto"/>
        <w:ind w:firstLine="709"/>
        <w:jc w:val="both"/>
        <w:rPr>
          <w:rFonts w:ascii="Times New Roman" w:eastAsia="Calibri" w:hAnsi="Times New Roman" w:cs="Times New Roman"/>
          <w:bCs/>
          <w:sz w:val="28"/>
          <w:szCs w:val="28"/>
        </w:rPr>
      </w:pPr>
      <w:r w:rsidRPr="00F34580">
        <w:rPr>
          <w:rFonts w:ascii="Times New Roman" w:eastAsia="Calibri" w:hAnsi="Times New Roman" w:cs="Times New Roman"/>
          <w:bCs/>
          <w:sz w:val="28"/>
          <w:szCs w:val="28"/>
        </w:rPr>
        <w:t>Для изучения влияния воспитателя на социальное развитие дошкольников могут использоваться следующие методы исследования:</w:t>
      </w:r>
    </w:p>
    <w:p w:rsidR="007050D3" w:rsidRPr="00F34580" w:rsidRDefault="007050D3" w:rsidP="00F34580">
      <w:pPr>
        <w:pStyle w:val="a5"/>
        <w:numPr>
          <w:ilvl w:val="3"/>
          <w:numId w:val="2"/>
        </w:numPr>
        <w:spacing w:after="0" w:line="360" w:lineRule="auto"/>
        <w:ind w:left="0" w:firstLine="709"/>
        <w:jc w:val="both"/>
        <w:rPr>
          <w:rFonts w:ascii="Times New Roman" w:hAnsi="Times New Roman" w:cs="Times New Roman"/>
          <w:i/>
          <w:sz w:val="28"/>
          <w:szCs w:val="28"/>
          <w:u w:val="single"/>
        </w:rPr>
      </w:pPr>
      <w:r w:rsidRPr="00F34580">
        <w:rPr>
          <w:rFonts w:ascii="Times New Roman" w:hAnsi="Times New Roman" w:cs="Times New Roman"/>
          <w:sz w:val="28"/>
          <w:szCs w:val="28"/>
        </w:rPr>
        <w:t xml:space="preserve">Беседа с детьми «Я и моя семья», разработанная Т. И. Бабаевой </w:t>
      </w:r>
      <w:r w:rsidRPr="00F34580">
        <w:rPr>
          <w:rFonts w:ascii="Times New Roman" w:eastAsia="Calibri" w:hAnsi="Times New Roman" w:cs="Times New Roman"/>
          <w:i/>
          <w:sz w:val="28"/>
          <w:szCs w:val="28"/>
          <w:u w:val="single"/>
        </w:rPr>
        <w:t>[</w:t>
      </w:r>
      <w:r w:rsidRPr="00F34580">
        <w:rPr>
          <w:rFonts w:ascii="Times New Roman" w:hAnsi="Times New Roman" w:cs="Times New Roman"/>
          <w:i/>
          <w:sz w:val="28"/>
          <w:szCs w:val="28"/>
          <w:u w:val="single"/>
        </w:rPr>
        <w:t>Текст беседы см. в. Приложении 1</w:t>
      </w:r>
      <w:r w:rsidRPr="00F34580">
        <w:rPr>
          <w:rFonts w:ascii="Times New Roman" w:eastAsia="Calibri" w:hAnsi="Times New Roman" w:cs="Times New Roman"/>
          <w:i/>
          <w:sz w:val="28"/>
          <w:szCs w:val="28"/>
          <w:u w:val="single"/>
        </w:rPr>
        <w:t>]</w:t>
      </w:r>
    </w:p>
    <w:p w:rsidR="007050D3" w:rsidRPr="00F34580" w:rsidRDefault="007050D3" w:rsidP="00F34580">
      <w:pPr>
        <w:pStyle w:val="a5"/>
        <w:numPr>
          <w:ilvl w:val="3"/>
          <w:numId w:val="2"/>
        </w:numPr>
        <w:spacing w:after="0" w:line="360" w:lineRule="auto"/>
        <w:ind w:left="0" w:firstLine="709"/>
        <w:jc w:val="both"/>
        <w:rPr>
          <w:rFonts w:ascii="Times New Roman" w:eastAsia="Calibri" w:hAnsi="Times New Roman" w:cs="Times New Roman"/>
          <w:bCs/>
          <w:sz w:val="28"/>
          <w:szCs w:val="28"/>
        </w:rPr>
      </w:pPr>
      <w:r w:rsidRPr="00F34580">
        <w:rPr>
          <w:rFonts w:ascii="Times New Roman" w:hAnsi="Times New Roman" w:cs="Times New Roman"/>
          <w:sz w:val="28"/>
          <w:szCs w:val="28"/>
        </w:rPr>
        <w:t>Беседа с детьми «Мой поселок»( на основе методики Т. И. Бабаевой)</w:t>
      </w:r>
      <w:r w:rsidRPr="00F34580">
        <w:rPr>
          <w:rFonts w:ascii="Times New Roman" w:eastAsia="Calibri" w:hAnsi="Times New Roman" w:cs="Times New Roman"/>
          <w:i/>
          <w:sz w:val="28"/>
          <w:szCs w:val="28"/>
          <w:u w:val="single"/>
        </w:rPr>
        <w:t xml:space="preserve"> [</w:t>
      </w:r>
      <w:r w:rsidRPr="00F34580">
        <w:rPr>
          <w:rFonts w:ascii="Times New Roman" w:hAnsi="Times New Roman" w:cs="Times New Roman"/>
          <w:i/>
          <w:sz w:val="28"/>
          <w:szCs w:val="28"/>
          <w:u w:val="single"/>
        </w:rPr>
        <w:t>Текст беседы см. в. Приложении2</w:t>
      </w:r>
      <w:r w:rsidRPr="00F34580">
        <w:rPr>
          <w:rFonts w:ascii="Times New Roman" w:eastAsia="Calibri" w:hAnsi="Times New Roman" w:cs="Times New Roman"/>
          <w:i/>
          <w:sz w:val="28"/>
          <w:szCs w:val="28"/>
          <w:u w:val="single"/>
        </w:rPr>
        <w:t>]</w:t>
      </w:r>
    </w:p>
    <w:p w:rsidR="007050D3" w:rsidRPr="00F34580" w:rsidRDefault="007050D3" w:rsidP="00F34580">
      <w:pPr>
        <w:pStyle w:val="a5"/>
        <w:numPr>
          <w:ilvl w:val="3"/>
          <w:numId w:val="2"/>
        </w:numPr>
        <w:spacing w:after="0" w:line="360" w:lineRule="auto"/>
        <w:ind w:left="0" w:firstLine="709"/>
        <w:jc w:val="both"/>
        <w:rPr>
          <w:rFonts w:ascii="Times New Roman" w:eastAsia="Calibri" w:hAnsi="Times New Roman" w:cs="Times New Roman"/>
          <w:bCs/>
          <w:sz w:val="28"/>
          <w:szCs w:val="28"/>
        </w:rPr>
      </w:pPr>
      <w:r w:rsidRPr="00F34580">
        <w:rPr>
          <w:rFonts w:ascii="Times New Roman" w:hAnsi="Times New Roman" w:cs="Times New Roman"/>
          <w:sz w:val="28"/>
          <w:szCs w:val="28"/>
        </w:rPr>
        <w:t>Беседа с детьми «В нашей группе» Т. И. Бабаевой</w:t>
      </w:r>
      <w:r w:rsidRPr="00F34580">
        <w:rPr>
          <w:rFonts w:ascii="Times New Roman" w:eastAsia="Calibri" w:hAnsi="Times New Roman" w:cs="Times New Roman"/>
          <w:i/>
          <w:sz w:val="28"/>
          <w:szCs w:val="28"/>
          <w:u w:val="single"/>
        </w:rPr>
        <w:t>[</w:t>
      </w:r>
      <w:r w:rsidRPr="00F34580">
        <w:rPr>
          <w:rFonts w:ascii="Times New Roman" w:hAnsi="Times New Roman" w:cs="Times New Roman"/>
          <w:i/>
          <w:sz w:val="28"/>
          <w:szCs w:val="28"/>
          <w:u w:val="single"/>
        </w:rPr>
        <w:t>Текст беседы см. в. Приложении 3</w:t>
      </w:r>
      <w:r w:rsidRPr="00F34580">
        <w:rPr>
          <w:rFonts w:ascii="Times New Roman" w:eastAsia="Calibri" w:hAnsi="Times New Roman" w:cs="Times New Roman"/>
          <w:i/>
          <w:sz w:val="28"/>
          <w:szCs w:val="28"/>
          <w:u w:val="single"/>
        </w:rPr>
        <w:t>]</w:t>
      </w:r>
    </w:p>
    <w:p w:rsidR="007050D3" w:rsidRPr="00F34580" w:rsidRDefault="007050D3" w:rsidP="00F34580">
      <w:pPr>
        <w:pStyle w:val="a5"/>
        <w:numPr>
          <w:ilvl w:val="3"/>
          <w:numId w:val="2"/>
        </w:numPr>
        <w:spacing w:after="0" w:line="360" w:lineRule="auto"/>
        <w:ind w:left="0" w:firstLine="709"/>
        <w:jc w:val="both"/>
        <w:rPr>
          <w:rFonts w:ascii="Times New Roman" w:eastAsia="Calibri" w:hAnsi="Times New Roman" w:cs="Times New Roman"/>
          <w:bCs/>
          <w:sz w:val="28"/>
          <w:szCs w:val="28"/>
        </w:rPr>
      </w:pPr>
      <w:r w:rsidRPr="00F34580">
        <w:rPr>
          <w:rFonts w:ascii="Times New Roman" w:hAnsi="Times New Roman" w:cs="Times New Roman"/>
          <w:sz w:val="28"/>
          <w:szCs w:val="28"/>
        </w:rPr>
        <w:t xml:space="preserve">Наблюдение за детьми в процессе игровой деятельности(на основе методики Т. И. Бабаевой) </w:t>
      </w:r>
      <w:r w:rsidRPr="00F34580">
        <w:rPr>
          <w:rFonts w:ascii="Times New Roman" w:eastAsia="Calibri" w:hAnsi="Times New Roman" w:cs="Times New Roman"/>
          <w:i/>
          <w:sz w:val="28"/>
          <w:szCs w:val="28"/>
          <w:u w:val="single"/>
        </w:rPr>
        <w:t>[</w:t>
      </w:r>
      <w:r w:rsidRPr="00F34580">
        <w:rPr>
          <w:rFonts w:ascii="Times New Roman" w:hAnsi="Times New Roman" w:cs="Times New Roman"/>
          <w:i/>
          <w:sz w:val="28"/>
          <w:szCs w:val="28"/>
          <w:u w:val="single"/>
        </w:rPr>
        <w:t>Текст наблюдения см. в. Приложении 4</w:t>
      </w:r>
      <w:r w:rsidRPr="00F34580">
        <w:rPr>
          <w:rFonts w:ascii="Times New Roman" w:eastAsia="Calibri" w:hAnsi="Times New Roman" w:cs="Times New Roman"/>
          <w:i/>
          <w:sz w:val="28"/>
          <w:szCs w:val="28"/>
          <w:u w:val="single"/>
        </w:rPr>
        <w:t>]</w:t>
      </w:r>
    </w:p>
    <w:p w:rsidR="007050D3" w:rsidRPr="00F34580" w:rsidRDefault="007050D3" w:rsidP="00F34580">
      <w:pPr>
        <w:pStyle w:val="a5"/>
        <w:numPr>
          <w:ilvl w:val="3"/>
          <w:numId w:val="2"/>
        </w:numPr>
        <w:spacing w:after="0" w:line="360" w:lineRule="auto"/>
        <w:ind w:left="0" w:firstLine="709"/>
        <w:jc w:val="both"/>
        <w:rPr>
          <w:rFonts w:ascii="Times New Roman" w:eastAsia="Calibri" w:hAnsi="Times New Roman" w:cs="Times New Roman"/>
          <w:bCs/>
          <w:sz w:val="28"/>
          <w:szCs w:val="28"/>
        </w:rPr>
      </w:pPr>
      <w:r w:rsidRPr="00F34580">
        <w:rPr>
          <w:rFonts w:ascii="Times New Roman" w:hAnsi="Times New Roman" w:cs="Times New Roman"/>
          <w:sz w:val="28"/>
          <w:szCs w:val="28"/>
        </w:rPr>
        <w:t>Творческое задание «Ткани» (на основе методики Т. И. Бабаевой).</w:t>
      </w:r>
      <w:r w:rsidRPr="00F34580">
        <w:rPr>
          <w:rFonts w:ascii="Times New Roman" w:eastAsia="Calibri" w:hAnsi="Times New Roman" w:cs="Times New Roman"/>
          <w:i/>
          <w:sz w:val="28"/>
          <w:szCs w:val="28"/>
          <w:u w:val="single"/>
        </w:rPr>
        <w:t xml:space="preserve"> [</w:t>
      </w:r>
      <w:r w:rsidRPr="00F34580">
        <w:rPr>
          <w:rFonts w:ascii="Times New Roman" w:hAnsi="Times New Roman" w:cs="Times New Roman"/>
          <w:i/>
          <w:sz w:val="28"/>
          <w:szCs w:val="28"/>
          <w:u w:val="single"/>
        </w:rPr>
        <w:t>Текст творческого задания см. в. Приложении 5</w:t>
      </w:r>
      <w:r w:rsidRPr="00F34580">
        <w:rPr>
          <w:rFonts w:ascii="Times New Roman" w:eastAsia="Calibri" w:hAnsi="Times New Roman" w:cs="Times New Roman"/>
          <w:i/>
          <w:sz w:val="28"/>
          <w:szCs w:val="28"/>
          <w:u w:val="single"/>
        </w:rPr>
        <w:t>]</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Первый метод, который мы рассмотрели, это беседа с детьми «Я и моя семья». Целью данной беседы является выявление уровня сформированности у детей дошкольного возраста социального развития. Начать беседу следует следующим образом: «Сегодня мне хотелось бы поговорить с тобой о тебе самом, о том, где и с кем ты живешь, чем занимаются и где работают твои родители». </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Существуют определенные вопросы, которые следует задать:</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1. Как тебя зовут? С кем ты живешь? </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2. Как зовут твоих близких? Чем они занимаются?</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3. Что ты больше всего любишь делать дома? Твое любимое занятие дома? </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4. Какие обязанности у тебя есть дома? У мамы ?Папы?</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Следующий метод, которую мы использовали в своей работе – беседа с детьми на тему «Мой поселок». Целью данной беседы является выявление уровня сформированности у детей дошкольного возраста социального развития. Данную беседу следует начать следующим образом: «Сегодня мне хотелось бы побеседовать с тобой о нашем поселке и его жителях». </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Существуют определенные вопросы, которые следует задать:</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1. Как называется город, в котором ты живешь?</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2. Какие улицы ты знаешь? </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3. Какие красивые места ты знаешь и посещаешь с родителями?</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Следующая метод, которую мы рассмотрели – это беседа с детьми «В нашей группе». Целью данной беседы является выявление уровня сформированности у детей дошкольного возраста социального развития. Начать беседу следует следующим образом: «Мне хотелось бы поговорить с тобой о нашей группе, о том, какие игры есть в группе, в какие ты любишь играть». </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Существуют определенные вопросы, которые следует задать:</w:t>
      </w:r>
    </w:p>
    <w:p w:rsidR="007050D3" w:rsidRPr="00F34580" w:rsidRDefault="007050D3" w:rsidP="00F34580">
      <w:pPr>
        <w:pStyle w:val="a5"/>
        <w:numPr>
          <w:ilvl w:val="0"/>
          <w:numId w:val="3"/>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Какие игры ты знаешь? В какие игры любишь играть в детском саду и дома? </w:t>
      </w:r>
    </w:p>
    <w:p w:rsidR="007050D3" w:rsidRPr="00F34580" w:rsidRDefault="007050D3" w:rsidP="00F34580">
      <w:pPr>
        <w:pStyle w:val="a5"/>
        <w:numPr>
          <w:ilvl w:val="0"/>
          <w:numId w:val="3"/>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С кем тебе нравиться играть в группе? Почему?</w:t>
      </w:r>
    </w:p>
    <w:p w:rsidR="007050D3" w:rsidRPr="00F34580" w:rsidRDefault="007050D3" w:rsidP="00F34580">
      <w:pPr>
        <w:pStyle w:val="a5"/>
        <w:numPr>
          <w:ilvl w:val="0"/>
          <w:numId w:val="3"/>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Как можно пригласить детей к участию в игре?</w:t>
      </w:r>
    </w:p>
    <w:p w:rsidR="007050D3" w:rsidRPr="00F34580" w:rsidRDefault="007050D3" w:rsidP="00F34580">
      <w:pPr>
        <w:pStyle w:val="a5"/>
        <w:numPr>
          <w:ilvl w:val="0"/>
          <w:numId w:val="3"/>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Что нужно сделать, чтобы дети играли дружно?</w:t>
      </w:r>
    </w:p>
    <w:p w:rsidR="007050D3" w:rsidRPr="00F34580" w:rsidRDefault="007050D3" w:rsidP="00F34580">
      <w:pPr>
        <w:pStyle w:val="a5"/>
        <w:numPr>
          <w:ilvl w:val="0"/>
          <w:numId w:val="3"/>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Что значит договориться об игровых правилах? </w:t>
      </w:r>
    </w:p>
    <w:p w:rsidR="007050D3" w:rsidRPr="00F34580" w:rsidRDefault="007050D3" w:rsidP="00F34580">
      <w:pPr>
        <w:pStyle w:val="a5"/>
        <w:numPr>
          <w:ilvl w:val="0"/>
          <w:numId w:val="3"/>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Что следует сказать, чтобы договориться о начале игры?</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Время обследования: не более 20 минут.</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Следующий метод – это наблюдение за взаимодействием детей в процессе игровой деятельности. Целью данного наблюдения является выявление уровня сформированности у детей дошкольного возраста социального развития.</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В ходе наблюдения за взаимодействием детей в процессе игровой деятельности детей педагог фиксирует: </w:t>
      </w:r>
    </w:p>
    <w:p w:rsidR="007050D3" w:rsidRPr="00F34580" w:rsidRDefault="007050D3" w:rsidP="00F34580">
      <w:pPr>
        <w:pStyle w:val="a5"/>
        <w:numPr>
          <w:ilvl w:val="0"/>
          <w:numId w:val="4"/>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Проявления активности, целеустремленности, настойчивости в планировании, определении последовательности действий и оценке деятельности. </w:t>
      </w:r>
    </w:p>
    <w:p w:rsidR="007050D3" w:rsidRPr="00F34580" w:rsidRDefault="007050D3" w:rsidP="00F34580">
      <w:pPr>
        <w:pStyle w:val="a5"/>
        <w:numPr>
          <w:ilvl w:val="0"/>
          <w:numId w:val="4"/>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Проявления инициативы, эмоциональной отзывчивости в установлении и поддержании со сверстниками контактов по различным вопросам.</w:t>
      </w:r>
    </w:p>
    <w:p w:rsidR="007050D3" w:rsidRPr="00F34580" w:rsidRDefault="007050D3" w:rsidP="00F34580">
      <w:pPr>
        <w:pStyle w:val="a5"/>
        <w:numPr>
          <w:ilvl w:val="0"/>
          <w:numId w:val="4"/>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Проявления воспитанности в процессе соблюдения элементарных норм этикета и основных правил взаимодействия со сверстниками. </w:t>
      </w:r>
    </w:p>
    <w:p w:rsidR="007050D3" w:rsidRPr="00F34580" w:rsidRDefault="007050D3" w:rsidP="00F34580">
      <w:pPr>
        <w:pStyle w:val="a5"/>
        <w:numPr>
          <w:ilvl w:val="0"/>
          <w:numId w:val="4"/>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Проявления самостоятельности, ответственности в решении проблемных ситуаций, возникающих в ходе игровой деятельности.</w:t>
      </w:r>
    </w:p>
    <w:p w:rsidR="007050D3" w:rsidRPr="00F34580" w:rsidRDefault="007050D3" w:rsidP="00F34580">
      <w:pPr>
        <w:pStyle w:val="a5"/>
        <w:numPr>
          <w:ilvl w:val="0"/>
          <w:numId w:val="4"/>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Проявление дружелюбия, жизнерадостности при согласовании своих действий с действиями и поступками сверстников.</w:t>
      </w:r>
    </w:p>
    <w:p w:rsidR="007050D3" w:rsidRPr="00F34580" w:rsidRDefault="007050D3" w:rsidP="00F34580">
      <w:pPr>
        <w:pStyle w:val="a5"/>
        <w:numPr>
          <w:ilvl w:val="0"/>
          <w:numId w:val="4"/>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Демонстрирование волевых проявлений при управлении собственным поведением. </w:t>
      </w:r>
    </w:p>
    <w:p w:rsidR="007050D3" w:rsidRPr="00F34580" w:rsidRDefault="007050D3" w:rsidP="00F34580">
      <w:pPr>
        <w:pStyle w:val="a5"/>
        <w:numPr>
          <w:ilvl w:val="0"/>
          <w:numId w:val="4"/>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Готовность оценивать собственные действия и поступки с позиций выполнения норм социальной культуры.</w:t>
      </w:r>
    </w:p>
    <w:p w:rsidR="007050D3" w:rsidRPr="00F34580" w:rsidRDefault="007050D3" w:rsidP="00F34580">
      <w:pPr>
        <w:pStyle w:val="a5"/>
        <w:numPr>
          <w:ilvl w:val="0"/>
          <w:numId w:val="4"/>
        </w:numPr>
        <w:spacing w:after="0" w:line="360" w:lineRule="auto"/>
        <w:ind w:left="0" w:firstLine="709"/>
        <w:jc w:val="both"/>
        <w:rPr>
          <w:rFonts w:ascii="Times New Roman" w:hAnsi="Times New Roman" w:cs="Times New Roman"/>
          <w:sz w:val="28"/>
          <w:szCs w:val="28"/>
        </w:rPr>
      </w:pPr>
      <w:r w:rsidRPr="00F34580">
        <w:rPr>
          <w:rFonts w:ascii="Times New Roman" w:hAnsi="Times New Roman" w:cs="Times New Roman"/>
          <w:sz w:val="28"/>
          <w:szCs w:val="28"/>
        </w:rPr>
        <w:t xml:space="preserve">Готовность оценивать действия и поступки сверстников с позиций выполнения норм социальной культуры. </w:t>
      </w:r>
    </w:p>
    <w:p w:rsidR="007050D3" w:rsidRPr="00F34580" w:rsidRDefault="007050D3" w:rsidP="00F34580">
      <w:pPr>
        <w:pStyle w:val="a5"/>
        <w:numPr>
          <w:ilvl w:val="0"/>
          <w:numId w:val="4"/>
        </w:numPr>
        <w:spacing w:after="0" w:line="360" w:lineRule="auto"/>
        <w:ind w:left="0" w:firstLine="709"/>
        <w:jc w:val="both"/>
        <w:rPr>
          <w:rFonts w:ascii="Times New Roman" w:eastAsia="Times New Roman" w:hAnsi="Times New Roman" w:cs="Times New Roman"/>
          <w:sz w:val="28"/>
          <w:szCs w:val="28"/>
        </w:rPr>
      </w:pPr>
      <w:r w:rsidRPr="00F34580">
        <w:rPr>
          <w:rFonts w:ascii="Times New Roman" w:hAnsi="Times New Roman" w:cs="Times New Roman"/>
          <w:sz w:val="28"/>
          <w:szCs w:val="28"/>
        </w:rPr>
        <w:t xml:space="preserve">Проявление толерантности, ориентированности на сотрудничество, социализированности. </w:t>
      </w:r>
    </w:p>
    <w:p w:rsidR="007050D3" w:rsidRPr="00F34580" w:rsidRDefault="007050D3" w:rsidP="00F34580">
      <w:pPr>
        <w:spacing w:after="0" w:line="360" w:lineRule="auto"/>
        <w:ind w:firstLine="709"/>
        <w:jc w:val="both"/>
        <w:rPr>
          <w:rFonts w:ascii="Times New Roman" w:hAnsi="Times New Roman" w:cs="Times New Roman"/>
          <w:sz w:val="28"/>
          <w:szCs w:val="28"/>
        </w:rPr>
      </w:pPr>
      <w:r w:rsidRPr="00F34580">
        <w:rPr>
          <w:rFonts w:ascii="Times New Roman" w:hAnsi="Times New Roman" w:cs="Times New Roman"/>
          <w:sz w:val="28"/>
          <w:szCs w:val="28"/>
        </w:rPr>
        <w:t>И следующий метод – это творческое задание «Ткани». Целью творческого задания является выявление уровня сформированности у детей дошкольного возраста социального развития. Начать беседу следует следующим образом:</w:t>
      </w:r>
    </w:p>
    <w:p w:rsidR="007050D3" w:rsidRPr="00F34580" w:rsidRDefault="007050D3" w:rsidP="00F34580">
      <w:pPr>
        <w:spacing w:after="0" w:line="360" w:lineRule="auto"/>
        <w:ind w:firstLine="709"/>
        <w:jc w:val="both"/>
        <w:rPr>
          <w:rFonts w:ascii="Times New Roman" w:eastAsia="Times New Roman" w:hAnsi="Times New Roman" w:cs="Times New Roman"/>
          <w:b/>
          <w:sz w:val="28"/>
          <w:szCs w:val="28"/>
        </w:rPr>
      </w:pPr>
      <w:r w:rsidRPr="00F34580">
        <w:rPr>
          <w:rFonts w:ascii="Times New Roman" w:hAnsi="Times New Roman" w:cs="Times New Roman"/>
          <w:sz w:val="28"/>
          <w:szCs w:val="28"/>
        </w:rPr>
        <w:t>«На столе разложены различные виды ткани: разного цвета, фактуры, набивные и однотонные. Детям предлагали рассмотреть ткань: ситец, драп, сукно, шелк и др. и рассказать о том, какие ощущения у них появляются, когда рука соприкасается с тканью. Предлагали ответить на вопросы: Что из них можно сшить платье, брюки, костюм? Кто занимается пошивом одежды? Предлагали подумать, и рассказать, как можно еще использовать ткань? (например, создать из отрезков ткани художественную композицию для украшения группы)».</w:t>
      </w:r>
      <w:r w:rsidRPr="00F34580">
        <w:rPr>
          <w:rFonts w:ascii="Times New Roman" w:eastAsia="Times New Roman" w:hAnsi="Times New Roman" w:cs="Times New Roman"/>
          <w:b/>
          <w:sz w:val="28"/>
          <w:szCs w:val="28"/>
        </w:rPr>
        <w:br w:type="page"/>
      </w:r>
    </w:p>
    <w:p w:rsidR="007050D3" w:rsidRPr="00243C52" w:rsidRDefault="007050D3" w:rsidP="007050D3">
      <w:pPr>
        <w:pStyle w:val="1"/>
        <w:spacing w:before="0" w:line="360" w:lineRule="auto"/>
        <w:ind w:firstLine="709"/>
        <w:jc w:val="both"/>
        <w:rPr>
          <w:rFonts w:ascii="Times New Roman" w:hAnsi="Times New Roman" w:cs="Times New Roman" w:hint="default"/>
          <w:color w:val="auto"/>
        </w:rPr>
      </w:pPr>
      <w:bookmarkStart w:id="10" w:name="_Toc500972264"/>
      <w:r w:rsidRPr="00243C52">
        <w:rPr>
          <w:rFonts w:ascii="Times New Roman" w:hAnsi="Times New Roman" w:cs="Times New Roman" w:hint="default"/>
          <w:color w:val="auto"/>
        </w:rPr>
        <w:t>2.2. Анализ и обработка данных.</w:t>
      </w:r>
      <w:bookmarkEnd w:id="10"/>
    </w:p>
    <w:p w:rsidR="007050D3" w:rsidRDefault="007050D3" w:rsidP="007050D3">
      <w:pPr>
        <w:spacing w:after="0" w:line="360" w:lineRule="auto"/>
        <w:ind w:firstLine="709"/>
        <w:jc w:val="both"/>
        <w:rPr>
          <w:rFonts w:ascii="Times New Roman" w:hAnsi="Times New Roman" w:cs="Times New Roman"/>
          <w:sz w:val="28"/>
          <w:szCs w:val="28"/>
        </w:rPr>
      </w:pPr>
      <w:bookmarkStart w:id="11" w:name="_Toc499823921"/>
      <w:r w:rsidRPr="008E61BD">
        <w:rPr>
          <w:rFonts w:ascii="Times New Roman" w:hAnsi="Times New Roman" w:cs="Times New Roman"/>
          <w:sz w:val="28"/>
          <w:szCs w:val="28"/>
        </w:rPr>
        <w:t xml:space="preserve">Целью экспериментальной работы явилось изучение </w:t>
      </w:r>
      <w:r w:rsidRPr="008E61BD">
        <w:rPr>
          <w:rFonts w:ascii="Times New Roman" w:hAnsi="Times New Roman" w:cs="Times New Roman"/>
          <w:color w:val="000000"/>
          <w:sz w:val="28"/>
          <w:szCs w:val="28"/>
        </w:rPr>
        <w:t>роли воспитателя в социальном развитии детей.</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В исследовании приняло участие 16 </w:t>
      </w:r>
      <w:r>
        <w:rPr>
          <w:rFonts w:ascii="Times New Roman" w:hAnsi="Times New Roman" w:cs="Times New Roman"/>
          <w:sz w:val="28"/>
          <w:szCs w:val="28"/>
        </w:rPr>
        <w:t xml:space="preserve">человек. Из них 9 девочек и 7 </w:t>
      </w:r>
      <w:r w:rsidRPr="008E61BD">
        <w:rPr>
          <w:rFonts w:ascii="Times New Roman" w:hAnsi="Times New Roman" w:cs="Times New Roman"/>
          <w:sz w:val="28"/>
          <w:szCs w:val="28"/>
        </w:rPr>
        <w:t xml:space="preserve">мальчиков. </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Первым методом</w:t>
      </w:r>
      <w:r w:rsidRPr="008E61BD">
        <w:rPr>
          <w:rFonts w:ascii="Times New Roman" w:hAnsi="Times New Roman" w:cs="Times New Roman"/>
          <w:sz w:val="28"/>
          <w:szCs w:val="28"/>
        </w:rPr>
        <w:t>, котор</w:t>
      </w:r>
      <w:r>
        <w:rPr>
          <w:rFonts w:ascii="Times New Roman" w:hAnsi="Times New Roman" w:cs="Times New Roman"/>
          <w:sz w:val="28"/>
          <w:szCs w:val="28"/>
        </w:rPr>
        <w:t xml:space="preserve">ое мы провели </w:t>
      </w:r>
      <w:r w:rsidRPr="008E61BD">
        <w:rPr>
          <w:rFonts w:ascii="Times New Roman" w:hAnsi="Times New Roman" w:cs="Times New Roman"/>
          <w:sz w:val="28"/>
          <w:szCs w:val="28"/>
        </w:rPr>
        <w:t xml:space="preserve">– это </w:t>
      </w:r>
      <w:r>
        <w:rPr>
          <w:rFonts w:ascii="Times New Roman" w:hAnsi="Times New Roman" w:cs="Times New Roman"/>
          <w:sz w:val="28"/>
          <w:szCs w:val="28"/>
        </w:rPr>
        <w:t>беседа</w:t>
      </w:r>
      <w:r w:rsidRPr="008E61BD">
        <w:rPr>
          <w:rFonts w:ascii="Times New Roman" w:hAnsi="Times New Roman" w:cs="Times New Roman"/>
          <w:sz w:val="28"/>
          <w:szCs w:val="28"/>
        </w:rPr>
        <w:t xml:space="preserve"> «В на</w:t>
      </w:r>
      <w:r>
        <w:rPr>
          <w:rFonts w:ascii="Times New Roman" w:hAnsi="Times New Roman" w:cs="Times New Roman"/>
          <w:sz w:val="28"/>
          <w:szCs w:val="28"/>
        </w:rPr>
        <w:t>шей группе» Т. И. Бабаевой, и</w:t>
      </w:r>
      <w:r w:rsidRPr="008E61BD">
        <w:rPr>
          <w:rFonts w:ascii="Times New Roman" w:hAnsi="Times New Roman" w:cs="Times New Roman"/>
          <w:sz w:val="28"/>
          <w:szCs w:val="28"/>
        </w:rPr>
        <w:t>ндивиду</w:t>
      </w:r>
      <w:r>
        <w:rPr>
          <w:rFonts w:ascii="Times New Roman" w:hAnsi="Times New Roman" w:cs="Times New Roman"/>
          <w:sz w:val="28"/>
          <w:szCs w:val="28"/>
        </w:rPr>
        <w:t>а</w:t>
      </w:r>
      <w:r w:rsidRPr="008E61BD">
        <w:rPr>
          <w:rFonts w:ascii="Times New Roman" w:hAnsi="Times New Roman" w:cs="Times New Roman"/>
          <w:sz w:val="28"/>
          <w:szCs w:val="28"/>
        </w:rPr>
        <w:t>льно разговариваешь с каждым ребенком,</w:t>
      </w:r>
      <w:r>
        <w:rPr>
          <w:rFonts w:ascii="Times New Roman" w:hAnsi="Times New Roman" w:cs="Times New Roman"/>
          <w:sz w:val="28"/>
          <w:szCs w:val="28"/>
        </w:rPr>
        <w:t xml:space="preserve"> </w:t>
      </w:r>
      <w:r w:rsidRPr="008E61BD">
        <w:rPr>
          <w:rFonts w:ascii="Times New Roman" w:hAnsi="Times New Roman" w:cs="Times New Roman"/>
          <w:sz w:val="28"/>
          <w:szCs w:val="28"/>
        </w:rPr>
        <w:t>задаешь вопросы и на которые дети должны дать ответ.</w:t>
      </w:r>
      <w:r>
        <w:rPr>
          <w:rFonts w:ascii="Times New Roman" w:hAnsi="Times New Roman" w:cs="Times New Roman"/>
          <w:sz w:val="28"/>
          <w:szCs w:val="28"/>
        </w:rPr>
        <w:t xml:space="preserve"> </w:t>
      </w:r>
      <w:r w:rsidRPr="008E61BD">
        <w:rPr>
          <w:rFonts w:ascii="Times New Roman" w:hAnsi="Times New Roman" w:cs="Times New Roman"/>
          <w:sz w:val="28"/>
          <w:szCs w:val="28"/>
        </w:rPr>
        <w:t xml:space="preserve">В зависимости от полученных результатов, мы смогли выявить </w:t>
      </w:r>
      <w:r w:rsidRPr="008E61BD">
        <w:rPr>
          <w:rFonts w:ascii="Times New Roman" w:hAnsi="Times New Roman" w:cs="Times New Roman"/>
          <w:sz w:val="28"/>
          <w:szCs w:val="28"/>
          <w:shd w:val="clear" w:color="auto" w:fill="FFFFFF"/>
        </w:rPr>
        <w:t>сформированность социального развития детей .Полученные количественные оценки по методике «В нашей группе» суммировались между собой. Количество баллов дает представление об уровне социального развития, умении давать ответ и общаться с другими.</w:t>
      </w:r>
      <w:r w:rsidRPr="008E61BD">
        <w:rPr>
          <w:rFonts w:ascii="Times New Roman" w:hAnsi="Times New Roman" w:cs="Times New Roman"/>
          <w:sz w:val="28"/>
          <w:szCs w:val="28"/>
        </w:rPr>
        <w:t xml:space="preserve"> Результаты данной методики представлены на рисунке 1.</w:t>
      </w:r>
    </w:p>
    <w:p w:rsidR="007050D3" w:rsidRDefault="007050D3" w:rsidP="007050D3">
      <w:pPr>
        <w:tabs>
          <w:tab w:val="left" w:pos="1290"/>
        </w:tabs>
        <w:spacing w:after="0" w:line="360" w:lineRule="auto"/>
        <w:ind w:firstLine="709"/>
        <w:jc w:val="both"/>
        <w:rPr>
          <w:rFonts w:cs="Times New Roman"/>
          <w:szCs w:val="28"/>
        </w:rPr>
      </w:pPr>
      <w:r>
        <w:rPr>
          <w:rFonts w:cs="Times New Roman"/>
          <w:noProof/>
          <w:szCs w:val="28"/>
        </w:rPr>
        <w:drawing>
          <wp:inline distT="0" distB="0" distL="0" distR="0" wp14:anchorId="3B3100D8" wp14:editId="61FA3C81">
            <wp:extent cx="5486400" cy="3200400"/>
            <wp:effectExtent l="0" t="0" r="1905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Рис. 1 – Распределение испытуемых по результатам методики «В нашей группе» Т. И. Бабаевой.</w:t>
      </w:r>
    </w:p>
    <w:p w:rsidR="007050D3" w:rsidRPr="008E61BD" w:rsidRDefault="007050D3" w:rsidP="007050D3">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Как показано на рис. 1 у детей</w:t>
      </w:r>
      <w:r w:rsidRPr="008E61BD">
        <w:rPr>
          <w:rFonts w:ascii="Times New Roman" w:hAnsi="Times New Roman" w:cs="Times New Roman"/>
          <w:sz w:val="28"/>
          <w:szCs w:val="28"/>
        </w:rPr>
        <w:t xml:space="preserve"> 44% это свидетельствует о том, что у </w:t>
      </w:r>
      <w:r>
        <w:rPr>
          <w:rFonts w:ascii="Times New Roman" w:hAnsi="Times New Roman" w:cs="Times New Roman"/>
          <w:sz w:val="28"/>
          <w:szCs w:val="28"/>
          <w:shd w:val="clear" w:color="auto" w:fill="FFFFFF"/>
        </w:rPr>
        <w:t>них</w:t>
      </w:r>
      <w:r w:rsidRPr="008E61BD">
        <w:rPr>
          <w:rFonts w:ascii="Times New Roman" w:hAnsi="Times New Roman" w:cs="Times New Roman"/>
          <w:sz w:val="28"/>
          <w:szCs w:val="28"/>
          <w:shd w:val="clear" w:color="auto" w:fill="FFFFFF"/>
        </w:rPr>
        <w:t xml:space="preserve"> хорошо развито социальное разви</w:t>
      </w:r>
      <w:r>
        <w:rPr>
          <w:rFonts w:ascii="Times New Roman" w:hAnsi="Times New Roman" w:cs="Times New Roman"/>
          <w:sz w:val="28"/>
          <w:szCs w:val="28"/>
          <w:shd w:val="clear" w:color="auto" w:fill="FFFFFF"/>
        </w:rPr>
        <w:t>тие, хорошо сформулировано умение общаться с д</w:t>
      </w:r>
      <w:r w:rsidRPr="008E61BD">
        <w:rPr>
          <w:rFonts w:ascii="Times New Roman" w:hAnsi="Times New Roman" w:cs="Times New Roman"/>
          <w:sz w:val="28"/>
          <w:szCs w:val="28"/>
          <w:shd w:val="clear" w:color="auto" w:fill="FFFFFF"/>
        </w:rPr>
        <w:t>ругими детьми. Социальное р</w:t>
      </w:r>
      <w:r>
        <w:rPr>
          <w:rFonts w:ascii="Times New Roman" w:hAnsi="Times New Roman" w:cs="Times New Roman"/>
          <w:sz w:val="28"/>
          <w:szCs w:val="28"/>
          <w:shd w:val="clear" w:color="auto" w:fill="FFFFFF"/>
        </w:rPr>
        <w:t>а</w:t>
      </w:r>
      <w:r w:rsidRPr="008E61BD">
        <w:rPr>
          <w:rFonts w:ascii="Times New Roman" w:hAnsi="Times New Roman" w:cs="Times New Roman"/>
          <w:sz w:val="28"/>
          <w:szCs w:val="28"/>
          <w:shd w:val="clear" w:color="auto" w:fill="FFFFFF"/>
        </w:rPr>
        <w:t>звитие</w:t>
      </w:r>
      <w:r>
        <w:rPr>
          <w:rFonts w:ascii="Times New Roman" w:hAnsi="Times New Roman" w:cs="Times New Roman"/>
          <w:sz w:val="28"/>
          <w:szCs w:val="28"/>
          <w:shd w:val="clear" w:color="auto" w:fill="FFFFFF"/>
        </w:rPr>
        <w:t xml:space="preserve"> у них </w:t>
      </w:r>
      <w:r w:rsidRPr="008E61BD">
        <w:rPr>
          <w:rFonts w:ascii="Times New Roman" w:hAnsi="Times New Roman" w:cs="Times New Roman"/>
          <w:sz w:val="28"/>
          <w:szCs w:val="28"/>
          <w:shd w:val="clear" w:color="auto" w:fill="FFFFFF"/>
        </w:rPr>
        <w:t>н</w:t>
      </w:r>
      <w:r>
        <w:rPr>
          <w:rFonts w:ascii="Times New Roman" w:hAnsi="Times New Roman" w:cs="Times New Roman"/>
          <w:sz w:val="28"/>
          <w:szCs w:val="28"/>
          <w:shd w:val="clear" w:color="auto" w:fill="FFFFFF"/>
        </w:rPr>
        <w:t>аходи</w:t>
      </w:r>
      <w:r w:rsidRPr="008E61BD">
        <w:rPr>
          <w:rFonts w:ascii="Times New Roman" w:hAnsi="Times New Roman" w:cs="Times New Roman"/>
          <w:sz w:val="28"/>
          <w:szCs w:val="28"/>
          <w:shd w:val="clear" w:color="auto" w:fill="FFFFFF"/>
        </w:rPr>
        <w:t>тся на высоком уровне. У 38% детей среднее социальное развитие.</w:t>
      </w:r>
      <w:r>
        <w:rPr>
          <w:rFonts w:ascii="Times New Roman" w:hAnsi="Times New Roman" w:cs="Times New Roman"/>
          <w:sz w:val="28"/>
          <w:szCs w:val="28"/>
          <w:shd w:val="clear" w:color="auto" w:fill="FFFFFF"/>
        </w:rPr>
        <w:t xml:space="preserve"> И у </w:t>
      </w:r>
      <w:r w:rsidRPr="008E61BD">
        <w:rPr>
          <w:rFonts w:ascii="Times New Roman" w:hAnsi="Times New Roman" w:cs="Times New Roman"/>
          <w:sz w:val="28"/>
          <w:szCs w:val="28"/>
          <w:shd w:val="clear" w:color="auto" w:fill="FFFFFF"/>
        </w:rPr>
        <w:t xml:space="preserve">19% </w:t>
      </w:r>
      <w:r>
        <w:rPr>
          <w:rFonts w:ascii="Times New Roman" w:hAnsi="Times New Roman" w:cs="Times New Roman"/>
          <w:sz w:val="28"/>
          <w:szCs w:val="28"/>
          <w:shd w:val="clear" w:color="auto" w:fill="FFFFFF"/>
        </w:rPr>
        <w:t xml:space="preserve">слабое социальное развитие, что говорит о </w:t>
      </w:r>
      <w:r w:rsidRPr="008E61BD">
        <w:rPr>
          <w:rFonts w:ascii="Times New Roman" w:hAnsi="Times New Roman" w:cs="Times New Roman"/>
          <w:sz w:val="28"/>
          <w:szCs w:val="28"/>
          <w:shd w:val="clear" w:color="auto" w:fill="FFFFFF"/>
        </w:rPr>
        <w:t>недостаточно</w:t>
      </w:r>
      <w:r>
        <w:rPr>
          <w:rFonts w:ascii="Times New Roman" w:hAnsi="Times New Roman" w:cs="Times New Roman"/>
          <w:sz w:val="28"/>
          <w:szCs w:val="28"/>
          <w:shd w:val="clear" w:color="auto" w:fill="FFFFFF"/>
        </w:rPr>
        <w:t xml:space="preserve">м социальном </w:t>
      </w:r>
      <w:r w:rsidRPr="008E61BD">
        <w:rPr>
          <w:rFonts w:ascii="Times New Roman" w:hAnsi="Times New Roman" w:cs="Times New Roman"/>
          <w:sz w:val="28"/>
          <w:szCs w:val="28"/>
          <w:shd w:val="clear" w:color="auto" w:fill="FFFFFF"/>
        </w:rPr>
        <w:t>развитии.</w:t>
      </w:r>
    </w:p>
    <w:p w:rsidR="007050D3" w:rsidRPr="008E61BD" w:rsidRDefault="007050D3" w:rsidP="007050D3">
      <w:pPr>
        <w:spacing w:after="0" w:line="360" w:lineRule="auto"/>
        <w:ind w:firstLine="709"/>
        <w:jc w:val="both"/>
        <w:rPr>
          <w:rFonts w:ascii="Times New Roman" w:hAnsi="Times New Roman" w:cs="Times New Roman"/>
          <w:sz w:val="28"/>
          <w:szCs w:val="28"/>
          <w:shd w:val="clear" w:color="auto" w:fill="FFFFFF"/>
        </w:rPr>
      </w:pPr>
      <w:r w:rsidRPr="008E61BD">
        <w:rPr>
          <w:rFonts w:ascii="Times New Roman" w:hAnsi="Times New Roman" w:cs="Times New Roman"/>
          <w:sz w:val="28"/>
          <w:szCs w:val="28"/>
          <w:shd w:val="clear" w:color="auto" w:fill="FFFFFF"/>
        </w:rPr>
        <w:t>Следующ</w:t>
      </w:r>
      <w:r>
        <w:rPr>
          <w:rFonts w:ascii="Times New Roman" w:hAnsi="Times New Roman" w:cs="Times New Roman"/>
          <w:sz w:val="28"/>
          <w:szCs w:val="28"/>
          <w:shd w:val="clear" w:color="auto" w:fill="FFFFFF"/>
        </w:rPr>
        <w:t>ий метод</w:t>
      </w:r>
      <w:r w:rsidRPr="008E61BD">
        <w:rPr>
          <w:rFonts w:ascii="Times New Roman" w:hAnsi="Times New Roman" w:cs="Times New Roman"/>
          <w:sz w:val="28"/>
          <w:szCs w:val="28"/>
          <w:shd w:val="clear" w:color="auto" w:fill="FFFFFF"/>
        </w:rPr>
        <w:t>, проведенн</w:t>
      </w:r>
      <w:r>
        <w:rPr>
          <w:rFonts w:ascii="Times New Roman" w:hAnsi="Times New Roman" w:cs="Times New Roman"/>
          <w:sz w:val="28"/>
          <w:szCs w:val="28"/>
          <w:shd w:val="clear" w:color="auto" w:fill="FFFFFF"/>
        </w:rPr>
        <w:t>ый</w:t>
      </w:r>
      <w:r w:rsidRPr="008E61BD">
        <w:rPr>
          <w:rFonts w:ascii="Times New Roman" w:hAnsi="Times New Roman" w:cs="Times New Roman"/>
          <w:sz w:val="28"/>
          <w:szCs w:val="28"/>
          <w:shd w:val="clear" w:color="auto" w:fill="FFFFFF"/>
        </w:rPr>
        <w:t xml:space="preserve"> нами, был</w:t>
      </w:r>
      <w:r>
        <w:rPr>
          <w:rFonts w:ascii="Times New Roman" w:hAnsi="Times New Roman" w:cs="Times New Roman"/>
          <w:sz w:val="28"/>
          <w:szCs w:val="28"/>
          <w:shd w:val="clear" w:color="auto" w:fill="FFFFFF"/>
        </w:rPr>
        <w:t xml:space="preserve"> метод</w:t>
      </w:r>
      <w:r>
        <w:rPr>
          <w:rFonts w:ascii="Times New Roman" w:eastAsia="Times New Roman" w:hAnsi="Times New Roman" w:cs="Times New Roman"/>
          <w:sz w:val="28"/>
          <w:szCs w:val="28"/>
        </w:rPr>
        <w:t xml:space="preserve"> «Мой поселок»</w:t>
      </w:r>
      <w:r w:rsidRPr="008E61BD">
        <w:rPr>
          <w:rFonts w:ascii="Times New Roman" w:eastAsia="Times New Roman" w:hAnsi="Times New Roman" w:cs="Times New Roman"/>
          <w:sz w:val="28"/>
          <w:szCs w:val="28"/>
        </w:rPr>
        <w:t xml:space="preserve">. </w:t>
      </w:r>
      <w:r w:rsidRPr="008E61BD">
        <w:rPr>
          <w:rFonts w:ascii="Times New Roman" w:hAnsi="Times New Roman" w:cs="Times New Roman"/>
          <w:sz w:val="28"/>
          <w:szCs w:val="28"/>
          <w:shd w:val="clear" w:color="auto" w:fill="FFFFFF"/>
        </w:rPr>
        <w:t xml:space="preserve">Тест состоит из </w:t>
      </w:r>
      <w:r>
        <w:rPr>
          <w:rFonts w:ascii="Times New Roman" w:hAnsi="Times New Roman" w:cs="Times New Roman"/>
          <w:sz w:val="28"/>
          <w:szCs w:val="28"/>
          <w:shd w:val="clear" w:color="auto" w:fill="FFFFFF"/>
        </w:rPr>
        <w:t>вопросов на которые должен ответить ребенок</w:t>
      </w:r>
      <w:r w:rsidRPr="008E61BD">
        <w:rPr>
          <w:rFonts w:ascii="Times New Roman" w:hAnsi="Times New Roman" w:cs="Times New Roman"/>
          <w:sz w:val="28"/>
          <w:szCs w:val="28"/>
          <w:shd w:val="clear" w:color="auto" w:fill="FFFFFF"/>
        </w:rPr>
        <w:t>. Эт</w:t>
      </w:r>
      <w:r>
        <w:rPr>
          <w:rFonts w:ascii="Times New Roman" w:hAnsi="Times New Roman" w:cs="Times New Roman"/>
          <w:sz w:val="28"/>
          <w:szCs w:val="28"/>
          <w:shd w:val="clear" w:color="auto" w:fill="FFFFFF"/>
        </w:rPr>
        <w:t xml:space="preserve">от метод </w:t>
      </w:r>
      <w:r w:rsidRPr="008E61BD">
        <w:rPr>
          <w:rFonts w:ascii="Times New Roman" w:hAnsi="Times New Roman" w:cs="Times New Roman"/>
          <w:sz w:val="28"/>
          <w:szCs w:val="28"/>
          <w:shd w:val="clear" w:color="auto" w:fill="FFFFFF"/>
        </w:rPr>
        <w:t xml:space="preserve">позволяет достаточно быстро определить, насколько у ребенка </w:t>
      </w:r>
      <w:r>
        <w:rPr>
          <w:rFonts w:ascii="Times New Roman" w:hAnsi="Times New Roman" w:cs="Times New Roman"/>
          <w:sz w:val="28"/>
          <w:szCs w:val="28"/>
          <w:shd w:val="clear" w:color="auto" w:fill="FFFFFF"/>
        </w:rPr>
        <w:t>развито социальное развитие</w:t>
      </w:r>
      <w:r w:rsidRPr="008E61BD">
        <w:rPr>
          <w:rFonts w:ascii="Times New Roman" w:hAnsi="Times New Roman" w:cs="Times New Roman"/>
          <w:sz w:val="28"/>
          <w:szCs w:val="28"/>
          <w:shd w:val="clear" w:color="auto" w:fill="FFFFFF"/>
        </w:rPr>
        <w:t>. По</w:t>
      </w:r>
      <w:r>
        <w:rPr>
          <w:rFonts w:ascii="Times New Roman" w:hAnsi="Times New Roman" w:cs="Times New Roman"/>
          <w:sz w:val="28"/>
          <w:szCs w:val="28"/>
          <w:shd w:val="clear" w:color="auto" w:fill="FFFFFF"/>
        </w:rPr>
        <w:t xml:space="preserve"> </w:t>
      </w:r>
      <w:r w:rsidRPr="008E61BD">
        <w:rPr>
          <w:rFonts w:ascii="Times New Roman" w:hAnsi="Times New Roman" w:cs="Times New Roman"/>
          <w:sz w:val="28"/>
          <w:szCs w:val="28"/>
          <w:shd w:val="clear" w:color="auto" w:fill="FFFFFF"/>
        </w:rPr>
        <w:t>результатом это</w:t>
      </w:r>
      <w:r>
        <w:rPr>
          <w:rFonts w:ascii="Times New Roman" w:hAnsi="Times New Roman" w:cs="Times New Roman"/>
          <w:sz w:val="28"/>
          <w:szCs w:val="28"/>
          <w:shd w:val="clear" w:color="auto" w:fill="FFFFFF"/>
        </w:rPr>
        <w:t>го метода</w:t>
      </w:r>
      <w:r w:rsidRPr="008E61BD">
        <w:rPr>
          <w:rFonts w:ascii="Times New Roman" w:hAnsi="Times New Roman" w:cs="Times New Roman"/>
          <w:sz w:val="28"/>
          <w:szCs w:val="28"/>
          <w:shd w:val="clear" w:color="auto" w:fill="FFFFFF"/>
        </w:rPr>
        <w:t>, мы смогли выявить у детей уровень развития. Результаты данного теста представлены на рисунке 2.</w:t>
      </w:r>
    </w:p>
    <w:p w:rsidR="007050D3" w:rsidRDefault="007050D3" w:rsidP="007050D3">
      <w:pPr>
        <w:spacing w:after="0" w:line="360" w:lineRule="auto"/>
        <w:ind w:firstLine="709"/>
        <w:jc w:val="both"/>
        <w:rPr>
          <w:rFonts w:cs="Times New Roman"/>
          <w:szCs w:val="28"/>
        </w:rPr>
      </w:pPr>
      <w:r>
        <w:rPr>
          <w:rFonts w:cs="Times New Roman"/>
          <w:noProof/>
          <w:szCs w:val="28"/>
        </w:rPr>
        <w:drawing>
          <wp:inline distT="0" distB="0" distL="0" distR="0" wp14:anchorId="57EFF921" wp14:editId="2C353FC8">
            <wp:extent cx="5486400" cy="320040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050D3" w:rsidRPr="008E61BD" w:rsidRDefault="007050D3" w:rsidP="007050D3">
      <w:pPr>
        <w:spacing w:after="0" w:line="360" w:lineRule="auto"/>
        <w:ind w:firstLine="709"/>
        <w:jc w:val="both"/>
        <w:rPr>
          <w:rFonts w:ascii="Times New Roman" w:eastAsia="Times New Roman" w:hAnsi="Times New Roman" w:cs="Times New Roman"/>
          <w:sz w:val="28"/>
          <w:szCs w:val="28"/>
        </w:rPr>
      </w:pPr>
      <w:r w:rsidRPr="008E61BD">
        <w:rPr>
          <w:rFonts w:ascii="Times New Roman" w:hAnsi="Times New Roman" w:cs="Times New Roman"/>
          <w:sz w:val="28"/>
          <w:szCs w:val="28"/>
        </w:rPr>
        <w:t>Рис. 2 – Распределение испытуемых по результатам метод</w:t>
      </w:r>
      <w:r>
        <w:rPr>
          <w:rFonts w:ascii="Times New Roman" w:hAnsi="Times New Roman" w:cs="Times New Roman"/>
          <w:sz w:val="28"/>
          <w:szCs w:val="28"/>
        </w:rPr>
        <w:t xml:space="preserve">а </w:t>
      </w:r>
      <w:r>
        <w:rPr>
          <w:rFonts w:ascii="Times New Roman" w:eastAsia="Times New Roman" w:hAnsi="Times New Roman" w:cs="Times New Roman"/>
          <w:sz w:val="28"/>
          <w:szCs w:val="28"/>
        </w:rPr>
        <w:t>Т. И. Бабаевой</w:t>
      </w:r>
      <w:r w:rsidRPr="008E61BD">
        <w:rPr>
          <w:rFonts w:ascii="Times New Roman" w:eastAsia="Times New Roman" w:hAnsi="Times New Roman" w:cs="Times New Roman"/>
          <w:sz w:val="28"/>
          <w:szCs w:val="28"/>
        </w:rPr>
        <w:t>.</w:t>
      </w:r>
    </w:p>
    <w:p w:rsidR="007050D3" w:rsidRDefault="007050D3" w:rsidP="007050D3">
      <w:pPr>
        <w:spacing w:after="0" w:line="360" w:lineRule="auto"/>
        <w:ind w:firstLine="709"/>
        <w:jc w:val="both"/>
        <w:rPr>
          <w:rFonts w:ascii="Times New Roman" w:hAnsi="Times New Roman" w:cs="Times New Roman"/>
          <w:color w:val="000000"/>
          <w:sz w:val="28"/>
          <w:szCs w:val="28"/>
          <w:shd w:val="clear" w:color="auto" w:fill="FFFFFF"/>
        </w:rPr>
      </w:pPr>
      <w:r w:rsidRPr="008E61BD">
        <w:rPr>
          <w:rFonts w:ascii="Times New Roman" w:eastAsia="Times New Roman" w:hAnsi="Times New Roman" w:cs="Times New Roman"/>
          <w:sz w:val="28"/>
          <w:szCs w:val="28"/>
        </w:rPr>
        <w:t>По рис. 2 мо</w:t>
      </w:r>
      <w:r>
        <w:rPr>
          <w:rFonts w:ascii="Times New Roman" w:eastAsia="Times New Roman" w:hAnsi="Times New Roman" w:cs="Times New Roman"/>
          <w:sz w:val="28"/>
          <w:szCs w:val="28"/>
        </w:rPr>
        <w:t>жно сделать следующие выводы: у 38</w:t>
      </w:r>
      <w:r w:rsidRPr="008E61B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(кол-во детей) имеется высокое социальное развитие. </w:t>
      </w:r>
      <w:r>
        <w:rPr>
          <w:rFonts w:ascii="Times New Roman" w:hAnsi="Times New Roman" w:cs="Times New Roman"/>
          <w:sz w:val="28"/>
          <w:szCs w:val="28"/>
          <w:shd w:val="clear" w:color="auto" w:fill="FFFFFF"/>
        </w:rPr>
        <w:t>У 38% детей среднее освоение социального развития</w:t>
      </w:r>
      <w:r w:rsidRPr="008E61BD">
        <w:rPr>
          <w:rFonts w:ascii="Times New Roman" w:hAnsi="Times New Roman" w:cs="Times New Roman"/>
          <w:sz w:val="28"/>
          <w:szCs w:val="28"/>
          <w:shd w:val="clear" w:color="auto" w:fill="FFFFFF"/>
        </w:rPr>
        <w:t xml:space="preserve">, что тоже </w:t>
      </w:r>
      <w:r>
        <w:rPr>
          <w:rFonts w:ascii="Times New Roman" w:hAnsi="Times New Roman" w:cs="Times New Roman"/>
          <w:sz w:val="28"/>
          <w:szCs w:val="28"/>
          <w:shd w:val="clear" w:color="auto" w:fill="FFFFFF"/>
        </w:rPr>
        <w:t>является хорошим показателем. У 25</w:t>
      </w:r>
      <w:r w:rsidRPr="008E61BD">
        <w:rPr>
          <w:rFonts w:ascii="Times New Roman" w:hAnsi="Times New Roman" w:cs="Times New Roman"/>
          <w:sz w:val="28"/>
          <w:szCs w:val="28"/>
          <w:shd w:val="clear" w:color="auto" w:fill="FFFFFF"/>
        </w:rPr>
        <w:t xml:space="preserve">% </w:t>
      </w:r>
      <w:r w:rsidRPr="008E61BD">
        <w:rPr>
          <w:rFonts w:ascii="Times New Roman" w:eastAsia="Times New Roman" w:hAnsi="Times New Roman" w:cs="Times New Roman"/>
          <w:sz w:val="28"/>
          <w:szCs w:val="28"/>
        </w:rPr>
        <w:t xml:space="preserve">уровень </w:t>
      </w:r>
      <w:r>
        <w:rPr>
          <w:rFonts w:ascii="Times New Roman" w:eastAsia="Times New Roman" w:hAnsi="Times New Roman" w:cs="Times New Roman"/>
          <w:sz w:val="28"/>
          <w:szCs w:val="28"/>
        </w:rPr>
        <w:t xml:space="preserve">освоения ниже </w:t>
      </w:r>
      <w:r w:rsidRPr="008E61BD">
        <w:rPr>
          <w:rFonts w:ascii="Times New Roman" w:eastAsia="Times New Roman" w:hAnsi="Times New Roman" w:cs="Times New Roman"/>
          <w:sz w:val="28"/>
          <w:szCs w:val="28"/>
        </w:rPr>
        <w:t>среднего</w:t>
      </w:r>
      <w:r>
        <w:rPr>
          <w:rFonts w:ascii="Times New Roman" w:hAnsi="Times New Roman" w:cs="Times New Roman"/>
          <w:color w:val="000000"/>
          <w:sz w:val="28"/>
          <w:szCs w:val="28"/>
          <w:shd w:val="clear" w:color="auto" w:fill="FFFFFF"/>
        </w:rPr>
        <w:t>.</w:t>
      </w:r>
    </w:p>
    <w:p w:rsidR="007050D3" w:rsidRPr="003C6E85" w:rsidRDefault="007050D3" w:rsidP="007050D3">
      <w:pPr>
        <w:spacing w:after="0" w:line="360" w:lineRule="auto"/>
        <w:ind w:firstLine="709"/>
        <w:jc w:val="both"/>
        <w:rPr>
          <w:rFonts w:ascii="Times New Roman" w:hAnsi="Times New Roman" w:cs="Times New Roman"/>
          <w:sz w:val="28"/>
          <w:szCs w:val="28"/>
        </w:rPr>
      </w:pPr>
      <w:r w:rsidRPr="003C6E85">
        <w:rPr>
          <w:rFonts w:ascii="Times New Roman" w:hAnsi="Times New Roman" w:cs="Times New Roman"/>
          <w:sz w:val="28"/>
          <w:szCs w:val="28"/>
          <w:shd w:val="clear" w:color="auto" w:fill="FFFFFF"/>
        </w:rPr>
        <w:t>На основе полученных данных можно сделать вывод о том, что роль воспитателя в дошкольном возрасте очень важна,</w:t>
      </w:r>
      <w:r>
        <w:rPr>
          <w:rFonts w:ascii="Times New Roman" w:hAnsi="Times New Roman" w:cs="Times New Roman"/>
          <w:sz w:val="28"/>
          <w:szCs w:val="28"/>
          <w:shd w:val="clear" w:color="auto" w:fill="FFFFFF"/>
        </w:rPr>
        <w:t xml:space="preserve"> </w:t>
      </w:r>
      <w:r w:rsidRPr="003C6E85">
        <w:rPr>
          <w:rFonts w:ascii="Times New Roman" w:hAnsi="Times New Roman" w:cs="Times New Roman"/>
          <w:sz w:val="28"/>
          <w:szCs w:val="28"/>
          <w:shd w:val="clear" w:color="auto" w:fill="FFFFFF"/>
        </w:rPr>
        <w:t>потому что для каждого ребенка н</w:t>
      </w:r>
      <w:r>
        <w:rPr>
          <w:rFonts w:ascii="Times New Roman" w:hAnsi="Times New Roman" w:cs="Times New Roman"/>
          <w:sz w:val="28"/>
          <w:szCs w:val="28"/>
          <w:shd w:val="clear" w:color="auto" w:fill="FFFFFF"/>
        </w:rPr>
        <w:t>у</w:t>
      </w:r>
      <w:r w:rsidRPr="003C6E85">
        <w:rPr>
          <w:rFonts w:ascii="Times New Roman" w:hAnsi="Times New Roman" w:cs="Times New Roman"/>
          <w:sz w:val="28"/>
          <w:szCs w:val="28"/>
          <w:shd w:val="clear" w:color="auto" w:fill="FFFFFF"/>
        </w:rPr>
        <w:t xml:space="preserve">жно подобрать комплекс приемов и методов, которые будут способствовать более эффективному социальному развитию ребенка. Важно, чтобы воспитатель учитывал все индивидуальные особенности каждого ребенка и сумел развить его способности и возможности. Именно </w:t>
      </w:r>
      <w:r>
        <w:rPr>
          <w:rFonts w:ascii="Times New Roman" w:hAnsi="Times New Roman" w:cs="Times New Roman"/>
          <w:sz w:val="28"/>
          <w:szCs w:val="28"/>
          <w:shd w:val="clear" w:color="auto" w:fill="FFFFFF"/>
        </w:rPr>
        <w:t>компетентный воспитатель помо</w:t>
      </w:r>
      <w:r w:rsidRPr="003C6E85">
        <w:rPr>
          <w:rFonts w:ascii="Times New Roman" w:hAnsi="Times New Roman" w:cs="Times New Roman"/>
          <w:sz w:val="28"/>
          <w:szCs w:val="28"/>
          <w:shd w:val="clear" w:color="auto" w:fill="FFFFFF"/>
        </w:rPr>
        <w:t>гает ребенку открыть сверстника, установить с ним социальный контакт.</w:t>
      </w:r>
    </w:p>
    <w:bookmarkEnd w:id="11"/>
    <w:p w:rsidR="007050D3" w:rsidRPr="003C6E85" w:rsidRDefault="007050D3" w:rsidP="007050D3">
      <w:pPr>
        <w:spacing w:after="0" w:line="360" w:lineRule="auto"/>
        <w:ind w:firstLine="709"/>
        <w:jc w:val="both"/>
        <w:rPr>
          <w:rFonts w:cs="Times New Roman"/>
          <w:color w:val="000000"/>
          <w:szCs w:val="28"/>
        </w:rPr>
      </w:pPr>
      <w:r>
        <w:rPr>
          <w:rFonts w:ascii="Times New Roman" w:hAnsi="Times New Roman" w:cs="Times New Roman"/>
          <w:sz w:val="28"/>
          <w:szCs w:val="28"/>
        </w:rPr>
        <w:t xml:space="preserve">На основе нашего исследования и результатов мы разработали следующие рекомендации воспитателям </w:t>
      </w:r>
      <w:r w:rsidRPr="00050D95">
        <w:rPr>
          <w:rFonts w:ascii="Times New Roman" w:hAnsi="Times New Roman" w:cs="Times New Roman"/>
          <w:bCs/>
          <w:sz w:val="28"/>
          <w:szCs w:val="28"/>
        </w:rPr>
        <w:t>для социального развития детей дошкольного возраста:</w:t>
      </w:r>
      <w:r w:rsidRPr="008E61BD">
        <w:rPr>
          <w:rFonts w:ascii="Times New Roman" w:eastAsia="Calibri" w:hAnsi="Times New Roman" w:cs="Times New Roman"/>
          <w:i/>
          <w:sz w:val="28"/>
          <w:szCs w:val="28"/>
          <w:u w:val="single"/>
        </w:rPr>
        <w:t>[</w:t>
      </w:r>
      <w:r w:rsidRPr="008E61BD">
        <w:rPr>
          <w:rFonts w:ascii="Times New Roman" w:hAnsi="Times New Roman" w:cs="Times New Roman"/>
          <w:i/>
          <w:sz w:val="28"/>
          <w:szCs w:val="28"/>
          <w:u w:val="single"/>
        </w:rPr>
        <w:t>Те</w:t>
      </w:r>
      <w:r>
        <w:rPr>
          <w:rFonts w:ascii="Times New Roman" w:hAnsi="Times New Roman" w:cs="Times New Roman"/>
          <w:i/>
          <w:sz w:val="28"/>
          <w:szCs w:val="28"/>
          <w:u w:val="single"/>
        </w:rPr>
        <w:t>кст рекомендации см. в. Приложении 6</w:t>
      </w:r>
      <w:r w:rsidRPr="008E61BD">
        <w:rPr>
          <w:rFonts w:ascii="Times New Roman" w:eastAsia="Calibri" w:hAnsi="Times New Roman" w:cs="Times New Roman"/>
          <w:i/>
          <w:sz w:val="28"/>
          <w:szCs w:val="28"/>
          <w:u w:val="single"/>
        </w:rPr>
        <w:t>]</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1) Старайтесь больше давать детям шанс высказать свои мысли;</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2) Учить детей последовательному изложению мыслей, правильному построению фраз. Для этого можно использовать следующие приемы:</w:t>
      </w:r>
      <w:r>
        <w:rPr>
          <w:rFonts w:ascii="Times New Roman" w:hAnsi="Times New Roman" w:cs="Times New Roman"/>
          <w:sz w:val="28"/>
          <w:szCs w:val="28"/>
        </w:rPr>
        <w:t xml:space="preserve"> – </w:t>
      </w:r>
      <w:r w:rsidRPr="00050D95">
        <w:rPr>
          <w:rFonts w:ascii="Times New Roman" w:hAnsi="Times New Roman" w:cs="Times New Roman"/>
          <w:sz w:val="28"/>
          <w:szCs w:val="28"/>
        </w:rPr>
        <w:t>пересказ прочитанного, составление рассказа по картинкам, по своему рисунку, использовать задания типа «Закончи фразу», «Продолжи сказку», «Придумай начало истории», «Нарисуй</w:t>
      </w:r>
      <w:r>
        <w:rPr>
          <w:rFonts w:ascii="Times New Roman" w:hAnsi="Times New Roman" w:cs="Times New Roman"/>
          <w:sz w:val="28"/>
          <w:szCs w:val="28"/>
        </w:rPr>
        <w:t xml:space="preserve"> и расскажи», «Сказка по кругу»;</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3) Учить детей внимательно слушать друг друга, не перебивать, понимать смысл сказанного, прочитанного, использовать вопросы по тексту;</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4) Содействовать сплочению детского коллектива, не выделять «любимчиков» и «нелюбимых» детей, давать детям общие поручения, проведение различных коммуникативных игр, например, «Море волнуется раз…», «Съедобное</w:t>
      </w:r>
      <w:r>
        <w:rPr>
          <w:rFonts w:ascii="Times New Roman" w:hAnsi="Times New Roman" w:cs="Times New Roman"/>
          <w:sz w:val="28"/>
          <w:szCs w:val="28"/>
        </w:rPr>
        <w:t xml:space="preserve"> – </w:t>
      </w:r>
      <w:r w:rsidRPr="00050D95">
        <w:rPr>
          <w:rFonts w:ascii="Times New Roman" w:hAnsi="Times New Roman" w:cs="Times New Roman"/>
          <w:sz w:val="28"/>
          <w:szCs w:val="28"/>
        </w:rPr>
        <w:t>несъедобное», «Молекула», «Радуга»;</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5) Устраивать конкурсы и соревнования для детей (самый красивый комплимент);</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6) Содействовать совместной деятельности детей в группе (общий рисунок, общая постройка, сказка по кругу), организовывать совместные игры детей в группе, с помощью которых дети могут общаться между собой;</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7) Учить детей позитивному разрешению конфликтов, учить их видеть разные выходы из ситуации (например, объяснить, что выбрать водящего в игре можно считалкой, а не через слезы);</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8) Учить детей выражать свои мысли, чувства, эмоциональное состояние (задавать ребенку вопро</w:t>
      </w:r>
      <w:r>
        <w:rPr>
          <w:rFonts w:ascii="Times New Roman" w:hAnsi="Times New Roman" w:cs="Times New Roman"/>
          <w:sz w:val="28"/>
          <w:szCs w:val="28"/>
        </w:rPr>
        <w:t>сы типа «что ты чувствуешь?», «Ч</w:t>
      </w:r>
      <w:r w:rsidRPr="00050D95">
        <w:rPr>
          <w:rFonts w:ascii="Times New Roman" w:hAnsi="Times New Roman" w:cs="Times New Roman"/>
          <w:sz w:val="28"/>
          <w:szCs w:val="28"/>
        </w:rPr>
        <w:t>то ты думаешь по этому поводу?», «как бы ты поступил в этой ситуации?», «тебе было при</w:t>
      </w:r>
      <w:r>
        <w:rPr>
          <w:rFonts w:ascii="Times New Roman" w:hAnsi="Times New Roman" w:cs="Times New Roman"/>
          <w:sz w:val="28"/>
          <w:szCs w:val="28"/>
        </w:rPr>
        <w:t>ятно, когда?»)</w:t>
      </w:r>
      <w:r w:rsidRPr="00050D95">
        <w:rPr>
          <w:rFonts w:ascii="Times New Roman" w:hAnsi="Times New Roman" w:cs="Times New Roman"/>
          <w:sz w:val="28"/>
          <w:szCs w:val="28"/>
        </w:rPr>
        <w:t>;</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9) Учитывать в работе индивидуальные особенности детей, вовлекать</w:t>
      </w:r>
      <w:r>
        <w:rPr>
          <w:rFonts w:ascii="Times New Roman" w:hAnsi="Times New Roman" w:cs="Times New Roman"/>
          <w:sz w:val="28"/>
          <w:szCs w:val="28"/>
        </w:rPr>
        <w:t xml:space="preserve"> в общение со сверстниками,</w:t>
      </w:r>
      <w:r w:rsidRPr="00050D95">
        <w:rPr>
          <w:rFonts w:ascii="Times New Roman" w:hAnsi="Times New Roman" w:cs="Times New Roman"/>
          <w:sz w:val="28"/>
          <w:szCs w:val="28"/>
        </w:rPr>
        <w:t xml:space="preserve"> в разные игры пассивных, малоактивных детей (но не заставлять);</w:t>
      </w:r>
    </w:p>
    <w:p w:rsidR="007050D3"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10) Постарайтесь сделать так, чтобы дети больше разговаривали между собой</w:t>
      </w:r>
      <w:r w:rsidR="00890DCE">
        <w:rPr>
          <w:rFonts w:ascii="Times New Roman" w:hAnsi="Times New Roman" w:cs="Times New Roman"/>
          <w:sz w:val="28"/>
          <w:szCs w:val="28"/>
        </w:rPr>
        <w:t xml:space="preserve"> </w:t>
      </w:r>
      <w:r w:rsidRPr="00050D95">
        <w:rPr>
          <w:rFonts w:ascii="Times New Roman" w:hAnsi="Times New Roman" w:cs="Times New Roman"/>
          <w:sz w:val="28"/>
          <w:szCs w:val="28"/>
        </w:rPr>
        <w:t>(придумайте разные игры на общение между собой).</w:t>
      </w:r>
      <w:r>
        <w:rPr>
          <w:rFonts w:ascii="Times New Roman" w:hAnsi="Times New Roman" w:cs="Times New Roman"/>
          <w:sz w:val="28"/>
          <w:szCs w:val="28"/>
        </w:rPr>
        <w:br w:type="page"/>
      </w:r>
    </w:p>
    <w:p w:rsidR="007050D3" w:rsidRPr="008943EF" w:rsidRDefault="007050D3" w:rsidP="007050D3">
      <w:pPr>
        <w:pStyle w:val="1"/>
        <w:spacing w:before="0" w:line="360" w:lineRule="auto"/>
        <w:ind w:firstLine="709"/>
        <w:jc w:val="center"/>
        <w:rPr>
          <w:rFonts w:ascii="Times New Roman" w:hAnsi="Times New Roman" w:cs="Times New Roman" w:hint="default"/>
          <w:color w:val="auto"/>
        </w:rPr>
      </w:pPr>
      <w:bookmarkStart w:id="12" w:name="_Toc500972265"/>
      <w:r w:rsidRPr="00050D95">
        <w:rPr>
          <w:rFonts w:ascii="Times New Roman" w:hAnsi="Times New Roman" w:cs="Times New Roman" w:hint="default"/>
          <w:color w:val="auto"/>
        </w:rPr>
        <w:t>З</w:t>
      </w:r>
      <w:r>
        <w:rPr>
          <w:rFonts w:ascii="Times New Roman" w:hAnsi="Times New Roman" w:cs="Times New Roman" w:hint="default"/>
          <w:color w:val="auto"/>
        </w:rPr>
        <w:t>АКЛЮЧЕНИЕ</w:t>
      </w:r>
      <w:bookmarkEnd w:id="12"/>
    </w:p>
    <w:p w:rsidR="007050D3" w:rsidRPr="002B2749" w:rsidRDefault="007050D3" w:rsidP="007050D3">
      <w:pPr>
        <w:tabs>
          <w:tab w:val="left" w:pos="0"/>
        </w:tabs>
        <w:suppressAutoHyphens/>
        <w:spacing w:after="0" w:line="360" w:lineRule="auto"/>
        <w:ind w:firstLine="709"/>
        <w:jc w:val="both"/>
        <w:rPr>
          <w:rFonts w:ascii="Times New Roman" w:eastAsia="Times New Roman" w:hAnsi="Times New Roman" w:cs="Times New Roman"/>
          <w:color w:val="1A1A1A"/>
          <w:sz w:val="28"/>
        </w:rPr>
      </w:pPr>
      <w:r>
        <w:rPr>
          <w:rFonts w:ascii="Times New Roman" w:eastAsia="Times New Roman" w:hAnsi="Times New Roman" w:cs="Times New Roman"/>
          <w:color w:val="1A1A1A"/>
          <w:sz w:val="28"/>
        </w:rPr>
        <w:t xml:space="preserve">Социальное развитие ребенка – </w:t>
      </w:r>
      <w:r w:rsidRPr="00050D95">
        <w:rPr>
          <w:rFonts w:ascii="Times New Roman" w:eastAsia="Times New Roman" w:hAnsi="Times New Roman" w:cs="Times New Roman"/>
          <w:color w:val="1A1A1A"/>
          <w:sz w:val="28"/>
        </w:rPr>
        <w:t>это усвоение традиций общес</w:t>
      </w:r>
      <w:r>
        <w:rPr>
          <w:rFonts w:ascii="Times New Roman" w:eastAsia="Times New Roman" w:hAnsi="Times New Roman" w:cs="Times New Roman"/>
          <w:color w:val="1A1A1A"/>
          <w:sz w:val="28"/>
        </w:rPr>
        <w:t xml:space="preserve">тва, культуры, среды, в которой </w:t>
      </w:r>
      <w:r w:rsidRPr="00050D95">
        <w:rPr>
          <w:rFonts w:ascii="Times New Roman" w:eastAsia="Times New Roman" w:hAnsi="Times New Roman" w:cs="Times New Roman"/>
          <w:color w:val="1A1A1A"/>
          <w:sz w:val="28"/>
        </w:rPr>
        <w:t>растет</w:t>
      </w:r>
      <w:r>
        <w:rPr>
          <w:rFonts w:ascii="Times New Roman" w:eastAsia="Times New Roman" w:hAnsi="Times New Roman" w:cs="Times New Roman"/>
          <w:color w:val="1A1A1A"/>
          <w:sz w:val="28"/>
        </w:rPr>
        <w:t xml:space="preserve"> ребенок</w:t>
      </w:r>
      <w:r w:rsidRPr="00050D95">
        <w:rPr>
          <w:rFonts w:ascii="Times New Roman" w:eastAsia="Times New Roman" w:hAnsi="Times New Roman" w:cs="Times New Roman"/>
          <w:color w:val="1A1A1A"/>
          <w:sz w:val="28"/>
        </w:rPr>
        <w:t>, формирование его ценностей, навыков общения.</w:t>
      </w:r>
      <w:r>
        <w:rPr>
          <w:rFonts w:ascii="Times New Roman" w:eastAsia="Times New Roman" w:hAnsi="Times New Roman" w:cs="Times New Roman"/>
          <w:color w:val="1A1A1A"/>
          <w:sz w:val="28"/>
        </w:rPr>
        <w:t xml:space="preserve"> </w:t>
      </w:r>
      <w:r w:rsidRPr="00050D95">
        <w:rPr>
          <w:rFonts w:ascii="Times New Roman" w:eastAsia="Times New Roman" w:hAnsi="Times New Roman" w:cs="Times New Roman"/>
          <w:color w:val="1A1A1A"/>
          <w:sz w:val="28"/>
        </w:rPr>
        <w:t>Со временем ребенок учится налаживать контакты с взрослыми и доверять им, управлять своим телом и поступками, строить свою речь и оформлять ее словами. Для формирования гармоничного социального развития ребенка надо уделять ему и его любопытству максимум времени и внимания. Это общение, объяснения, чтение, игры, вооружение ребенка максимумом информации о человеческой среде, правилах и нормах общения, поведения.</w:t>
      </w:r>
    </w:p>
    <w:p w:rsidR="007050D3" w:rsidRDefault="007050D3" w:rsidP="007050D3">
      <w:pPr>
        <w:spacing w:after="0" w:line="360" w:lineRule="auto"/>
        <w:ind w:firstLine="709"/>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rPr>
        <w:t>И исходя из этого</w:t>
      </w:r>
      <w:r w:rsidRPr="00EB6058">
        <w:rPr>
          <w:rFonts w:ascii="Times New Roman" w:eastAsia="Times New Roman" w:hAnsi="Times New Roman" w:cs="Times New Roman"/>
          <w:color w:val="000000"/>
          <w:sz w:val="28"/>
          <w:szCs w:val="28"/>
        </w:rPr>
        <w:t xml:space="preserve"> мы убедились в том, что </w:t>
      </w:r>
      <w:r>
        <w:rPr>
          <w:rFonts w:ascii="Times New Roman" w:eastAsia="Times New Roman" w:hAnsi="Times New Roman" w:cs="Times New Roman"/>
          <w:color w:val="000000"/>
          <w:sz w:val="28"/>
          <w:szCs w:val="28"/>
        </w:rPr>
        <w:t>воспитатель</w:t>
      </w:r>
      <w:r w:rsidRPr="00EB6058">
        <w:rPr>
          <w:rFonts w:ascii="Times New Roman" w:eastAsia="Times New Roman" w:hAnsi="Times New Roman" w:cs="Times New Roman"/>
          <w:color w:val="000000"/>
          <w:sz w:val="28"/>
          <w:szCs w:val="28"/>
        </w:rPr>
        <w:t xml:space="preserve"> играет важную роль в </w:t>
      </w:r>
      <w:r>
        <w:rPr>
          <w:rFonts w:ascii="Times New Roman" w:eastAsia="Times New Roman" w:hAnsi="Times New Roman" w:cs="Times New Roman"/>
          <w:color w:val="000000"/>
          <w:sz w:val="28"/>
          <w:szCs w:val="28"/>
        </w:rPr>
        <w:t>социальном развитии</w:t>
      </w:r>
      <w:r w:rsidRPr="00EB6058">
        <w:rPr>
          <w:rFonts w:ascii="Times New Roman" w:eastAsia="Times New Roman" w:hAnsi="Times New Roman" w:cs="Times New Roman"/>
          <w:color w:val="000000"/>
          <w:sz w:val="28"/>
          <w:szCs w:val="28"/>
        </w:rPr>
        <w:t xml:space="preserve"> ребёнка. Об этом демонстрирует наша экспериментальная часть исследования</w:t>
      </w:r>
      <w:r>
        <w:rPr>
          <w:rFonts w:ascii="Times New Roman" w:eastAsia="Times New Roman" w:hAnsi="Times New Roman" w:cs="Times New Roman"/>
          <w:color w:val="000000"/>
          <w:sz w:val="28"/>
          <w:szCs w:val="28"/>
        </w:rPr>
        <w:t>.</w:t>
      </w:r>
    </w:p>
    <w:p w:rsidR="007050D3" w:rsidRPr="00EB6058" w:rsidRDefault="007050D3" w:rsidP="007050D3">
      <w:pPr>
        <w:shd w:val="clear" w:color="auto" w:fill="FFFFFF"/>
        <w:spacing w:after="0" w:line="360" w:lineRule="auto"/>
        <w:ind w:firstLine="709"/>
        <w:jc w:val="both"/>
        <w:rPr>
          <w:rFonts w:ascii="Times New Roman" w:hAnsi="Times New Roman" w:cs="Times New Roman"/>
          <w:color w:val="000000"/>
          <w:sz w:val="28"/>
          <w:szCs w:val="28"/>
          <w:shd w:val="clear" w:color="auto" w:fill="FFFFFF"/>
        </w:rPr>
      </w:pPr>
      <w:r w:rsidRPr="00EB6058">
        <w:rPr>
          <w:rFonts w:ascii="Times New Roman" w:hAnsi="Times New Roman" w:cs="Times New Roman"/>
          <w:color w:val="000000"/>
          <w:sz w:val="28"/>
          <w:szCs w:val="28"/>
          <w:shd w:val="clear" w:color="auto" w:fill="FFFFFF"/>
        </w:rPr>
        <w:t>Результаты проведенного исследования показали, что в основном сформированность</w:t>
      </w:r>
      <w:r>
        <w:rPr>
          <w:rFonts w:ascii="Times New Roman" w:hAnsi="Times New Roman" w:cs="Times New Roman"/>
          <w:color w:val="000000"/>
          <w:sz w:val="28"/>
          <w:szCs w:val="28"/>
          <w:shd w:val="clear" w:color="auto" w:fill="FFFFFF"/>
        </w:rPr>
        <w:t xml:space="preserve"> социального развития детей </w:t>
      </w:r>
      <w:r w:rsidRPr="00EB6058">
        <w:rPr>
          <w:rFonts w:ascii="Times New Roman" w:hAnsi="Times New Roman" w:cs="Times New Roman"/>
          <w:color w:val="000000"/>
          <w:sz w:val="28"/>
          <w:szCs w:val="28"/>
          <w:shd w:val="clear" w:color="auto" w:fill="FFFFFF"/>
        </w:rPr>
        <w:t>соответствует среднему уровню.</w:t>
      </w:r>
    </w:p>
    <w:p w:rsidR="007050D3" w:rsidRPr="00050D95" w:rsidRDefault="007050D3" w:rsidP="007050D3">
      <w:pPr>
        <w:spacing w:after="0" w:line="360" w:lineRule="auto"/>
        <w:ind w:firstLine="709"/>
        <w:jc w:val="both"/>
        <w:rPr>
          <w:rFonts w:ascii="Times New Roman" w:hAnsi="Times New Roman" w:cs="Times New Roman"/>
          <w:color w:val="000000"/>
          <w:sz w:val="28"/>
          <w:szCs w:val="28"/>
        </w:rPr>
      </w:pPr>
      <w:r w:rsidRPr="00050D95">
        <w:rPr>
          <w:rFonts w:ascii="Times New Roman" w:hAnsi="Times New Roman" w:cs="Times New Roman"/>
          <w:color w:val="000000"/>
          <w:sz w:val="28"/>
          <w:szCs w:val="28"/>
        </w:rPr>
        <w:t xml:space="preserve">Итак, от типа и качества общения воспитателя с ребенком зависит развитие всех  его основных психических процессов, способностей и личностных качеств. Именно в период </w:t>
      </w:r>
      <w:r>
        <w:rPr>
          <w:rFonts w:ascii="Times New Roman" w:hAnsi="Times New Roman" w:cs="Times New Roman"/>
          <w:color w:val="000000"/>
          <w:sz w:val="28"/>
          <w:szCs w:val="28"/>
        </w:rPr>
        <w:t>дошкольного</w:t>
      </w:r>
      <w:r w:rsidRPr="00050D95">
        <w:rPr>
          <w:rFonts w:ascii="Times New Roman" w:hAnsi="Times New Roman" w:cs="Times New Roman"/>
          <w:color w:val="000000"/>
          <w:sz w:val="28"/>
          <w:szCs w:val="28"/>
        </w:rPr>
        <w:t xml:space="preserve"> детства закладывается базис личностной культуры.</w:t>
      </w:r>
    </w:p>
    <w:p w:rsidR="007050D3" w:rsidRPr="00050D95" w:rsidRDefault="007050D3" w:rsidP="007050D3">
      <w:pPr>
        <w:spacing w:after="0" w:line="360" w:lineRule="auto"/>
        <w:ind w:firstLine="709"/>
        <w:jc w:val="both"/>
        <w:rPr>
          <w:rFonts w:ascii="Times New Roman" w:hAnsi="Times New Roman" w:cs="Times New Roman"/>
          <w:color w:val="000000"/>
          <w:sz w:val="28"/>
          <w:szCs w:val="28"/>
        </w:rPr>
      </w:pPr>
      <w:r w:rsidRPr="00050D95">
        <w:rPr>
          <w:rFonts w:ascii="Times New Roman" w:hAnsi="Times New Roman" w:cs="Times New Roman"/>
          <w:color w:val="000000"/>
          <w:sz w:val="28"/>
          <w:szCs w:val="28"/>
        </w:rPr>
        <w:t xml:space="preserve">В </w:t>
      </w:r>
      <w:r>
        <w:rPr>
          <w:rFonts w:ascii="Times New Roman" w:hAnsi="Times New Roman" w:cs="Times New Roman"/>
          <w:color w:val="000000"/>
          <w:sz w:val="28"/>
          <w:szCs w:val="28"/>
        </w:rPr>
        <w:t>дошкольном</w:t>
      </w:r>
      <w:r w:rsidRPr="00050D95">
        <w:rPr>
          <w:rFonts w:ascii="Times New Roman" w:hAnsi="Times New Roman" w:cs="Times New Roman"/>
          <w:color w:val="000000"/>
          <w:sz w:val="28"/>
          <w:szCs w:val="28"/>
        </w:rPr>
        <w:t xml:space="preserve"> возрасте огромное влияние на процесс социализации оказывают лица, с которыми у ребенка происходит непосредственное взаи</w:t>
      </w:r>
      <w:r>
        <w:rPr>
          <w:rFonts w:ascii="Times New Roman" w:hAnsi="Times New Roman" w:cs="Times New Roman"/>
          <w:color w:val="000000"/>
          <w:sz w:val="28"/>
          <w:szCs w:val="28"/>
        </w:rPr>
        <w:t xml:space="preserve">модействие. Ими могут являться:– </w:t>
      </w:r>
      <w:r w:rsidRPr="00050D95">
        <w:rPr>
          <w:rFonts w:ascii="Times New Roman" w:hAnsi="Times New Roman" w:cs="Times New Roman"/>
          <w:color w:val="000000"/>
          <w:sz w:val="28"/>
          <w:szCs w:val="28"/>
        </w:rPr>
        <w:t>семья (родители или лица, постоянно заботящиеся и общающи</w:t>
      </w:r>
      <w:r>
        <w:rPr>
          <w:rFonts w:ascii="Times New Roman" w:hAnsi="Times New Roman" w:cs="Times New Roman"/>
          <w:color w:val="000000"/>
          <w:sz w:val="28"/>
          <w:szCs w:val="28"/>
        </w:rPr>
        <w:t xml:space="preserve">еся – </w:t>
      </w:r>
      <w:r w:rsidRPr="00050D95">
        <w:rPr>
          <w:rFonts w:ascii="Times New Roman" w:hAnsi="Times New Roman" w:cs="Times New Roman"/>
          <w:color w:val="000000"/>
          <w:sz w:val="28"/>
          <w:szCs w:val="28"/>
        </w:rPr>
        <w:t>с</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ребенком,</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братья</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или</w:t>
      </w:r>
      <w:r>
        <w:rPr>
          <w:rFonts w:ascii="Times New Roman" w:hAnsi="Times New Roman" w:cs="Times New Roman"/>
          <w:color w:val="000000"/>
          <w:sz w:val="28"/>
          <w:szCs w:val="28"/>
        </w:rPr>
        <w:t xml:space="preserve"> сестры);–</w:t>
      </w:r>
      <w:r w:rsidRPr="00050D95">
        <w:rPr>
          <w:rFonts w:ascii="Times New Roman" w:hAnsi="Times New Roman" w:cs="Times New Roman"/>
          <w:color w:val="000000"/>
          <w:sz w:val="28"/>
          <w:szCs w:val="28"/>
        </w:rPr>
        <w:t>детский</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сад</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(в</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первую</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очередь</w:t>
      </w:r>
      <w:r>
        <w:rPr>
          <w:rFonts w:ascii="Times New Roman" w:hAnsi="Times New Roman" w:cs="Times New Roman"/>
          <w:color w:val="000000"/>
          <w:sz w:val="28"/>
          <w:szCs w:val="28"/>
        </w:rPr>
        <w:t xml:space="preserve"> воспитатели);– </w:t>
      </w:r>
      <w:r w:rsidRPr="00050D95">
        <w:rPr>
          <w:rFonts w:ascii="Times New Roman" w:hAnsi="Times New Roman" w:cs="Times New Roman"/>
          <w:color w:val="000000"/>
          <w:sz w:val="28"/>
          <w:szCs w:val="28"/>
        </w:rPr>
        <w:t>общество(сверстники,</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друзья). Первое знакомство с социальной жизнью, ее закономерностями и причинно-следственными связями происходит в образовательной среде детского сада, где все окружающие дет</w:t>
      </w:r>
      <w:r>
        <w:rPr>
          <w:rFonts w:ascii="Times New Roman" w:hAnsi="Times New Roman" w:cs="Times New Roman"/>
          <w:color w:val="000000"/>
          <w:sz w:val="28"/>
          <w:szCs w:val="28"/>
        </w:rPr>
        <w:t>ей люди играют свои роли</w:t>
      </w:r>
      <w:r w:rsidRPr="00050D95">
        <w:rPr>
          <w:rFonts w:ascii="Times New Roman" w:hAnsi="Times New Roman" w:cs="Times New Roman"/>
          <w:color w:val="000000"/>
          <w:sz w:val="28"/>
          <w:szCs w:val="28"/>
        </w:rPr>
        <w:t>. Это и родители, и педагоги-воспитатели и сами дети-сверстники дошкольника. Поскольку</w:t>
      </w:r>
      <w:r>
        <w:rPr>
          <w:rFonts w:ascii="Times New Roman" w:hAnsi="Times New Roman" w:cs="Times New Roman"/>
          <w:color w:val="000000"/>
          <w:sz w:val="28"/>
          <w:szCs w:val="28"/>
        </w:rPr>
        <w:t xml:space="preserve"> в своем большинстве родители-</w:t>
      </w:r>
      <w:r w:rsidRPr="00050D95">
        <w:rPr>
          <w:rFonts w:ascii="Times New Roman" w:hAnsi="Times New Roman" w:cs="Times New Roman"/>
          <w:color w:val="000000"/>
          <w:sz w:val="28"/>
          <w:szCs w:val="28"/>
        </w:rPr>
        <w:t>люди занятые</w:t>
      </w:r>
      <w:r>
        <w:rPr>
          <w:rFonts w:ascii="Times New Roman" w:hAnsi="Times New Roman" w:cs="Times New Roman"/>
          <w:color w:val="000000"/>
          <w:sz w:val="28"/>
          <w:szCs w:val="28"/>
        </w:rPr>
        <w:t>,</w:t>
      </w:r>
      <w:r w:rsidRPr="00050D95">
        <w:rPr>
          <w:rFonts w:ascii="Times New Roman" w:hAnsi="Times New Roman" w:cs="Times New Roman"/>
          <w:color w:val="000000"/>
          <w:sz w:val="28"/>
          <w:szCs w:val="28"/>
        </w:rPr>
        <w:t xml:space="preserve"> работающие или учащиеся</w:t>
      </w:r>
      <w:r>
        <w:rPr>
          <w:rFonts w:ascii="Times New Roman" w:hAnsi="Times New Roman" w:cs="Times New Roman"/>
          <w:color w:val="000000"/>
          <w:sz w:val="28"/>
          <w:szCs w:val="28"/>
        </w:rPr>
        <w:t>,</w:t>
      </w:r>
      <w:r w:rsidRPr="00050D95">
        <w:rPr>
          <w:rFonts w:ascii="Times New Roman" w:hAnsi="Times New Roman" w:cs="Times New Roman"/>
          <w:color w:val="000000"/>
          <w:sz w:val="28"/>
          <w:szCs w:val="28"/>
        </w:rPr>
        <w:t xml:space="preserve"> то важную роль в социальном развитии детей дошкольного</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возраста</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играет</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воспитатель. Социально педагогическая деятельность в условиях дошкольных образовательных организаций</w:t>
      </w:r>
      <w:r>
        <w:rPr>
          <w:rFonts w:ascii="Times New Roman" w:hAnsi="Times New Roman" w:cs="Times New Roman"/>
          <w:color w:val="000000"/>
          <w:sz w:val="28"/>
          <w:szCs w:val="28"/>
        </w:rPr>
        <w:t xml:space="preserve"> – </w:t>
      </w:r>
      <w:r w:rsidRPr="00050D95">
        <w:rPr>
          <w:rFonts w:ascii="Times New Roman" w:hAnsi="Times New Roman" w:cs="Times New Roman"/>
          <w:color w:val="000000"/>
          <w:sz w:val="28"/>
          <w:szCs w:val="28"/>
        </w:rPr>
        <w:t>это та работа, которая включает педагогическую и психологическую деятельность направленную на помощь ребенку, педагогу и родителю в развитии собственной индивидуальности, организации себя, своего психологического состояния</w:t>
      </w:r>
      <w:r>
        <w:rPr>
          <w:rFonts w:ascii="Times New Roman" w:hAnsi="Times New Roman" w:cs="Times New Roman"/>
          <w:color w:val="000000"/>
          <w:sz w:val="28"/>
          <w:szCs w:val="28"/>
        </w:rPr>
        <w:t>,</w:t>
      </w:r>
      <w:r w:rsidRPr="00050D95">
        <w:rPr>
          <w:rFonts w:ascii="Times New Roman" w:hAnsi="Times New Roman" w:cs="Times New Roman"/>
          <w:color w:val="000000"/>
          <w:sz w:val="28"/>
          <w:szCs w:val="28"/>
        </w:rPr>
        <w:t xml:space="preserve"> помощь в решении возникающих проблем и их преодолении в обществе, а также помощь в становлении маленького человека. </w:t>
      </w:r>
    </w:p>
    <w:p w:rsidR="007050D3" w:rsidRPr="00050D95" w:rsidRDefault="007050D3" w:rsidP="007050D3">
      <w:pPr>
        <w:spacing w:after="0" w:line="360" w:lineRule="auto"/>
        <w:ind w:firstLine="709"/>
        <w:jc w:val="both"/>
        <w:rPr>
          <w:rFonts w:ascii="Times New Roman" w:hAnsi="Times New Roman" w:cs="Times New Roman"/>
          <w:color w:val="000000"/>
          <w:sz w:val="28"/>
          <w:szCs w:val="28"/>
        </w:rPr>
      </w:pPr>
      <w:r w:rsidRPr="00050D95">
        <w:rPr>
          <w:rFonts w:ascii="Times New Roman" w:hAnsi="Times New Roman" w:cs="Times New Roman"/>
          <w:color w:val="000000"/>
          <w:sz w:val="28"/>
          <w:szCs w:val="28"/>
        </w:rPr>
        <w:t>В младшем дошкольном возрасте необходимо развивать у детей доброжелате</w:t>
      </w:r>
      <w:r>
        <w:rPr>
          <w:rFonts w:ascii="Times New Roman" w:hAnsi="Times New Roman" w:cs="Times New Roman"/>
          <w:color w:val="000000"/>
          <w:sz w:val="28"/>
          <w:szCs w:val="28"/>
        </w:rPr>
        <w:t>льное отношение к близким людям. В</w:t>
      </w:r>
      <w:r w:rsidRPr="00050D95">
        <w:rPr>
          <w:rFonts w:ascii="Times New Roman" w:hAnsi="Times New Roman" w:cs="Times New Roman"/>
          <w:color w:val="000000"/>
          <w:sz w:val="28"/>
          <w:szCs w:val="28"/>
        </w:rPr>
        <w:t xml:space="preserve"> среднем дошкольном возрасте развивать у дошкольников уме</w:t>
      </w:r>
      <w:r>
        <w:rPr>
          <w:rFonts w:ascii="Times New Roman" w:hAnsi="Times New Roman" w:cs="Times New Roman"/>
          <w:color w:val="000000"/>
          <w:sz w:val="28"/>
          <w:szCs w:val="28"/>
        </w:rPr>
        <w:t>ние понимать окружающих людей, с</w:t>
      </w:r>
      <w:r w:rsidRPr="00050D95">
        <w:rPr>
          <w:rFonts w:ascii="Times New Roman" w:hAnsi="Times New Roman" w:cs="Times New Roman"/>
          <w:color w:val="000000"/>
          <w:sz w:val="28"/>
          <w:szCs w:val="28"/>
        </w:rPr>
        <w:t>тремиться к общению и взаимодействию, расширять п</w:t>
      </w:r>
      <w:r>
        <w:rPr>
          <w:rFonts w:ascii="Times New Roman" w:hAnsi="Times New Roman" w:cs="Times New Roman"/>
          <w:color w:val="000000"/>
          <w:sz w:val="28"/>
          <w:szCs w:val="28"/>
        </w:rPr>
        <w:t>редставления об окружающем мире. В</w:t>
      </w:r>
      <w:r w:rsidRPr="00050D95">
        <w:rPr>
          <w:rFonts w:ascii="Times New Roman" w:hAnsi="Times New Roman" w:cs="Times New Roman"/>
          <w:color w:val="000000"/>
          <w:sz w:val="28"/>
          <w:szCs w:val="28"/>
        </w:rPr>
        <w:t xml:space="preserve"> старшем дошкольном</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возрасте</w:t>
      </w:r>
      <w:r w:rsidR="00890DCE">
        <w:rPr>
          <w:rFonts w:ascii="Times New Roman" w:hAnsi="Times New Roman" w:cs="Times New Roman"/>
          <w:color w:val="000000"/>
          <w:sz w:val="28"/>
          <w:szCs w:val="28"/>
        </w:rPr>
        <w:t xml:space="preserve"> внимательный воспитатель помо</w:t>
      </w:r>
      <w:r>
        <w:rPr>
          <w:rFonts w:ascii="Times New Roman" w:hAnsi="Times New Roman" w:cs="Times New Roman"/>
          <w:color w:val="000000"/>
          <w:sz w:val="28"/>
          <w:szCs w:val="28"/>
        </w:rPr>
        <w:t xml:space="preserve">гает </w:t>
      </w:r>
      <w:r w:rsidRPr="00050D95">
        <w:rPr>
          <w:rFonts w:ascii="Times New Roman" w:hAnsi="Times New Roman" w:cs="Times New Roman"/>
          <w:color w:val="000000"/>
          <w:sz w:val="28"/>
          <w:szCs w:val="28"/>
        </w:rPr>
        <w:t xml:space="preserve">обогащать представление о людях, их взаимоотношения, эмоциональных </w:t>
      </w:r>
      <w:r>
        <w:rPr>
          <w:rFonts w:ascii="Times New Roman" w:hAnsi="Times New Roman" w:cs="Times New Roman"/>
          <w:color w:val="000000"/>
          <w:sz w:val="28"/>
          <w:szCs w:val="28"/>
        </w:rPr>
        <w:t>и физических состояниях, учит «</w:t>
      </w:r>
      <w:r w:rsidRPr="00050D95">
        <w:rPr>
          <w:rFonts w:ascii="Times New Roman" w:hAnsi="Times New Roman" w:cs="Times New Roman"/>
          <w:color w:val="000000"/>
          <w:sz w:val="28"/>
          <w:szCs w:val="28"/>
        </w:rPr>
        <w:t>прочитыва</w:t>
      </w:r>
      <w:r>
        <w:rPr>
          <w:rFonts w:ascii="Times New Roman" w:hAnsi="Times New Roman" w:cs="Times New Roman"/>
          <w:color w:val="000000"/>
          <w:sz w:val="28"/>
          <w:szCs w:val="28"/>
        </w:rPr>
        <w:t>ть»</w:t>
      </w:r>
      <w:r w:rsidRPr="00050D95">
        <w:rPr>
          <w:rFonts w:ascii="Times New Roman" w:hAnsi="Times New Roman" w:cs="Times New Roman"/>
          <w:color w:val="000000"/>
          <w:sz w:val="28"/>
          <w:szCs w:val="28"/>
        </w:rPr>
        <w:t xml:space="preserve"> эмоции в мимике, жестах, интонации</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 xml:space="preserve">Велика его роль в социальном развитии ребенка дошкольника. </w:t>
      </w:r>
    </w:p>
    <w:p w:rsidR="007050D3" w:rsidRPr="00050D95" w:rsidRDefault="007050D3" w:rsidP="007050D3">
      <w:pPr>
        <w:spacing w:after="0" w:line="360" w:lineRule="auto"/>
        <w:ind w:firstLine="709"/>
        <w:jc w:val="both"/>
        <w:rPr>
          <w:rFonts w:ascii="Times New Roman" w:hAnsi="Times New Roman" w:cs="Times New Roman"/>
          <w:color w:val="000000"/>
          <w:sz w:val="28"/>
          <w:szCs w:val="28"/>
        </w:rPr>
      </w:pPr>
      <w:r w:rsidRPr="00050D95">
        <w:rPr>
          <w:rFonts w:ascii="Times New Roman" w:hAnsi="Times New Roman" w:cs="Times New Roman"/>
          <w:color w:val="000000"/>
          <w:sz w:val="28"/>
          <w:szCs w:val="28"/>
        </w:rPr>
        <w:t>Если воспитатель не будет знать как личность своего воспитанника, чувствовать его внутренний мир, значит он не сможет понять его, а значит и правильно воспитать, научить социальным нормам и правилам , правильно направить его поведение. А усво</w:t>
      </w:r>
      <w:r>
        <w:rPr>
          <w:rFonts w:ascii="Times New Roman" w:hAnsi="Times New Roman" w:cs="Times New Roman"/>
          <w:color w:val="000000"/>
          <w:sz w:val="28"/>
          <w:szCs w:val="28"/>
        </w:rPr>
        <w:t>ение социальных норм поведения – э</w:t>
      </w:r>
      <w:r w:rsidRPr="00050D95">
        <w:rPr>
          <w:rFonts w:ascii="Times New Roman" w:hAnsi="Times New Roman" w:cs="Times New Roman"/>
          <w:color w:val="000000"/>
          <w:sz w:val="28"/>
          <w:szCs w:val="28"/>
        </w:rPr>
        <w:t>то</w:t>
      </w:r>
      <w:r>
        <w:rPr>
          <w:rFonts w:ascii="Times New Roman" w:hAnsi="Times New Roman" w:cs="Times New Roman"/>
          <w:color w:val="000000"/>
          <w:sz w:val="28"/>
          <w:szCs w:val="28"/>
        </w:rPr>
        <w:t>,</w:t>
      </w:r>
      <w:r w:rsidRPr="00050D95">
        <w:rPr>
          <w:rFonts w:ascii="Times New Roman" w:hAnsi="Times New Roman" w:cs="Times New Roman"/>
          <w:color w:val="000000"/>
          <w:sz w:val="28"/>
          <w:szCs w:val="28"/>
        </w:rPr>
        <w:t xml:space="preserve"> прежде всего</w:t>
      </w:r>
      <w:r>
        <w:rPr>
          <w:rFonts w:ascii="Times New Roman" w:hAnsi="Times New Roman" w:cs="Times New Roman"/>
          <w:color w:val="000000"/>
          <w:sz w:val="28"/>
          <w:szCs w:val="28"/>
        </w:rPr>
        <w:t>,</w:t>
      </w:r>
      <w:r w:rsidRPr="00050D95">
        <w:rPr>
          <w:rFonts w:ascii="Times New Roman" w:hAnsi="Times New Roman" w:cs="Times New Roman"/>
          <w:color w:val="000000"/>
          <w:sz w:val="28"/>
          <w:szCs w:val="28"/>
        </w:rPr>
        <w:t xml:space="preserve"> общение детей со взрослыми, также</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и</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со</w:t>
      </w:r>
      <w:r>
        <w:rPr>
          <w:rFonts w:ascii="Times New Roman" w:hAnsi="Times New Roman" w:cs="Times New Roman"/>
          <w:color w:val="000000"/>
          <w:sz w:val="28"/>
          <w:szCs w:val="28"/>
        </w:rPr>
        <w:t xml:space="preserve"> </w:t>
      </w:r>
      <w:r w:rsidRPr="00050D95">
        <w:rPr>
          <w:rFonts w:ascii="Times New Roman" w:hAnsi="Times New Roman" w:cs="Times New Roman"/>
          <w:color w:val="000000"/>
          <w:sz w:val="28"/>
          <w:szCs w:val="28"/>
        </w:rPr>
        <w:t>сверстниками. Социальное развитие ребенка в дошкольной образовательной организации может происходить только в созданной воспитателем микроклимате</w:t>
      </w:r>
      <w:r>
        <w:rPr>
          <w:rFonts w:ascii="Times New Roman" w:hAnsi="Times New Roman" w:cs="Times New Roman"/>
          <w:color w:val="000000"/>
          <w:sz w:val="28"/>
          <w:szCs w:val="28"/>
        </w:rPr>
        <w:t xml:space="preserve">, или </w:t>
      </w:r>
      <w:r w:rsidRPr="00050D95">
        <w:rPr>
          <w:rFonts w:ascii="Times New Roman" w:hAnsi="Times New Roman" w:cs="Times New Roman"/>
          <w:color w:val="000000"/>
          <w:sz w:val="28"/>
          <w:szCs w:val="28"/>
        </w:rPr>
        <w:t>когда воспитанники чувствуют себя свободно, защищен</w:t>
      </w:r>
      <w:r>
        <w:rPr>
          <w:rFonts w:ascii="Times New Roman" w:hAnsi="Times New Roman" w:cs="Times New Roman"/>
          <w:color w:val="000000"/>
          <w:sz w:val="28"/>
          <w:szCs w:val="28"/>
        </w:rPr>
        <w:t>н</w:t>
      </w:r>
      <w:r w:rsidRPr="00050D95">
        <w:rPr>
          <w:rFonts w:ascii="Times New Roman" w:hAnsi="Times New Roman" w:cs="Times New Roman"/>
          <w:color w:val="000000"/>
          <w:sz w:val="28"/>
          <w:szCs w:val="28"/>
        </w:rPr>
        <w:t>о, когда их ценят и слышат, когда хвалят и корректно делают замечания, а самое главное когда в группе теплые отношения между детьми. Словом, социально развитие ребенка</w:t>
      </w:r>
      <w:r>
        <w:rPr>
          <w:rFonts w:ascii="Times New Roman" w:hAnsi="Times New Roman" w:cs="Times New Roman"/>
          <w:color w:val="000000"/>
          <w:sz w:val="28"/>
          <w:szCs w:val="28"/>
        </w:rPr>
        <w:t xml:space="preserve"> – </w:t>
      </w:r>
      <w:r w:rsidRPr="00050D95">
        <w:rPr>
          <w:rFonts w:ascii="Times New Roman" w:hAnsi="Times New Roman" w:cs="Times New Roman"/>
          <w:color w:val="000000"/>
          <w:sz w:val="28"/>
          <w:szCs w:val="28"/>
        </w:rPr>
        <w:t>это умение жить в коллективе, добросовестно выполнять поручения обязанности и готовности к взрослому этапу социальных</w:t>
      </w:r>
      <w:r w:rsidRPr="00050D95">
        <w:rPr>
          <w:rFonts w:ascii="Times New Roman" w:hAnsi="Times New Roman" w:cs="Times New Roman"/>
          <w:color w:val="000000"/>
          <w:sz w:val="28"/>
          <w:szCs w:val="28"/>
        </w:rPr>
        <w:t> </w:t>
      </w:r>
      <w:r w:rsidRPr="00050D95">
        <w:rPr>
          <w:rFonts w:ascii="Times New Roman" w:hAnsi="Times New Roman" w:cs="Times New Roman"/>
          <w:color w:val="000000"/>
          <w:sz w:val="28"/>
          <w:szCs w:val="28"/>
        </w:rPr>
        <w:t>отношений</w:t>
      </w:r>
      <w:r>
        <w:rPr>
          <w:rFonts w:ascii="Times New Roman" w:hAnsi="Times New Roman" w:cs="Times New Roman"/>
          <w:color w:val="000000"/>
          <w:sz w:val="28"/>
          <w:szCs w:val="28"/>
        </w:rPr>
        <w:t>.</w:t>
      </w:r>
    </w:p>
    <w:p w:rsidR="007050D3" w:rsidRPr="008B34AA" w:rsidRDefault="007050D3" w:rsidP="007050D3">
      <w:pPr>
        <w:spacing w:after="0" w:line="360" w:lineRule="auto"/>
        <w:ind w:firstLine="709"/>
        <w:jc w:val="both"/>
        <w:rPr>
          <w:rFonts w:ascii="Times New Roman" w:eastAsiaTheme="minorHAnsi" w:hAnsi="Times New Roman" w:cs="Times New Roman"/>
          <w:color w:val="000000"/>
          <w:sz w:val="28"/>
          <w:szCs w:val="28"/>
        </w:rPr>
      </w:pPr>
      <w:r>
        <w:rPr>
          <w:rFonts w:ascii="Times New Roman" w:hAnsi="Times New Roman" w:cs="Times New Roman"/>
          <w:color w:val="000000"/>
          <w:sz w:val="28"/>
          <w:szCs w:val="28"/>
        </w:rPr>
        <w:t>Таким образом</w:t>
      </w:r>
      <w:r w:rsidR="005F061C">
        <w:rPr>
          <w:rFonts w:ascii="Times New Roman" w:hAnsi="Times New Roman" w:cs="Times New Roman"/>
          <w:color w:val="000000"/>
          <w:sz w:val="28"/>
          <w:szCs w:val="28"/>
        </w:rPr>
        <w:t>,</w:t>
      </w:r>
      <w:r>
        <w:rPr>
          <w:rFonts w:ascii="Times New Roman" w:hAnsi="Times New Roman" w:cs="Times New Roman"/>
          <w:color w:val="000000"/>
          <w:sz w:val="28"/>
          <w:szCs w:val="28"/>
        </w:rPr>
        <w:t xml:space="preserve"> можно сделать выводы о том, что полноценное развитие детей во многом зависит от специфики социального окружения, условий его воспитания, личностных особенностей родителей. Именно в ней усваивается первоначальный опыт взаимодействия с окружающими, в процессе которого у ребёнка складываются социальные стереотипы. </w:t>
      </w:r>
      <w:r w:rsidRPr="00050D95">
        <w:rPr>
          <w:rFonts w:ascii="Times New Roman" w:eastAsia="Times New Roman" w:hAnsi="Times New Roman" w:cs="Times New Roman"/>
          <w:sz w:val="28"/>
          <w:szCs w:val="28"/>
        </w:rPr>
        <w:t>Новые черты появляются в общении дошкольников с воспитателем. Дети стремятся к познавательному, интеллектуальному общению с взрослыми. Это проявляется в многочисленных вопросах детей к воспитателю: «Почему?», «Зачем?», «Для чего?».</w:t>
      </w:r>
      <w:r>
        <w:rPr>
          <w:rFonts w:ascii="Times New Roman" w:eastAsia="Times New Roman" w:hAnsi="Times New Roman" w:cs="Times New Roman"/>
          <w:sz w:val="28"/>
          <w:szCs w:val="28"/>
        </w:rPr>
        <w:t xml:space="preserve"> </w:t>
      </w:r>
      <w:r w:rsidRPr="00050D95">
        <w:rPr>
          <w:rFonts w:ascii="Times New Roman" w:eastAsia="Times New Roman" w:hAnsi="Times New Roman" w:cs="Times New Roman"/>
          <w:sz w:val="28"/>
          <w:szCs w:val="28"/>
        </w:rPr>
        <w:t>Способность детей устанавливать простейшие связи и отношения между объектами пробуждают интерес к окружающему миру.</w:t>
      </w:r>
      <w:r>
        <w:rPr>
          <w:rFonts w:ascii="Times New Roman" w:eastAsia="Times New Roman" w:hAnsi="Times New Roman" w:cs="Times New Roman"/>
          <w:sz w:val="28"/>
          <w:szCs w:val="28"/>
        </w:rPr>
        <w:t xml:space="preserve"> </w:t>
      </w:r>
      <w:r w:rsidRPr="00050D95">
        <w:rPr>
          <w:rFonts w:ascii="Times New Roman" w:eastAsia="Times New Roman" w:hAnsi="Times New Roman" w:cs="Times New Roman"/>
          <w:sz w:val="28"/>
          <w:szCs w:val="28"/>
        </w:rPr>
        <w:t>Доброжелательное, заинтересованное отношение воспитателя к детским вопросам и проблемам, готовность «на равных» обсуждать их с детьми помогает, поддержать и направить детскую познавательную активность в нужное русло</w:t>
      </w:r>
      <w:r>
        <w:rPr>
          <w:rFonts w:ascii="Times New Roman" w:eastAsia="Times New Roman" w:hAnsi="Times New Roman" w:cs="Times New Roman"/>
          <w:sz w:val="28"/>
          <w:szCs w:val="28"/>
        </w:rPr>
        <w:t xml:space="preserve"> </w:t>
      </w:r>
      <w:r w:rsidRPr="00050D95">
        <w:rPr>
          <w:rFonts w:ascii="Times New Roman" w:eastAsia="Times New Roman" w:hAnsi="Times New Roman" w:cs="Times New Roman"/>
          <w:sz w:val="28"/>
          <w:szCs w:val="28"/>
        </w:rPr>
        <w:t>с одной стороны, с другой</w:t>
      </w:r>
      <w:r w:rsidRPr="00955CB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укреплять</w:t>
      </w:r>
      <w:r w:rsidRPr="00050D95">
        <w:rPr>
          <w:rFonts w:ascii="Times New Roman" w:eastAsia="Times New Roman" w:hAnsi="Times New Roman" w:cs="Times New Roman"/>
          <w:sz w:val="28"/>
          <w:szCs w:val="28"/>
        </w:rPr>
        <w:t xml:space="preserve"> доверие дошкольников к взрослому. Это способствует появлению чувства уважения к старшим.</w:t>
      </w:r>
    </w:p>
    <w:p w:rsidR="007050D3" w:rsidRPr="00243C52" w:rsidRDefault="007050D3" w:rsidP="007050D3">
      <w:pPr>
        <w:spacing w:after="0" w:line="360" w:lineRule="auto"/>
        <w:ind w:firstLine="709"/>
        <w:jc w:val="both"/>
        <w:rPr>
          <w:rFonts w:ascii="Times New Roman" w:hAnsi="Times New Roman" w:cs="Times New Roman"/>
          <w:b/>
          <w:sz w:val="28"/>
          <w:szCs w:val="28"/>
        </w:rPr>
      </w:pPr>
      <w:r>
        <w:rPr>
          <w:rFonts w:ascii="Times New Roman" w:hAnsi="Times New Roman" w:cs="Times New Roman"/>
        </w:rPr>
        <w:br w:type="page"/>
      </w:r>
    </w:p>
    <w:p w:rsidR="007050D3" w:rsidRPr="00243C52" w:rsidRDefault="007050D3" w:rsidP="007050D3">
      <w:pPr>
        <w:pStyle w:val="1"/>
        <w:spacing w:before="0" w:line="360" w:lineRule="auto"/>
        <w:ind w:firstLine="709"/>
        <w:jc w:val="center"/>
        <w:rPr>
          <w:rFonts w:ascii="Times New Roman" w:hAnsi="Times New Roman" w:cs="Times New Roman" w:hint="default"/>
          <w:color w:val="auto"/>
        </w:rPr>
      </w:pPr>
      <w:bookmarkStart w:id="13" w:name="_Toc500972266"/>
      <w:r w:rsidRPr="00243C52">
        <w:rPr>
          <w:rFonts w:ascii="Times New Roman" w:hAnsi="Times New Roman" w:cs="Times New Roman" w:hint="default"/>
          <w:color w:val="auto"/>
        </w:rPr>
        <w:t>СПИСОК ИСПОЛЬЗОВАННОЙ ЛИТЕРАТУРЫ</w:t>
      </w:r>
      <w:bookmarkEnd w:id="13"/>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bCs/>
          <w:color w:val="000000"/>
          <w:sz w:val="28"/>
          <w:szCs w:val="28"/>
          <w:bdr w:val="none" w:sz="0" w:space="0" w:color="auto" w:frame="1"/>
          <w:shd w:val="clear" w:color="auto" w:fill="FFFFFF"/>
        </w:rPr>
        <w:t xml:space="preserve">Авдулова, Т. П. </w:t>
      </w:r>
      <w:r w:rsidRPr="008D36F7">
        <w:rPr>
          <w:rFonts w:ascii="Times New Roman" w:hAnsi="Times New Roman" w:cs="Times New Roman"/>
          <w:color w:val="000000"/>
          <w:sz w:val="28"/>
          <w:szCs w:val="28"/>
          <w:shd w:val="clear" w:color="auto" w:fill="FFFFFF"/>
        </w:rPr>
        <w:t>Создание развивающего пространства социализации и индивидуализации дошкольников: Справочник старшего воспитателя дошкольного учреждения / Т. П. Авдулова</w:t>
      </w:r>
      <w:r w:rsidR="00266439">
        <w:rPr>
          <w:rFonts w:ascii="Times New Roman" w:hAnsi="Times New Roman" w:cs="Times New Roman"/>
          <w:sz w:val="28"/>
          <w:szCs w:val="28"/>
        </w:rPr>
        <w:t>. – Москва</w:t>
      </w:r>
      <w:r w:rsidRPr="008D36F7">
        <w:rPr>
          <w:rFonts w:ascii="Times New Roman" w:hAnsi="Times New Roman" w:cs="Times New Roman"/>
          <w:sz w:val="28"/>
          <w:szCs w:val="28"/>
        </w:rPr>
        <w:t>: Просвещение, 2014</w:t>
      </w:r>
      <w:r>
        <w:rPr>
          <w:rFonts w:ascii="Times New Roman" w:hAnsi="Times New Roman" w:cs="Times New Roman"/>
          <w:sz w:val="28"/>
          <w:szCs w:val="28"/>
        </w:rPr>
        <w:t>.</w:t>
      </w:r>
      <w:r w:rsidRPr="008D36F7">
        <w:rPr>
          <w:rFonts w:ascii="Times New Roman" w:hAnsi="Times New Roman" w:cs="Times New Roman"/>
          <w:color w:val="000000"/>
          <w:sz w:val="28"/>
          <w:szCs w:val="28"/>
          <w:shd w:val="clear" w:color="auto" w:fill="FFFFFF"/>
        </w:rPr>
        <w:t xml:space="preserve"> – 7 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 xml:space="preserve">Алиева, Ш. Г. Социальное развитие дошкольников: Молодой </w:t>
      </w:r>
      <w:r w:rsidR="00266439">
        <w:rPr>
          <w:rFonts w:ascii="Times New Roman" w:hAnsi="Times New Roman" w:cs="Times New Roman"/>
          <w:sz w:val="28"/>
          <w:szCs w:val="28"/>
        </w:rPr>
        <w:t>ученый / Ш. Г. Алиева. – Москва</w:t>
      </w:r>
      <w:r w:rsidRPr="008D36F7">
        <w:rPr>
          <w:rFonts w:ascii="Times New Roman" w:hAnsi="Times New Roman" w:cs="Times New Roman"/>
          <w:sz w:val="28"/>
          <w:szCs w:val="28"/>
        </w:rPr>
        <w:t>: Просвещение, 2014. –715 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Белкин, А. С. Основы возрастной педагогики: Учебное пособие для студентов высших педагогических учебных зав</w:t>
      </w:r>
      <w:r w:rsidR="00266439">
        <w:rPr>
          <w:rFonts w:ascii="Times New Roman" w:hAnsi="Times New Roman" w:cs="Times New Roman"/>
          <w:sz w:val="28"/>
          <w:szCs w:val="28"/>
        </w:rPr>
        <w:t>едений / А. С. Белкин. – Москва</w:t>
      </w:r>
      <w:r w:rsidRPr="008D36F7">
        <w:rPr>
          <w:rFonts w:ascii="Times New Roman" w:hAnsi="Times New Roman" w:cs="Times New Roman"/>
          <w:sz w:val="28"/>
          <w:szCs w:val="28"/>
        </w:rPr>
        <w:t>: Академия, 2014. – 481 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Виноградова, Н. А. Дошкольная педагогика: учебник бакалавра / Н. А. Виноградова. – Москва : Юрайт, 2012. – 510 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Голованова, Н. Ф. Социализация и воспитание: Пособие для студентов высших учебных заведений / Р. Ф. Голованова. – Москва : Просвещение, 2010. – 14 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Гилева, Е. И. К вопросу о социально-личностном развитии дошкольника посредством игровой деятельности / Е. И. Гилева. – Москва : Просвещение, 2012. – 190с.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Дуброва, В. П. Организация методической работы в дошкольном учреждении / В. П. Дуброва, Е. П. Милашевич. – Москва : Новая школа, 1995. – 81 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Козлова, С. А. Теория и методика ознакомления дошкольников с социальной действительностью / С. А. Козлова. – Москва : Академия, 2013. – 48 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Коротаева, Е. Познавательный маршрут в социальном развитии дошкольника / Е. Короткова. – Москва : Просвещение, 2016. – 12с.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Лагутина, Н. Ф. Знакомство дошкольником с социокультурной средой столицы / Н. Ф. Лагутина. – Москва : Просвещение, 2016. – 63с.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Панфилова, М. А. Игротерапия общения. Тесты и коррекционные игры: Практическое пособие для психологов, педагогов и родителей / М. А. Панфилова. – Москва : Издательство Гном и Д, 2002. – 15 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bCs/>
          <w:color w:val="000000"/>
          <w:sz w:val="28"/>
          <w:szCs w:val="28"/>
          <w:bdr w:val="none" w:sz="0" w:space="0" w:color="auto" w:frame="1"/>
          <w:shd w:val="clear" w:color="auto" w:fill="FFFFFF"/>
        </w:rPr>
        <w:t>Подбельцева, Т. М.</w:t>
      </w:r>
      <w:r w:rsidRPr="008D36F7">
        <w:rPr>
          <w:rFonts w:ascii="Times New Roman" w:hAnsi="Times New Roman" w:cs="Times New Roman"/>
          <w:color w:val="000000"/>
          <w:sz w:val="28"/>
          <w:szCs w:val="28"/>
          <w:shd w:val="clear" w:color="auto" w:fill="FFFFFF"/>
        </w:rPr>
        <w:t xml:space="preserve"> Педагогические условия социализации дошкольников в спортивно-игровой деятельности / Т. М. Подбельцева</w:t>
      </w:r>
      <w:r w:rsidRPr="008D36F7">
        <w:rPr>
          <w:rFonts w:ascii="Times New Roman" w:hAnsi="Times New Roman" w:cs="Times New Roman"/>
          <w:sz w:val="28"/>
          <w:szCs w:val="28"/>
        </w:rPr>
        <w:t>. – Москва : Просвещение</w:t>
      </w:r>
      <w:r w:rsidRPr="008D36F7">
        <w:rPr>
          <w:rFonts w:ascii="Times New Roman" w:hAnsi="Times New Roman" w:cs="Times New Roman"/>
          <w:color w:val="000000"/>
          <w:sz w:val="28"/>
          <w:szCs w:val="28"/>
          <w:shd w:val="clear" w:color="auto" w:fill="FFFFFF"/>
        </w:rPr>
        <w:t>, 2015. – 93 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Сидорова А. Навыки социальной ориентации / А. Сидорова. – Москва : Просвещение, 2016. – 39с.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Эльконин, Д. Б. Психологические игры / Д. Б. Эльконин. – Москва : Педагогика, 1978. – 32 с.</w:t>
      </w:r>
    </w:p>
    <w:p w:rsidR="007050D3" w:rsidRPr="008D36F7" w:rsidRDefault="007050D3" w:rsidP="007050D3">
      <w:pPr>
        <w:pStyle w:val="a5"/>
        <w:numPr>
          <w:ilvl w:val="0"/>
          <w:numId w:val="10"/>
        </w:numPr>
        <w:spacing w:after="0" w:line="360" w:lineRule="auto"/>
        <w:ind w:left="0" w:firstLine="357"/>
        <w:jc w:val="both"/>
        <w:rPr>
          <w:rFonts w:ascii="Times New Roman" w:hAnsi="Times New Roman" w:cs="Times New Roman"/>
          <w:sz w:val="28"/>
          <w:szCs w:val="28"/>
        </w:rPr>
      </w:pPr>
      <w:r w:rsidRPr="008D36F7">
        <w:rPr>
          <w:rFonts w:ascii="Times New Roman" w:hAnsi="Times New Roman" w:cs="Times New Roman"/>
          <w:sz w:val="28"/>
          <w:szCs w:val="28"/>
        </w:rPr>
        <w:t>Юдина, Е. Г. Педагогическая диагностика в детском саду: Пособие для воспитателей дошкольных образовательных учреждений / Е. Г. Юдина. – Москва : Просвещение, 2003. – 91 с.</w:t>
      </w:r>
    </w:p>
    <w:p w:rsidR="007050D3" w:rsidRPr="00A73E88" w:rsidRDefault="007050D3" w:rsidP="007050D3">
      <w:pPr>
        <w:pStyle w:val="a5"/>
        <w:numPr>
          <w:ilvl w:val="0"/>
          <w:numId w:val="9"/>
        </w:numPr>
        <w:spacing w:after="0" w:line="360" w:lineRule="auto"/>
        <w:ind w:left="0" w:firstLine="709"/>
        <w:jc w:val="both"/>
        <w:rPr>
          <w:b/>
        </w:rPr>
      </w:pPr>
      <w:r>
        <w:br w:type="page"/>
      </w:r>
    </w:p>
    <w:p w:rsidR="007050D3" w:rsidRPr="008943EF" w:rsidRDefault="007050D3" w:rsidP="007050D3">
      <w:pPr>
        <w:pStyle w:val="1"/>
        <w:spacing w:before="0" w:line="360" w:lineRule="auto"/>
        <w:ind w:firstLine="709"/>
        <w:jc w:val="center"/>
        <w:rPr>
          <w:rFonts w:ascii="Times New Roman" w:hAnsi="Times New Roman" w:cs="Times New Roman" w:hint="default"/>
          <w:color w:val="auto"/>
        </w:rPr>
      </w:pPr>
      <w:bookmarkStart w:id="14" w:name="_Toc500972267"/>
      <w:r>
        <w:rPr>
          <w:rFonts w:ascii="Times New Roman" w:hAnsi="Times New Roman" w:cs="Times New Roman" w:hint="default"/>
          <w:color w:val="auto"/>
        </w:rPr>
        <w:t>ПРИЛОЖЕНИЕ 1</w:t>
      </w:r>
      <w:bookmarkEnd w:id="14"/>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Pr="008E61BD">
        <w:rPr>
          <w:rFonts w:ascii="Times New Roman" w:hAnsi="Times New Roman" w:cs="Times New Roman"/>
          <w:sz w:val="28"/>
          <w:szCs w:val="28"/>
        </w:rPr>
        <w:t>еседа с детьми «Я и моя семья»</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Pr="008E61BD">
        <w:rPr>
          <w:rFonts w:ascii="Times New Roman" w:hAnsi="Times New Roman" w:cs="Times New Roman"/>
          <w:sz w:val="28"/>
          <w:szCs w:val="28"/>
        </w:rPr>
        <w:t xml:space="preserve">: выявить уровень сформированности у детей дошкольного возраста социального развития. </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Начать беседу следует следующим образом:</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«Сегодня мне хотелось бы поговорить с тобой о тебе самом, о том, где и с кем ты живешь, чем занимаются и где работают твои родители». </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Существуют определенные вопросы, которые следует задать:</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1. Как тебя зовут? С кем ты живешь? </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2. Как зовут твоих близких? Чем они занимаются?</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 3. Что ты больше всего любишь делать дома? Твое любимое занятие дома? </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 4. Какие обязанности у тебя есть дома? У мамы ?Папы?</w:t>
      </w:r>
    </w:p>
    <w:p w:rsidR="007050D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Для обработки данных обследования детей в процессе беседы использ</w:t>
      </w:r>
      <w:r>
        <w:rPr>
          <w:rFonts w:ascii="Times New Roman" w:hAnsi="Times New Roman" w:cs="Times New Roman"/>
          <w:sz w:val="28"/>
          <w:szCs w:val="28"/>
        </w:rPr>
        <w:t>уется следующая система оценок:</w:t>
      </w:r>
    </w:p>
    <w:p w:rsidR="007050D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0 баллов – ответ отсутствует или односложный, ребенок не может адекв</w:t>
      </w:r>
      <w:r>
        <w:rPr>
          <w:rFonts w:ascii="Times New Roman" w:hAnsi="Times New Roman" w:cs="Times New Roman"/>
          <w:sz w:val="28"/>
          <w:szCs w:val="28"/>
        </w:rPr>
        <w:t>атно оценить ситуацию, поступок;</w:t>
      </w:r>
    </w:p>
    <w:p w:rsidR="007050D3" w:rsidRPr="004C102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 xml:space="preserve"> 1 балл – ответ неполный, частичный, ребенок в целом адекватно оценивает ситуацию, поступок при небольшой помощи взрослых.</w:t>
      </w:r>
    </w:p>
    <w:p w:rsidR="007050D3" w:rsidRPr="004C102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2 балла – ответ полный, ребенок адекватно оценивает ситуацию, поступок, обосновывает своё суждение.</w:t>
      </w:r>
    </w:p>
    <w:p w:rsidR="007050D3"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7050D3" w:rsidRPr="004236C9" w:rsidRDefault="007050D3" w:rsidP="007050D3">
      <w:pPr>
        <w:spacing w:after="0" w:line="360" w:lineRule="auto"/>
        <w:ind w:firstLine="709"/>
        <w:jc w:val="center"/>
        <w:rPr>
          <w:rFonts w:ascii="Times New Roman" w:hAnsi="Times New Roman" w:cs="Times New Roman"/>
          <w:b/>
          <w:sz w:val="28"/>
          <w:szCs w:val="28"/>
        </w:rPr>
      </w:pPr>
      <w:r w:rsidRPr="004236C9">
        <w:rPr>
          <w:rFonts w:ascii="Times New Roman" w:hAnsi="Times New Roman" w:cs="Times New Roman"/>
          <w:b/>
          <w:sz w:val="28"/>
          <w:szCs w:val="28"/>
        </w:rPr>
        <w:t>ПРИЛОЖЕНИЕ 2</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Pr="008E61BD">
        <w:rPr>
          <w:rFonts w:ascii="Times New Roman" w:hAnsi="Times New Roman" w:cs="Times New Roman"/>
          <w:sz w:val="28"/>
          <w:szCs w:val="28"/>
        </w:rPr>
        <w:t xml:space="preserve">еседа с детьми «Мой </w:t>
      </w:r>
      <w:r>
        <w:rPr>
          <w:rFonts w:ascii="Times New Roman" w:hAnsi="Times New Roman" w:cs="Times New Roman"/>
          <w:sz w:val="28"/>
          <w:szCs w:val="28"/>
        </w:rPr>
        <w:t>поселок</w:t>
      </w:r>
      <w:r w:rsidRPr="008E61BD">
        <w:rPr>
          <w:rFonts w:ascii="Times New Roman" w:hAnsi="Times New Roman" w:cs="Times New Roman"/>
          <w:sz w:val="28"/>
          <w:szCs w:val="28"/>
        </w:rPr>
        <w:t>»</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Pr="008E61BD">
        <w:rPr>
          <w:rFonts w:ascii="Times New Roman" w:hAnsi="Times New Roman" w:cs="Times New Roman"/>
          <w:sz w:val="28"/>
          <w:szCs w:val="28"/>
        </w:rPr>
        <w:t xml:space="preserve">: выявить уровень сформированности у детей дошкольного возраста социального развития. </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Начать беседу следует следующим образом:</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«Сегодня мне хотелось бы побеседовать с тобой о нашем поселке и его жителях». </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Существуют определенные вопросы, которые следует задать:</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1. Как называется город, в котором ты живешь?</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2. Какие улицы ты знаешь? </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3. Какие красивые места ты знаешь и посещаешь с родителями?</w:t>
      </w:r>
    </w:p>
    <w:p w:rsidR="007050D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Для обработки данных обследования детей в процессе беседы использ</w:t>
      </w:r>
      <w:r>
        <w:rPr>
          <w:rFonts w:ascii="Times New Roman" w:hAnsi="Times New Roman" w:cs="Times New Roman"/>
          <w:sz w:val="28"/>
          <w:szCs w:val="28"/>
        </w:rPr>
        <w:t>уется следующая система оценок:</w:t>
      </w:r>
    </w:p>
    <w:p w:rsidR="007050D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0 баллов – ответ отсутствует или односложный, ребенок не может адекв</w:t>
      </w:r>
      <w:r>
        <w:rPr>
          <w:rFonts w:ascii="Times New Roman" w:hAnsi="Times New Roman" w:cs="Times New Roman"/>
          <w:sz w:val="28"/>
          <w:szCs w:val="28"/>
        </w:rPr>
        <w:t>атно оценить ситуацию, поступок;</w:t>
      </w:r>
    </w:p>
    <w:p w:rsidR="007050D3" w:rsidRPr="004C102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1 балл – ответ неполный, частичный, ребенок в целом адекватно оценивает ситуацию, поступок при небольшой помощи взрослых.</w:t>
      </w:r>
    </w:p>
    <w:p w:rsidR="007050D3" w:rsidRPr="004C102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2 балла – ответ полный, ребенок адекватно оценивает ситуацию, поступок, обосновывает своё суждение.</w:t>
      </w:r>
    </w:p>
    <w:p w:rsidR="007050D3" w:rsidRDefault="007050D3" w:rsidP="007050D3">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br w:type="page"/>
      </w:r>
    </w:p>
    <w:p w:rsidR="007050D3" w:rsidRPr="004236C9" w:rsidRDefault="007050D3" w:rsidP="007050D3">
      <w:pPr>
        <w:spacing w:after="0" w:line="360" w:lineRule="auto"/>
        <w:ind w:firstLine="709"/>
        <w:jc w:val="center"/>
        <w:rPr>
          <w:rFonts w:ascii="Times New Roman" w:hAnsi="Times New Roman" w:cs="Times New Roman"/>
          <w:b/>
          <w:sz w:val="28"/>
          <w:szCs w:val="28"/>
        </w:rPr>
      </w:pPr>
      <w:r w:rsidRPr="004236C9">
        <w:rPr>
          <w:rFonts w:ascii="Times New Roman" w:hAnsi="Times New Roman" w:cs="Times New Roman"/>
          <w:b/>
          <w:sz w:val="28"/>
          <w:szCs w:val="28"/>
        </w:rPr>
        <w:t>ПРИЛОЖЕНИЕ 3</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Pr="008E61BD">
        <w:rPr>
          <w:rFonts w:ascii="Times New Roman" w:hAnsi="Times New Roman" w:cs="Times New Roman"/>
          <w:sz w:val="28"/>
          <w:szCs w:val="28"/>
        </w:rPr>
        <w:t>еседа с детьми «В нашей группе»</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Pr="008E61BD">
        <w:rPr>
          <w:rFonts w:ascii="Times New Roman" w:hAnsi="Times New Roman" w:cs="Times New Roman"/>
          <w:sz w:val="28"/>
          <w:szCs w:val="28"/>
        </w:rPr>
        <w:t xml:space="preserve">: выявить уровень сформированности у детей дошкольного возраста социального развития. </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Рекомендации: обследование уровня сформированности у детей дошкольного возраста социальных развития является педагогической деятельностью, включающей набор действий воспитателя связанных со сбором и обработкой информации об изучаемом объекте. В связи, с чем обследование должно иметь критериально-ориентированную направленность, что предусматривает владение педагогом методами, обеспечивающими выявление не столько статистических данных, сколько раскрывающих уровень сформированности качественных характеристик личности ребенка-дошкольника и их особенностей и содержащими общий вывод об уровне социально-личностного развития. При проведении обследования следует использовать схемы наблюдения за ребенком в повседневной деятельности, в процессе игровой деятельности, беседы.</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Начать беседу следует следующим образом:</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«Мне хотелось бы поговорить с тобой о нашей группе, о том, какие игры есть в группе, в какие ты любишь играть». </w:t>
      </w:r>
    </w:p>
    <w:p w:rsidR="007050D3" w:rsidRPr="00856C38" w:rsidRDefault="007050D3" w:rsidP="007050D3">
      <w:pPr>
        <w:pStyle w:val="a5"/>
        <w:spacing w:after="0" w:line="360" w:lineRule="auto"/>
        <w:ind w:left="0" w:firstLine="709"/>
        <w:jc w:val="both"/>
        <w:rPr>
          <w:rFonts w:ascii="Times New Roman" w:hAnsi="Times New Roman" w:cs="Times New Roman"/>
          <w:sz w:val="28"/>
          <w:szCs w:val="28"/>
        </w:rPr>
      </w:pPr>
      <w:r w:rsidRPr="00856C38">
        <w:rPr>
          <w:rFonts w:ascii="Times New Roman" w:hAnsi="Times New Roman" w:cs="Times New Roman"/>
          <w:sz w:val="28"/>
          <w:szCs w:val="28"/>
        </w:rPr>
        <w:t>Существуют определенные вопросы, которые следует задать:</w:t>
      </w:r>
    </w:p>
    <w:p w:rsidR="007050D3" w:rsidRPr="00856C38" w:rsidRDefault="007050D3" w:rsidP="007050D3">
      <w:pPr>
        <w:pStyle w:val="a5"/>
        <w:numPr>
          <w:ilvl w:val="0"/>
          <w:numId w:val="6"/>
        </w:numPr>
        <w:spacing w:after="0" w:line="360" w:lineRule="auto"/>
        <w:ind w:left="0" w:firstLine="709"/>
        <w:jc w:val="both"/>
        <w:rPr>
          <w:rFonts w:ascii="Times New Roman" w:hAnsi="Times New Roman" w:cs="Times New Roman"/>
          <w:sz w:val="28"/>
          <w:szCs w:val="28"/>
        </w:rPr>
      </w:pPr>
      <w:r w:rsidRPr="00856C38">
        <w:rPr>
          <w:rFonts w:ascii="Times New Roman" w:hAnsi="Times New Roman" w:cs="Times New Roman"/>
          <w:sz w:val="28"/>
          <w:szCs w:val="28"/>
        </w:rPr>
        <w:t xml:space="preserve">Какие игры ты знаешь? В какие игры любишь играть в детском саду и дома? </w:t>
      </w:r>
    </w:p>
    <w:p w:rsidR="007050D3" w:rsidRPr="008E61BD" w:rsidRDefault="007050D3" w:rsidP="007050D3">
      <w:pPr>
        <w:pStyle w:val="a5"/>
        <w:numPr>
          <w:ilvl w:val="0"/>
          <w:numId w:val="6"/>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С кем тебе нравиться играть в группе? Почему?</w:t>
      </w:r>
    </w:p>
    <w:p w:rsidR="007050D3" w:rsidRPr="008E61BD" w:rsidRDefault="007050D3" w:rsidP="007050D3">
      <w:pPr>
        <w:pStyle w:val="a5"/>
        <w:numPr>
          <w:ilvl w:val="0"/>
          <w:numId w:val="6"/>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Как можно пригласить детей к участию в игре?</w:t>
      </w:r>
    </w:p>
    <w:p w:rsidR="007050D3" w:rsidRPr="008E61BD" w:rsidRDefault="007050D3" w:rsidP="007050D3">
      <w:pPr>
        <w:pStyle w:val="a5"/>
        <w:numPr>
          <w:ilvl w:val="0"/>
          <w:numId w:val="6"/>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Что нужно сделать, чтобы дети играли дружно?</w:t>
      </w:r>
    </w:p>
    <w:p w:rsidR="007050D3" w:rsidRPr="008E61BD" w:rsidRDefault="007050D3" w:rsidP="007050D3">
      <w:pPr>
        <w:pStyle w:val="a5"/>
        <w:numPr>
          <w:ilvl w:val="0"/>
          <w:numId w:val="6"/>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Что значит договориться об игровых правилах? </w:t>
      </w:r>
    </w:p>
    <w:p w:rsidR="007050D3" w:rsidRPr="008E61BD" w:rsidRDefault="007050D3" w:rsidP="007050D3">
      <w:pPr>
        <w:pStyle w:val="a5"/>
        <w:numPr>
          <w:ilvl w:val="0"/>
          <w:numId w:val="6"/>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Что следует сказать, чтобы договориться о начале игры?</w:t>
      </w:r>
    </w:p>
    <w:p w:rsidR="007050D3"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Время обследования: не более 20 минут.</w:t>
      </w:r>
    </w:p>
    <w:p w:rsidR="007050D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Для обработки данных обследования детей в процессе беседы использ</w:t>
      </w:r>
      <w:r>
        <w:rPr>
          <w:rFonts w:ascii="Times New Roman" w:hAnsi="Times New Roman" w:cs="Times New Roman"/>
          <w:sz w:val="28"/>
          <w:szCs w:val="28"/>
        </w:rPr>
        <w:t>уется следующая система оценок:</w:t>
      </w:r>
    </w:p>
    <w:p w:rsidR="007050D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0 баллов – ответ отсутствует или односложный, ребенок не может адекв</w:t>
      </w:r>
      <w:r>
        <w:rPr>
          <w:rFonts w:ascii="Times New Roman" w:hAnsi="Times New Roman" w:cs="Times New Roman"/>
          <w:sz w:val="28"/>
          <w:szCs w:val="28"/>
        </w:rPr>
        <w:t>атно оценить ситуацию, поступок;</w:t>
      </w:r>
    </w:p>
    <w:p w:rsidR="007050D3" w:rsidRPr="004C102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 xml:space="preserve"> 1 балл – ответ неполный, частичный, ребенок в целом адекватно оценивает ситуацию, поступок при небольшой помощи взрослых.</w:t>
      </w:r>
    </w:p>
    <w:p w:rsidR="007050D3" w:rsidRPr="004C102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2 балла – ответ полный, ребенок адекватно оценивает ситуацию, поступок, обосновывает своё суждение.</w:t>
      </w:r>
    </w:p>
    <w:p w:rsidR="007050D3"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7050D3" w:rsidRPr="004236C9" w:rsidRDefault="007050D3" w:rsidP="007050D3">
      <w:pPr>
        <w:spacing w:after="0" w:line="360" w:lineRule="auto"/>
        <w:ind w:firstLine="709"/>
        <w:jc w:val="center"/>
        <w:rPr>
          <w:rFonts w:ascii="Times New Roman" w:hAnsi="Times New Roman" w:cs="Times New Roman"/>
          <w:b/>
          <w:sz w:val="28"/>
          <w:szCs w:val="28"/>
        </w:rPr>
      </w:pPr>
      <w:r w:rsidRPr="004236C9">
        <w:rPr>
          <w:rFonts w:ascii="Times New Roman" w:hAnsi="Times New Roman" w:cs="Times New Roman"/>
          <w:b/>
          <w:sz w:val="28"/>
          <w:szCs w:val="28"/>
        </w:rPr>
        <w:t>ПРИЛОЖЕНИЕ 4</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8E61BD">
        <w:rPr>
          <w:rFonts w:ascii="Times New Roman" w:hAnsi="Times New Roman" w:cs="Times New Roman"/>
          <w:sz w:val="28"/>
          <w:szCs w:val="28"/>
        </w:rPr>
        <w:t>аблюдение за взаимодействием детей в процессе игровой деятельности.</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Pr="008E61BD">
        <w:rPr>
          <w:rFonts w:ascii="Times New Roman" w:hAnsi="Times New Roman" w:cs="Times New Roman"/>
          <w:sz w:val="28"/>
          <w:szCs w:val="28"/>
        </w:rPr>
        <w:t>: выявить уровень сформированности у детей дошкольного возраста социального развития.</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В ходе наблюдения за взаимодействием детей в процессе игровой деятельности детей педагог фиксирует: </w:t>
      </w:r>
    </w:p>
    <w:p w:rsidR="007050D3" w:rsidRPr="008E61BD" w:rsidRDefault="007050D3" w:rsidP="007050D3">
      <w:pPr>
        <w:pStyle w:val="a5"/>
        <w:numPr>
          <w:ilvl w:val="0"/>
          <w:numId w:val="7"/>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Проявления активности, целеустремленности, настойчивости в планировании, определении последовательности действий и оценке деятельности. </w:t>
      </w:r>
    </w:p>
    <w:p w:rsidR="007050D3" w:rsidRPr="008E61BD" w:rsidRDefault="007050D3" w:rsidP="007050D3">
      <w:pPr>
        <w:pStyle w:val="a5"/>
        <w:numPr>
          <w:ilvl w:val="0"/>
          <w:numId w:val="7"/>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Проявления инициативы, эмоциональной отзывчивости в установлении и поддержании со сверстниками контактов по различным вопросам.</w:t>
      </w:r>
    </w:p>
    <w:p w:rsidR="007050D3" w:rsidRPr="008E61BD" w:rsidRDefault="007050D3" w:rsidP="007050D3">
      <w:pPr>
        <w:pStyle w:val="a5"/>
        <w:numPr>
          <w:ilvl w:val="0"/>
          <w:numId w:val="7"/>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Проявления воспитанности в процессе соблюдения элементарных норм этикета и основных правил взаимодействия со сверстниками. </w:t>
      </w:r>
    </w:p>
    <w:p w:rsidR="007050D3" w:rsidRPr="008E61BD" w:rsidRDefault="007050D3" w:rsidP="007050D3">
      <w:pPr>
        <w:pStyle w:val="a5"/>
        <w:numPr>
          <w:ilvl w:val="0"/>
          <w:numId w:val="7"/>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Проявления самостоятельности, ответственности в решении проблемных ситуаций, возникающих в ходе игровой деятельности.</w:t>
      </w:r>
    </w:p>
    <w:p w:rsidR="007050D3" w:rsidRPr="008E61BD" w:rsidRDefault="007050D3" w:rsidP="007050D3">
      <w:pPr>
        <w:pStyle w:val="a5"/>
        <w:numPr>
          <w:ilvl w:val="0"/>
          <w:numId w:val="7"/>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Проявление дружелюбия, жизнерадостности при согласовании своих действий с действиями и поступками сверстников.</w:t>
      </w:r>
    </w:p>
    <w:p w:rsidR="007050D3" w:rsidRPr="008E61BD" w:rsidRDefault="007050D3" w:rsidP="007050D3">
      <w:pPr>
        <w:pStyle w:val="a5"/>
        <w:numPr>
          <w:ilvl w:val="0"/>
          <w:numId w:val="7"/>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Демонстрирование волевых проявлений при управлении собственным поведением. </w:t>
      </w:r>
    </w:p>
    <w:p w:rsidR="007050D3" w:rsidRPr="008E61BD" w:rsidRDefault="007050D3" w:rsidP="007050D3">
      <w:pPr>
        <w:pStyle w:val="a5"/>
        <w:numPr>
          <w:ilvl w:val="0"/>
          <w:numId w:val="7"/>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Готовность оценивать собственные действия и поступки с позиций выполнения норм социальной культуры.</w:t>
      </w:r>
    </w:p>
    <w:p w:rsidR="007050D3" w:rsidRPr="008E61BD" w:rsidRDefault="007050D3" w:rsidP="007050D3">
      <w:pPr>
        <w:pStyle w:val="a5"/>
        <w:numPr>
          <w:ilvl w:val="0"/>
          <w:numId w:val="7"/>
        </w:numPr>
        <w:spacing w:after="0" w:line="360" w:lineRule="auto"/>
        <w:ind w:left="0" w:firstLine="709"/>
        <w:jc w:val="both"/>
        <w:rPr>
          <w:rFonts w:ascii="Times New Roman" w:hAnsi="Times New Roman" w:cs="Times New Roman"/>
          <w:sz w:val="28"/>
          <w:szCs w:val="28"/>
        </w:rPr>
      </w:pPr>
      <w:r w:rsidRPr="008E61BD">
        <w:rPr>
          <w:rFonts w:ascii="Times New Roman" w:hAnsi="Times New Roman" w:cs="Times New Roman"/>
          <w:sz w:val="28"/>
          <w:szCs w:val="28"/>
        </w:rPr>
        <w:t xml:space="preserve">Готовность оценивать действия и поступки сверстников с позиций выполнения норм социальной культуры. </w:t>
      </w:r>
    </w:p>
    <w:p w:rsidR="007050D3" w:rsidRPr="00856C38" w:rsidRDefault="007050D3" w:rsidP="007050D3">
      <w:pPr>
        <w:pStyle w:val="a5"/>
        <w:numPr>
          <w:ilvl w:val="0"/>
          <w:numId w:val="7"/>
        </w:numPr>
        <w:spacing w:after="0" w:line="360" w:lineRule="auto"/>
        <w:ind w:left="0" w:firstLine="709"/>
        <w:jc w:val="both"/>
        <w:rPr>
          <w:rFonts w:ascii="Times New Roman" w:eastAsia="Times New Roman" w:hAnsi="Times New Roman" w:cs="Times New Roman"/>
          <w:sz w:val="28"/>
          <w:szCs w:val="28"/>
        </w:rPr>
      </w:pPr>
      <w:r w:rsidRPr="008E61BD">
        <w:rPr>
          <w:rFonts w:ascii="Times New Roman" w:hAnsi="Times New Roman" w:cs="Times New Roman"/>
          <w:sz w:val="28"/>
          <w:szCs w:val="28"/>
        </w:rPr>
        <w:t xml:space="preserve">Проявление толерантности, ориентированности на сотрудничество, социализированности. </w:t>
      </w:r>
    </w:p>
    <w:p w:rsidR="007050D3" w:rsidRDefault="007050D3" w:rsidP="007050D3">
      <w:pPr>
        <w:spacing w:after="0" w:line="360" w:lineRule="auto"/>
        <w:ind w:firstLine="709"/>
        <w:jc w:val="both"/>
        <w:rPr>
          <w:rFonts w:ascii="Times New Roman" w:hAnsi="Times New Roman" w:cs="Times New Roman"/>
          <w:sz w:val="28"/>
          <w:szCs w:val="28"/>
        </w:rPr>
      </w:pPr>
      <w:r w:rsidRPr="00856C38">
        <w:rPr>
          <w:rFonts w:ascii="Times New Roman" w:hAnsi="Times New Roman" w:cs="Times New Roman"/>
          <w:sz w:val="28"/>
          <w:szCs w:val="28"/>
        </w:rPr>
        <w:t xml:space="preserve">Для обработки данных обследования детей в процессе </w:t>
      </w:r>
      <w:r>
        <w:rPr>
          <w:rFonts w:ascii="Times New Roman" w:hAnsi="Times New Roman" w:cs="Times New Roman"/>
          <w:sz w:val="28"/>
          <w:szCs w:val="28"/>
        </w:rPr>
        <w:t>наблюдения</w:t>
      </w:r>
      <w:r w:rsidRPr="00856C38">
        <w:rPr>
          <w:rFonts w:ascii="Times New Roman" w:hAnsi="Times New Roman" w:cs="Times New Roman"/>
          <w:sz w:val="28"/>
          <w:szCs w:val="28"/>
        </w:rPr>
        <w:t xml:space="preserve"> используется следующая система оценок: </w:t>
      </w:r>
    </w:p>
    <w:p w:rsidR="007050D3" w:rsidRDefault="007050D3" w:rsidP="007050D3">
      <w:pPr>
        <w:spacing w:after="0" w:line="360" w:lineRule="auto"/>
        <w:ind w:firstLine="709"/>
        <w:jc w:val="both"/>
        <w:rPr>
          <w:rFonts w:ascii="Times New Roman" w:hAnsi="Times New Roman" w:cs="Times New Roman"/>
          <w:sz w:val="28"/>
          <w:szCs w:val="28"/>
        </w:rPr>
      </w:pPr>
      <w:r w:rsidRPr="00856C38">
        <w:rPr>
          <w:rFonts w:ascii="Times New Roman" w:hAnsi="Times New Roman" w:cs="Times New Roman"/>
          <w:sz w:val="28"/>
          <w:szCs w:val="28"/>
        </w:rPr>
        <w:t>0 баллов – не владеет эле</w:t>
      </w:r>
      <w:r>
        <w:rPr>
          <w:rFonts w:ascii="Times New Roman" w:hAnsi="Times New Roman" w:cs="Times New Roman"/>
          <w:sz w:val="28"/>
          <w:szCs w:val="28"/>
        </w:rPr>
        <w:t>ментарными социальными навыками;</w:t>
      </w:r>
    </w:p>
    <w:p w:rsidR="007050D3" w:rsidRDefault="007050D3" w:rsidP="007050D3">
      <w:pPr>
        <w:spacing w:after="0" w:line="360" w:lineRule="auto"/>
        <w:ind w:firstLine="709"/>
        <w:jc w:val="both"/>
        <w:rPr>
          <w:rFonts w:ascii="Times New Roman" w:hAnsi="Times New Roman" w:cs="Times New Roman"/>
          <w:sz w:val="28"/>
          <w:szCs w:val="28"/>
        </w:rPr>
      </w:pPr>
      <w:r w:rsidRPr="00856C38">
        <w:rPr>
          <w:rFonts w:ascii="Times New Roman" w:hAnsi="Times New Roman" w:cs="Times New Roman"/>
          <w:sz w:val="28"/>
          <w:szCs w:val="28"/>
        </w:rPr>
        <w:t xml:space="preserve">1 балл – элементарные социальные навыки регулирования собственным поведением и взаимодействия со сверстниками сформированы не в полной мере, лишь частично. </w:t>
      </w:r>
    </w:p>
    <w:p w:rsidR="007050D3" w:rsidRPr="00856C38" w:rsidRDefault="007050D3" w:rsidP="007050D3">
      <w:pPr>
        <w:spacing w:after="0" w:line="360" w:lineRule="auto"/>
        <w:ind w:firstLine="709"/>
        <w:jc w:val="both"/>
        <w:rPr>
          <w:rFonts w:ascii="Times New Roman" w:eastAsia="Times New Roman" w:hAnsi="Times New Roman" w:cs="Times New Roman"/>
          <w:sz w:val="28"/>
          <w:szCs w:val="28"/>
        </w:rPr>
      </w:pPr>
      <w:r w:rsidRPr="00856C38">
        <w:rPr>
          <w:rFonts w:ascii="Times New Roman" w:hAnsi="Times New Roman" w:cs="Times New Roman"/>
          <w:sz w:val="28"/>
          <w:szCs w:val="28"/>
        </w:rPr>
        <w:t>2 балла – демонстрирует владение в соответствии с возрастными особенностями социальными навыками регулирования собственным поведением и взаимодействия со сверстниками в полной мере.</w:t>
      </w:r>
    </w:p>
    <w:p w:rsidR="007050D3"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7050D3" w:rsidRPr="004236C9" w:rsidRDefault="007050D3" w:rsidP="007050D3">
      <w:pPr>
        <w:spacing w:after="0" w:line="360" w:lineRule="auto"/>
        <w:ind w:firstLine="709"/>
        <w:jc w:val="both"/>
        <w:rPr>
          <w:rFonts w:ascii="Times New Roman" w:hAnsi="Times New Roman" w:cs="Times New Roman"/>
          <w:b/>
          <w:sz w:val="28"/>
          <w:szCs w:val="28"/>
        </w:rPr>
      </w:pPr>
      <w:r w:rsidRPr="004236C9">
        <w:rPr>
          <w:rFonts w:ascii="Times New Roman" w:hAnsi="Times New Roman" w:cs="Times New Roman"/>
          <w:b/>
          <w:sz w:val="28"/>
          <w:szCs w:val="28"/>
        </w:rPr>
        <w:t>ПРИЛОЖЕНИЕ 5</w:t>
      </w:r>
    </w:p>
    <w:p w:rsidR="007050D3" w:rsidRPr="008E61BD"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Творческое задание «Ткани».</w:t>
      </w:r>
    </w:p>
    <w:p w:rsidR="007050D3" w:rsidRPr="008E61BD"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Цель: </w:t>
      </w:r>
      <w:r w:rsidRPr="008E61BD">
        <w:rPr>
          <w:rFonts w:ascii="Times New Roman" w:hAnsi="Times New Roman" w:cs="Times New Roman"/>
          <w:sz w:val="28"/>
          <w:szCs w:val="28"/>
        </w:rPr>
        <w:t xml:space="preserve">выявить уровень сформированности у детей дошкольного возраста социального развития. </w:t>
      </w:r>
    </w:p>
    <w:p w:rsidR="007050D3" w:rsidRDefault="007050D3" w:rsidP="007050D3">
      <w:pPr>
        <w:spacing w:after="0" w:line="360" w:lineRule="auto"/>
        <w:ind w:firstLine="709"/>
        <w:jc w:val="both"/>
        <w:rPr>
          <w:rFonts w:ascii="Times New Roman" w:hAnsi="Times New Roman" w:cs="Times New Roman"/>
          <w:sz w:val="28"/>
          <w:szCs w:val="28"/>
        </w:rPr>
      </w:pPr>
      <w:r w:rsidRPr="008E61BD">
        <w:rPr>
          <w:rFonts w:ascii="Times New Roman" w:hAnsi="Times New Roman" w:cs="Times New Roman"/>
          <w:sz w:val="28"/>
          <w:szCs w:val="28"/>
        </w:rPr>
        <w:t>Методика проведения:</w:t>
      </w:r>
    </w:p>
    <w:p w:rsidR="007050D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 xml:space="preserve">На столе разложены различные виды ткани: разного цвета, фактуры, набивные и однотонные. Детям предлагали рассмотреть ткань: ситец, драп, сукно, шелк и др. и рассказать о том, какие ощущения у них появляются, когда рука соприкасается с тканью. Предлагали ответить на вопросы: </w:t>
      </w:r>
    </w:p>
    <w:p w:rsidR="007050D3" w:rsidRPr="00856C38" w:rsidRDefault="007050D3" w:rsidP="007050D3">
      <w:pPr>
        <w:pStyle w:val="a5"/>
        <w:numPr>
          <w:ilvl w:val="0"/>
          <w:numId w:val="8"/>
        </w:numPr>
        <w:spacing w:after="0" w:line="360" w:lineRule="auto"/>
        <w:ind w:left="0" w:firstLine="709"/>
        <w:jc w:val="both"/>
        <w:rPr>
          <w:rFonts w:ascii="Times New Roman" w:hAnsi="Times New Roman" w:cs="Times New Roman"/>
          <w:sz w:val="28"/>
          <w:szCs w:val="28"/>
        </w:rPr>
      </w:pPr>
      <w:r w:rsidRPr="00856C38">
        <w:rPr>
          <w:rFonts w:ascii="Times New Roman" w:hAnsi="Times New Roman" w:cs="Times New Roman"/>
          <w:sz w:val="28"/>
          <w:szCs w:val="28"/>
        </w:rPr>
        <w:t xml:space="preserve">Что из них можно сшить платье, брюки, костюм? </w:t>
      </w:r>
    </w:p>
    <w:p w:rsidR="007050D3" w:rsidRPr="00856C38" w:rsidRDefault="007050D3" w:rsidP="007050D3">
      <w:pPr>
        <w:pStyle w:val="a5"/>
        <w:numPr>
          <w:ilvl w:val="0"/>
          <w:numId w:val="8"/>
        </w:numPr>
        <w:spacing w:after="0" w:line="360" w:lineRule="auto"/>
        <w:ind w:left="0" w:firstLine="709"/>
        <w:jc w:val="both"/>
        <w:rPr>
          <w:rFonts w:ascii="Times New Roman" w:hAnsi="Times New Roman" w:cs="Times New Roman"/>
          <w:sz w:val="28"/>
          <w:szCs w:val="28"/>
        </w:rPr>
      </w:pPr>
      <w:r w:rsidRPr="00856C38">
        <w:rPr>
          <w:rFonts w:ascii="Times New Roman" w:hAnsi="Times New Roman" w:cs="Times New Roman"/>
          <w:sz w:val="28"/>
          <w:szCs w:val="28"/>
        </w:rPr>
        <w:t xml:space="preserve">Кто занимается пошивом одежды? </w:t>
      </w:r>
    </w:p>
    <w:p w:rsidR="007050D3" w:rsidRPr="00856C38" w:rsidRDefault="007050D3" w:rsidP="007050D3">
      <w:pPr>
        <w:pStyle w:val="a5"/>
        <w:numPr>
          <w:ilvl w:val="0"/>
          <w:numId w:val="8"/>
        </w:numPr>
        <w:spacing w:after="0" w:line="360" w:lineRule="auto"/>
        <w:ind w:left="0" w:firstLine="709"/>
        <w:jc w:val="both"/>
        <w:rPr>
          <w:rFonts w:ascii="Times New Roman" w:hAnsi="Times New Roman" w:cs="Times New Roman"/>
          <w:sz w:val="28"/>
          <w:szCs w:val="28"/>
        </w:rPr>
      </w:pPr>
      <w:r w:rsidRPr="00856C38">
        <w:rPr>
          <w:rFonts w:ascii="Times New Roman" w:hAnsi="Times New Roman" w:cs="Times New Roman"/>
          <w:sz w:val="28"/>
          <w:szCs w:val="28"/>
        </w:rPr>
        <w:t>Предлагали подумать, и рассказать, как можно еще использовать ткань? (например, создать и</w:t>
      </w:r>
      <w:r>
        <w:rPr>
          <w:rFonts w:ascii="Times New Roman" w:hAnsi="Times New Roman" w:cs="Times New Roman"/>
          <w:sz w:val="28"/>
          <w:szCs w:val="28"/>
        </w:rPr>
        <w:t xml:space="preserve">з отрезков ткани художественную </w:t>
      </w:r>
      <w:r w:rsidRPr="00856C38">
        <w:rPr>
          <w:rFonts w:ascii="Times New Roman" w:hAnsi="Times New Roman" w:cs="Times New Roman"/>
          <w:sz w:val="28"/>
          <w:szCs w:val="28"/>
        </w:rPr>
        <w:t>композицию для украшения группы).</w:t>
      </w:r>
    </w:p>
    <w:p w:rsidR="007050D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 xml:space="preserve">Для обработки данных обследования детей в процессе </w:t>
      </w:r>
      <w:r>
        <w:rPr>
          <w:rFonts w:ascii="Times New Roman" w:hAnsi="Times New Roman" w:cs="Times New Roman"/>
          <w:sz w:val="28"/>
          <w:szCs w:val="28"/>
        </w:rPr>
        <w:t xml:space="preserve">творческого задания </w:t>
      </w:r>
      <w:r w:rsidRPr="004C1023">
        <w:rPr>
          <w:rFonts w:ascii="Times New Roman" w:hAnsi="Times New Roman" w:cs="Times New Roman"/>
          <w:sz w:val="28"/>
          <w:szCs w:val="28"/>
        </w:rPr>
        <w:t>использ</w:t>
      </w:r>
      <w:r>
        <w:rPr>
          <w:rFonts w:ascii="Times New Roman" w:hAnsi="Times New Roman" w:cs="Times New Roman"/>
          <w:sz w:val="28"/>
          <w:szCs w:val="28"/>
        </w:rPr>
        <w:t>уется следующая система оценок:</w:t>
      </w:r>
    </w:p>
    <w:p w:rsidR="007050D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0 баллов – ответ отсутствует или односложный, ребенок не может адекв</w:t>
      </w:r>
      <w:r>
        <w:rPr>
          <w:rFonts w:ascii="Times New Roman" w:hAnsi="Times New Roman" w:cs="Times New Roman"/>
          <w:sz w:val="28"/>
          <w:szCs w:val="28"/>
        </w:rPr>
        <w:t>атно оценить ситуацию, поступок;</w:t>
      </w:r>
    </w:p>
    <w:p w:rsidR="007050D3" w:rsidRPr="004C102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 xml:space="preserve"> 1 балл – ответ неполный, частичный, ребенок в целом адекватно оценивает ситуацию, поступок при небольшой помощи взрослых.</w:t>
      </w:r>
    </w:p>
    <w:p w:rsidR="007050D3" w:rsidRDefault="007050D3" w:rsidP="007050D3">
      <w:pPr>
        <w:spacing w:after="0" w:line="360" w:lineRule="auto"/>
        <w:ind w:firstLine="709"/>
        <w:jc w:val="both"/>
        <w:rPr>
          <w:rFonts w:ascii="Times New Roman" w:hAnsi="Times New Roman" w:cs="Times New Roman"/>
          <w:sz w:val="28"/>
          <w:szCs w:val="28"/>
        </w:rPr>
      </w:pPr>
      <w:r w:rsidRPr="004C1023">
        <w:rPr>
          <w:rFonts w:ascii="Times New Roman" w:hAnsi="Times New Roman" w:cs="Times New Roman"/>
          <w:sz w:val="28"/>
          <w:szCs w:val="28"/>
        </w:rPr>
        <w:t>2 балла – ответ полный, ребенок адекватно оценивает ситуацию, поступок, обосновывает своё суждение.</w:t>
      </w:r>
    </w:p>
    <w:p w:rsidR="007050D3"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7050D3" w:rsidRDefault="007050D3" w:rsidP="007050D3">
      <w:pPr>
        <w:spacing w:after="0" w:line="360" w:lineRule="auto"/>
        <w:ind w:firstLine="709"/>
        <w:jc w:val="center"/>
        <w:rPr>
          <w:rFonts w:ascii="Times New Roman" w:hAnsi="Times New Roman" w:cs="Times New Roman"/>
          <w:b/>
          <w:sz w:val="28"/>
          <w:szCs w:val="28"/>
        </w:rPr>
      </w:pPr>
      <w:r w:rsidRPr="00856C38">
        <w:rPr>
          <w:rFonts w:ascii="Times New Roman" w:hAnsi="Times New Roman" w:cs="Times New Roman"/>
          <w:b/>
          <w:sz w:val="28"/>
          <w:szCs w:val="28"/>
        </w:rPr>
        <w:t>ПРИЛОЖЕНИЕ 6</w:t>
      </w:r>
    </w:p>
    <w:p w:rsidR="007050D3" w:rsidRPr="00050D95" w:rsidRDefault="007050D3" w:rsidP="007050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Рекомендации воспитателям </w:t>
      </w:r>
      <w:r w:rsidRPr="00050D95">
        <w:rPr>
          <w:rFonts w:ascii="Times New Roman" w:hAnsi="Times New Roman" w:cs="Times New Roman"/>
          <w:bCs/>
          <w:sz w:val="28"/>
          <w:szCs w:val="28"/>
        </w:rPr>
        <w:t>для социального развития детей дошкольного возраста:</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1) Старайтесь больше давать детям шанс высказать свои мысли;</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2) Учить детей последовательному изложению мыслей, правильному построению фраз. Для этого можно использовать следующие приемы:</w:t>
      </w:r>
      <w:r>
        <w:rPr>
          <w:rFonts w:ascii="Times New Roman" w:hAnsi="Times New Roman" w:cs="Times New Roman"/>
          <w:sz w:val="28"/>
          <w:szCs w:val="28"/>
        </w:rPr>
        <w:t xml:space="preserve"> – </w:t>
      </w:r>
      <w:r w:rsidRPr="00050D95">
        <w:rPr>
          <w:rFonts w:ascii="Times New Roman" w:hAnsi="Times New Roman" w:cs="Times New Roman"/>
          <w:sz w:val="28"/>
          <w:szCs w:val="28"/>
        </w:rPr>
        <w:t>пересказ прочитанного, составление рассказа по картинкам, по своему рисунку, использовать задания типа «Закончи фразу», «Продолжи сказку», «Придумай начало истории», «Нарисуй</w:t>
      </w:r>
      <w:r>
        <w:rPr>
          <w:rFonts w:ascii="Times New Roman" w:hAnsi="Times New Roman" w:cs="Times New Roman"/>
          <w:sz w:val="28"/>
          <w:szCs w:val="28"/>
        </w:rPr>
        <w:t xml:space="preserve"> и расскажи», «Сказка по кругу»;</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3) Учить детей внимательно слушать друг друга, не перебивать, понимать смысл сказанного, прочитанного, использовать вопросы по тексту;</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4) Содействовать сплочению детского коллектива, не выделять «любимчиков» и «нелюбимых» детей, давать детям общие поручения, проведение различных коммуникативных игр, например, «Море волнуется раз…», «Съедобное-несъедобное», «Молекула», «Радуга»;</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5) Устраивать конкурсы и соревнования для детей (самый красивый комплимент);</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6) Содействовать совместной деятельности детей в группе (общий рисунок, общая постройка, сказка по кругу), организовывать совместные игры детей в группе, с помощью которых дети могут общаться между собой;</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7) Учить детей позитивному разрешению конфликтов, учить их видеть разные выходы из ситуации (например, объяснить, что выбрать водящего в игре можно считалкой, а не через слезы);</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8) Учить детей выражать свои мысли, чувства, эмоциональное состояние (задавать ребенку вопро</w:t>
      </w:r>
      <w:r>
        <w:rPr>
          <w:rFonts w:ascii="Times New Roman" w:hAnsi="Times New Roman" w:cs="Times New Roman"/>
          <w:sz w:val="28"/>
          <w:szCs w:val="28"/>
        </w:rPr>
        <w:t>сы типа «что ты чувствуешь?», «Ч</w:t>
      </w:r>
      <w:r w:rsidRPr="00050D95">
        <w:rPr>
          <w:rFonts w:ascii="Times New Roman" w:hAnsi="Times New Roman" w:cs="Times New Roman"/>
          <w:sz w:val="28"/>
          <w:szCs w:val="28"/>
        </w:rPr>
        <w:t>то ты думаешь по этому поводу?», «как бы ты поступил в этой ситуации?», «тебе было при</w:t>
      </w:r>
      <w:r>
        <w:rPr>
          <w:rFonts w:ascii="Times New Roman" w:hAnsi="Times New Roman" w:cs="Times New Roman"/>
          <w:sz w:val="28"/>
          <w:szCs w:val="28"/>
        </w:rPr>
        <w:t>ятно, когда?»)</w:t>
      </w:r>
      <w:r w:rsidRPr="00050D95">
        <w:rPr>
          <w:rFonts w:ascii="Times New Roman" w:hAnsi="Times New Roman" w:cs="Times New Roman"/>
          <w:sz w:val="28"/>
          <w:szCs w:val="28"/>
        </w:rPr>
        <w:t>;</w:t>
      </w:r>
    </w:p>
    <w:p w:rsidR="007050D3" w:rsidRPr="00050D95" w:rsidRDefault="007050D3" w:rsidP="007050D3">
      <w:pPr>
        <w:spacing w:after="0" w:line="360" w:lineRule="auto"/>
        <w:ind w:firstLine="709"/>
        <w:jc w:val="both"/>
        <w:rPr>
          <w:rFonts w:ascii="Times New Roman" w:hAnsi="Times New Roman" w:cs="Times New Roman"/>
          <w:sz w:val="28"/>
          <w:szCs w:val="28"/>
        </w:rPr>
      </w:pPr>
      <w:r w:rsidRPr="00050D95">
        <w:rPr>
          <w:rFonts w:ascii="Times New Roman" w:hAnsi="Times New Roman" w:cs="Times New Roman"/>
          <w:sz w:val="28"/>
          <w:szCs w:val="28"/>
        </w:rPr>
        <w:t>9) Учитывать в работе индивидуальные особенности детей, вовлекать</w:t>
      </w:r>
      <w:r>
        <w:rPr>
          <w:rFonts w:ascii="Times New Roman" w:hAnsi="Times New Roman" w:cs="Times New Roman"/>
          <w:sz w:val="28"/>
          <w:szCs w:val="28"/>
        </w:rPr>
        <w:t xml:space="preserve"> в общение со сверстниками,</w:t>
      </w:r>
      <w:r w:rsidRPr="00050D95">
        <w:rPr>
          <w:rFonts w:ascii="Times New Roman" w:hAnsi="Times New Roman" w:cs="Times New Roman"/>
          <w:sz w:val="28"/>
          <w:szCs w:val="28"/>
        </w:rPr>
        <w:t xml:space="preserve"> в разные игры пассивных, малоактивных детей (но не заставлять);</w:t>
      </w:r>
    </w:p>
    <w:p w:rsidR="007050D3" w:rsidRPr="00856C38" w:rsidRDefault="007050D3" w:rsidP="007050D3">
      <w:pPr>
        <w:spacing w:after="0" w:line="360" w:lineRule="auto"/>
        <w:ind w:firstLine="709"/>
        <w:jc w:val="both"/>
        <w:rPr>
          <w:rFonts w:ascii="Times New Roman" w:hAnsi="Times New Roman" w:cs="Times New Roman"/>
          <w:b/>
          <w:sz w:val="28"/>
          <w:szCs w:val="28"/>
        </w:rPr>
      </w:pPr>
      <w:r w:rsidRPr="00050D95">
        <w:rPr>
          <w:rFonts w:ascii="Times New Roman" w:hAnsi="Times New Roman" w:cs="Times New Roman"/>
          <w:sz w:val="28"/>
          <w:szCs w:val="28"/>
        </w:rPr>
        <w:t>10) Постарайтесь сделать так, чтобы дети больше разговаривали между собой(придумайте разные игры на общение между собой).</w:t>
      </w:r>
    </w:p>
    <w:p w:rsidR="0014084E" w:rsidRDefault="0014084E"/>
    <w:sectPr w:rsidR="0014084E" w:rsidSect="00050D9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3A7" w:rsidRDefault="007473A7" w:rsidP="007050D3">
      <w:pPr>
        <w:spacing w:after="0" w:line="240" w:lineRule="auto"/>
      </w:pPr>
      <w:r>
        <w:separator/>
      </w:r>
    </w:p>
  </w:endnote>
  <w:endnote w:type="continuationSeparator" w:id="0">
    <w:p w:rsidR="007473A7" w:rsidRDefault="007473A7" w:rsidP="00705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7125029"/>
      <w:docPartObj>
        <w:docPartGallery w:val="Page Numbers (Bottom of Page)"/>
        <w:docPartUnique/>
      </w:docPartObj>
    </w:sdtPr>
    <w:sdtEndPr/>
    <w:sdtContent>
      <w:p w:rsidR="007050D3" w:rsidRDefault="007050D3">
        <w:pPr>
          <w:pStyle w:val="a3"/>
          <w:jc w:val="center"/>
        </w:pPr>
        <w:r>
          <w:fldChar w:fldCharType="begin"/>
        </w:r>
        <w:r>
          <w:instrText>PAGE   \* MERGEFORMAT</w:instrText>
        </w:r>
        <w:r>
          <w:fldChar w:fldCharType="separate"/>
        </w:r>
        <w:r w:rsidR="007473A7">
          <w:rPr>
            <w:noProof/>
          </w:rPr>
          <w:t>1</w:t>
        </w:r>
        <w:r>
          <w:fldChar w:fldCharType="end"/>
        </w:r>
      </w:p>
    </w:sdtContent>
  </w:sdt>
  <w:p w:rsidR="002C0E80" w:rsidRDefault="007473A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3A7" w:rsidRDefault="007473A7" w:rsidP="007050D3">
      <w:pPr>
        <w:spacing w:after="0" w:line="240" w:lineRule="auto"/>
      </w:pPr>
      <w:r>
        <w:separator/>
      </w:r>
    </w:p>
  </w:footnote>
  <w:footnote w:type="continuationSeparator" w:id="0">
    <w:p w:rsidR="007473A7" w:rsidRDefault="007473A7" w:rsidP="007050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5CD5"/>
    <w:multiLevelType w:val="hybridMultilevel"/>
    <w:tmpl w:val="7C880A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E65DC9"/>
    <w:multiLevelType w:val="hybridMultilevel"/>
    <w:tmpl w:val="40E4D0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E35DA7"/>
    <w:multiLevelType w:val="hybridMultilevel"/>
    <w:tmpl w:val="309AF8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C23AA4"/>
    <w:multiLevelType w:val="hybridMultilevel"/>
    <w:tmpl w:val="C63A29A0"/>
    <w:lvl w:ilvl="0" w:tplc="0FC8A83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37700179"/>
    <w:multiLevelType w:val="hybridMultilevel"/>
    <w:tmpl w:val="6FFA49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2208E8"/>
    <w:multiLevelType w:val="hybridMultilevel"/>
    <w:tmpl w:val="A92C6C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4662DBE"/>
    <w:multiLevelType w:val="hybridMultilevel"/>
    <w:tmpl w:val="FDA097E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473C1412"/>
    <w:multiLevelType w:val="multilevel"/>
    <w:tmpl w:val="5E381690"/>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4F924CF7"/>
    <w:multiLevelType w:val="hybridMultilevel"/>
    <w:tmpl w:val="B4F48C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F71E5B"/>
    <w:multiLevelType w:val="hybridMultilevel"/>
    <w:tmpl w:val="7C7C29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7"/>
  </w:num>
  <w:num w:numId="6">
    <w:abstractNumId w:val="1"/>
  </w:num>
  <w:num w:numId="7">
    <w:abstractNumId w:val="9"/>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0D3"/>
    <w:rsid w:val="00031472"/>
    <w:rsid w:val="00116771"/>
    <w:rsid w:val="0014084E"/>
    <w:rsid w:val="00266439"/>
    <w:rsid w:val="00385DC5"/>
    <w:rsid w:val="004C2920"/>
    <w:rsid w:val="004F37B2"/>
    <w:rsid w:val="005F061C"/>
    <w:rsid w:val="007050D3"/>
    <w:rsid w:val="007473A7"/>
    <w:rsid w:val="00771AB1"/>
    <w:rsid w:val="00890DCE"/>
    <w:rsid w:val="00A95ACC"/>
    <w:rsid w:val="00B70DE3"/>
    <w:rsid w:val="00C72227"/>
    <w:rsid w:val="00CA60A9"/>
    <w:rsid w:val="00E9734F"/>
    <w:rsid w:val="00F34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0D3"/>
    <w:rPr>
      <w:rFonts w:ascii="Calibri" w:eastAsia="SimSun" w:hAnsi="Calibri" w:cs="SimSun"/>
      <w:lang w:eastAsia="ru-RU"/>
    </w:rPr>
  </w:style>
  <w:style w:type="paragraph" w:styleId="1">
    <w:name w:val="heading 1"/>
    <w:basedOn w:val="a"/>
    <w:link w:val="10"/>
    <w:qFormat/>
    <w:rsid w:val="007050D3"/>
    <w:pPr>
      <w:keepNext/>
      <w:keepLines/>
      <w:widowControl w:val="0"/>
      <w:spacing w:before="480" w:after="0"/>
      <w:outlineLvl w:val="0"/>
    </w:pPr>
    <w:rPr>
      <w:rFonts w:ascii="Cambria" w:hAnsi="Cambria" w:hint="eastAsia"/>
      <w:b/>
      <w:color w:val="365F91"/>
      <w:sz w:val="28"/>
      <w:szCs w:val="28"/>
    </w:rPr>
  </w:style>
  <w:style w:type="paragraph" w:styleId="2">
    <w:name w:val="heading 2"/>
    <w:basedOn w:val="a"/>
    <w:next w:val="a"/>
    <w:link w:val="20"/>
    <w:uiPriority w:val="9"/>
    <w:unhideWhenUsed/>
    <w:qFormat/>
    <w:rsid w:val="007050D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050D3"/>
    <w:rPr>
      <w:rFonts w:ascii="Cambria" w:eastAsia="SimSun" w:hAnsi="Cambria" w:cs="SimSun"/>
      <w:b/>
      <w:color w:val="365F91"/>
      <w:sz w:val="28"/>
      <w:szCs w:val="28"/>
      <w:lang w:eastAsia="ru-RU"/>
    </w:rPr>
  </w:style>
  <w:style w:type="character" w:customStyle="1" w:styleId="20">
    <w:name w:val="Заголовок 2 Знак"/>
    <w:basedOn w:val="a0"/>
    <w:link w:val="2"/>
    <w:uiPriority w:val="9"/>
    <w:rsid w:val="007050D3"/>
    <w:rPr>
      <w:rFonts w:asciiTheme="majorHAnsi" w:eastAsiaTheme="majorEastAsia" w:hAnsiTheme="majorHAnsi" w:cstheme="majorBidi"/>
      <w:b/>
      <w:bCs/>
      <w:color w:val="4F81BD" w:themeColor="accent1"/>
      <w:sz w:val="26"/>
      <w:szCs w:val="26"/>
      <w:lang w:eastAsia="ru-RU"/>
    </w:rPr>
  </w:style>
  <w:style w:type="paragraph" w:styleId="a3">
    <w:name w:val="footer"/>
    <w:basedOn w:val="a"/>
    <w:link w:val="a4"/>
    <w:uiPriority w:val="99"/>
    <w:rsid w:val="007050D3"/>
    <w:pPr>
      <w:tabs>
        <w:tab w:val="center" w:pos="4677"/>
        <w:tab w:val="right" w:pos="9355"/>
      </w:tabs>
      <w:spacing w:after="0" w:line="240" w:lineRule="auto"/>
    </w:pPr>
  </w:style>
  <w:style w:type="character" w:customStyle="1" w:styleId="a4">
    <w:name w:val="Нижний колонтитул Знак"/>
    <w:basedOn w:val="a0"/>
    <w:link w:val="a3"/>
    <w:uiPriority w:val="99"/>
    <w:rsid w:val="007050D3"/>
    <w:rPr>
      <w:rFonts w:ascii="Calibri" w:eastAsia="SimSun" w:hAnsi="Calibri" w:cs="SimSun"/>
      <w:lang w:eastAsia="ru-RU"/>
    </w:rPr>
  </w:style>
  <w:style w:type="paragraph" w:styleId="a5">
    <w:name w:val="List Paragraph"/>
    <w:basedOn w:val="a"/>
    <w:uiPriority w:val="34"/>
    <w:qFormat/>
    <w:rsid w:val="007050D3"/>
    <w:pPr>
      <w:ind w:left="720"/>
      <w:contextualSpacing/>
    </w:pPr>
  </w:style>
  <w:style w:type="character" w:styleId="a6">
    <w:name w:val="Hyperlink"/>
    <w:basedOn w:val="a0"/>
    <w:uiPriority w:val="99"/>
    <w:rsid w:val="007050D3"/>
    <w:rPr>
      <w:color w:val="0000FF"/>
      <w:u w:val="single"/>
    </w:rPr>
  </w:style>
  <w:style w:type="character" w:styleId="a7">
    <w:name w:val="Strong"/>
    <w:basedOn w:val="a0"/>
    <w:qFormat/>
    <w:rsid w:val="007050D3"/>
    <w:rPr>
      <w:b/>
    </w:rPr>
  </w:style>
  <w:style w:type="paragraph" w:styleId="11">
    <w:name w:val="toc 1"/>
    <w:basedOn w:val="a"/>
    <w:uiPriority w:val="39"/>
    <w:rsid w:val="007050D3"/>
    <w:pPr>
      <w:spacing w:after="100"/>
    </w:pPr>
    <w:rPr>
      <w:rFonts w:eastAsia="Times New Roman" w:cs="Times New Roman" w:hint="eastAsia"/>
      <w:sz w:val="21"/>
    </w:rPr>
  </w:style>
  <w:style w:type="paragraph" w:styleId="a8">
    <w:name w:val="TOC Heading"/>
    <w:basedOn w:val="1"/>
    <w:uiPriority w:val="39"/>
    <w:qFormat/>
    <w:rsid w:val="007050D3"/>
    <w:pPr>
      <w:outlineLvl w:val="9"/>
    </w:pPr>
    <w:rPr>
      <w:rFonts w:eastAsia="Times New Roman" w:cs="Times New Roman"/>
    </w:rPr>
  </w:style>
  <w:style w:type="paragraph" w:styleId="21">
    <w:name w:val="toc 2"/>
    <w:basedOn w:val="a"/>
    <w:next w:val="a"/>
    <w:autoRedefine/>
    <w:uiPriority w:val="39"/>
    <w:unhideWhenUsed/>
    <w:rsid w:val="007050D3"/>
    <w:pPr>
      <w:tabs>
        <w:tab w:val="right" w:leader="dot" w:pos="9345"/>
      </w:tabs>
      <w:spacing w:after="0" w:line="360" w:lineRule="auto"/>
      <w:jc w:val="both"/>
    </w:pPr>
  </w:style>
  <w:style w:type="paragraph" w:styleId="a9">
    <w:name w:val="Balloon Text"/>
    <w:basedOn w:val="a"/>
    <w:link w:val="aa"/>
    <w:uiPriority w:val="99"/>
    <w:semiHidden/>
    <w:unhideWhenUsed/>
    <w:rsid w:val="007050D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050D3"/>
    <w:rPr>
      <w:rFonts w:ascii="Tahoma" w:eastAsia="SimSun" w:hAnsi="Tahoma" w:cs="Tahoma"/>
      <w:sz w:val="16"/>
      <w:szCs w:val="16"/>
      <w:lang w:eastAsia="ru-RU"/>
    </w:rPr>
  </w:style>
  <w:style w:type="paragraph" w:styleId="ab">
    <w:name w:val="header"/>
    <w:basedOn w:val="a"/>
    <w:link w:val="ac"/>
    <w:uiPriority w:val="99"/>
    <w:unhideWhenUsed/>
    <w:rsid w:val="007050D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050D3"/>
    <w:rPr>
      <w:rFonts w:ascii="Calibri" w:eastAsia="SimSun" w:hAnsi="Calibri" w:cs="SimSu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0D3"/>
    <w:rPr>
      <w:rFonts w:ascii="Calibri" w:eastAsia="SimSun" w:hAnsi="Calibri" w:cs="SimSun"/>
      <w:lang w:eastAsia="ru-RU"/>
    </w:rPr>
  </w:style>
  <w:style w:type="paragraph" w:styleId="1">
    <w:name w:val="heading 1"/>
    <w:basedOn w:val="a"/>
    <w:link w:val="10"/>
    <w:qFormat/>
    <w:rsid w:val="007050D3"/>
    <w:pPr>
      <w:keepNext/>
      <w:keepLines/>
      <w:widowControl w:val="0"/>
      <w:spacing w:before="480" w:after="0"/>
      <w:outlineLvl w:val="0"/>
    </w:pPr>
    <w:rPr>
      <w:rFonts w:ascii="Cambria" w:hAnsi="Cambria" w:hint="eastAsia"/>
      <w:b/>
      <w:color w:val="365F91"/>
      <w:sz w:val="28"/>
      <w:szCs w:val="28"/>
    </w:rPr>
  </w:style>
  <w:style w:type="paragraph" w:styleId="2">
    <w:name w:val="heading 2"/>
    <w:basedOn w:val="a"/>
    <w:next w:val="a"/>
    <w:link w:val="20"/>
    <w:uiPriority w:val="9"/>
    <w:unhideWhenUsed/>
    <w:qFormat/>
    <w:rsid w:val="007050D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050D3"/>
    <w:rPr>
      <w:rFonts w:ascii="Cambria" w:eastAsia="SimSun" w:hAnsi="Cambria" w:cs="SimSun"/>
      <w:b/>
      <w:color w:val="365F91"/>
      <w:sz w:val="28"/>
      <w:szCs w:val="28"/>
      <w:lang w:eastAsia="ru-RU"/>
    </w:rPr>
  </w:style>
  <w:style w:type="character" w:customStyle="1" w:styleId="20">
    <w:name w:val="Заголовок 2 Знак"/>
    <w:basedOn w:val="a0"/>
    <w:link w:val="2"/>
    <w:uiPriority w:val="9"/>
    <w:rsid w:val="007050D3"/>
    <w:rPr>
      <w:rFonts w:asciiTheme="majorHAnsi" w:eastAsiaTheme="majorEastAsia" w:hAnsiTheme="majorHAnsi" w:cstheme="majorBidi"/>
      <w:b/>
      <w:bCs/>
      <w:color w:val="4F81BD" w:themeColor="accent1"/>
      <w:sz w:val="26"/>
      <w:szCs w:val="26"/>
      <w:lang w:eastAsia="ru-RU"/>
    </w:rPr>
  </w:style>
  <w:style w:type="paragraph" w:styleId="a3">
    <w:name w:val="footer"/>
    <w:basedOn w:val="a"/>
    <w:link w:val="a4"/>
    <w:uiPriority w:val="99"/>
    <w:rsid w:val="007050D3"/>
    <w:pPr>
      <w:tabs>
        <w:tab w:val="center" w:pos="4677"/>
        <w:tab w:val="right" w:pos="9355"/>
      </w:tabs>
      <w:spacing w:after="0" w:line="240" w:lineRule="auto"/>
    </w:pPr>
  </w:style>
  <w:style w:type="character" w:customStyle="1" w:styleId="a4">
    <w:name w:val="Нижний колонтитул Знак"/>
    <w:basedOn w:val="a0"/>
    <w:link w:val="a3"/>
    <w:uiPriority w:val="99"/>
    <w:rsid w:val="007050D3"/>
    <w:rPr>
      <w:rFonts w:ascii="Calibri" w:eastAsia="SimSun" w:hAnsi="Calibri" w:cs="SimSun"/>
      <w:lang w:eastAsia="ru-RU"/>
    </w:rPr>
  </w:style>
  <w:style w:type="paragraph" w:styleId="a5">
    <w:name w:val="List Paragraph"/>
    <w:basedOn w:val="a"/>
    <w:uiPriority w:val="34"/>
    <w:qFormat/>
    <w:rsid w:val="007050D3"/>
    <w:pPr>
      <w:ind w:left="720"/>
      <w:contextualSpacing/>
    </w:pPr>
  </w:style>
  <w:style w:type="character" w:styleId="a6">
    <w:name w:val="Hyperlink"/>
    <w:basedOn w:val="a0"/>
    <w:uiPriority w:val="99"/>
    <w:rsid w:val="007050D3"/>
    <w:rPr>
      <w:color w:val="0000FF"/>
      <w:u w:val="single"/>
    </w:rPr>
  </w:style>
  <w:style w:type="character" w:styleId="a7">
    <w:name w:val="Strong"/>
    <w:basedOn w:val="a0"/>
    <w:qFormat/>
    <w:rsid w:val="007050D3"/>
    <w:rPr>
      <w:b/>
    </w:rPr>
  </w:style>
  <w:style w:type="paragraph" w:styleId="11">
    <w:name w:val="toc 1"/>
    <w:basedOn w:val="a"/>
    <w:uiPriority w:val="39"/>
    <w:rsid w:val="007050D3"/>
    <w:pPr>
      <w:spacing w:after="100"/>
    </w:pPr>
    <w:rPr>
      <w:rFonts w:eastAsia="Times New Roman" w:cs="Times New Roman" w:hint="eastAsia"/>
      <w:sz w:val="21"/>
    </w:rPr>
  </w:style>
  <w:style w:type="paragraph" w:styleId="a8">
    <w:name w:val="TOC Heading"/>
    <w:basedOn w:val="1"/>
    <w:uiPriority w:val="39"/>
    <w:qFormat/>
    <w:rsid w:val="007050D3"/>
    <w:pPr>
      <w:outlineLvl w:val="9"/>
    </w:pPr>
    <w:rPr>
      <w:rFonts w:eastAsia="Times New Roman" w:cs="Times New Roman"/>
    </w:rPr>
  </w:style>
  <w:style w:type="paragraph" w:styleId="21">
    <w:name w:val="toc 2"/>
    <w:basedOn w:val="a"/>
    <w:next w:val="a"/>
    <w:autoRedefine/>
    <w:uiPriority w:val="39"/>
    <w:unhideWhenUsed/>
    <w:rsid w:val="007050D3"/>
    <w:pPr>
      <w:tabs>
        <w:tab w:val="right" w:leader="dot" w:pos="9345"/>
      </w:tabs>
      <w:spacing w:after="0" w:line="360" w:lineRule="auto"/>
      <w:jc w:val="both"/>
    </w:pPr>
  </w:style>
  <w:style w:type="paragraph" w:styleId="a9">
    <w:name w:val="Balloon Text"/>
    <w:basedOn w:val="a"/>
    <w:link w:val="aa"/>
    <w:uiPriority w:val="99"/>
    <w:semiHidden/>
    <w:unhideWhenUsed/>
    <w:rsid w:val="007050D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050D3"/>
    <w:rPr>
      <w:rFonts w:ascii="Tahoma" w:eastAsia="SimSun" w:hAnsi="Tahoma" w:cs="Tahoma"/>
      <w:sz w:val="16"/>
      <w:szCs w:val="16"/>
      <w:lang w:eastAsia="ru-RU"/>
    </w:rPr>
  </w:style>
  <w:style w:type="paragraph" w:styleId="ab">
    <w:name w:val="header"/>
    <w:basedOn w:val="a"/>
    <w:link w:val="ac"/>
    <w:uiPriority w:val="99"/>
    <w:unhideWhenUsed/>
    <w:rsid w:val="007050D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050D3"/>
    <w:rPr>
      <w:rFonts w:ascii="Calibri" w:eastAsia="SimSun" w:hAnsi="Calibri" w:cs="SimSu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0413786818314372"/>
          <c:y val="0.21021841019872542"/>
          <c:w val="0.46070592738407723"/>
          <c:h val="0.78978158980127444"/>
        </c:manualLayout>
      </c:layout>
      <c:pieChart>
        <c:varyColors val="1"/>
        <c:ser>
          <c:idx val="0"/>
          <c:order val="0"/>
          <c:tx>
            <c:strRef>
              <c:f>Лист1!$B$1</c:f>
              <c:strCache>
                <c:ptCount val="1"/>
                <c:pt idx="0">
                  <c:v>Уровень сформированности</c:v>
                </c:pt>
              </c:strCache>
            </c:strRef>
          </c:tx>
          <c:cat>
            <c:strRef>
              <c:f>Лист1!$A$2:$A$4</c:f>
              <c:strCache>
                <c:ptCount val="3"/>
                <c:pt idx="0">
                  <c:v>Слабое социальное развитие</c:v>
                </c:pt>
                <c:pt idx="1">
                  <c:v>Среднее социальное развитие</c:v>
                </c:pt>
                <c:pt idx="2">
                  <c:v>Высокое социальное развитие</c:v>
                </c:pt>
              </c:strCache>
            </c:strRef>
          </c:cat>
          <c:val>
            <c:numRef>
              <c:f>Лист1!$B$2:$B$4</c:f>
              <c:numCache>
                <c:formatCode>General</c:formatCode>
                <c:ptCount val="3"/>
                <c:pt idx="0">
                  <c:v>3</c:v>
                </c:pt>
                <c:pt idx="1">
                  <c:v>6</c:v>
                </c:pt>
                <c:pt idx="2">
                  <c:v>7</c:v>
                </c:pt>
              </c:numCache>
            </c:numRef>
          </c:val>
        </c:ser>
        <c:ser>
          <c:idx val="1"/>
          <c:order val="1"/>
          <c:tx>
            <c:strRef>
              <c:f>Лист1!$C$1</c:f>
              <c:strCache>
                <c:ptCount val="1"/>
                <c:pt idx="0">
                  <c:v>Столбец1</c:v>
                </c:pt>
              </c:strCache>
            </c:strRef>
          </c:tx>
          <c:cat>
            <c:strRef>
              <c:f>Лист1!$A$2:$A$4</c:f>
              <c:strCache>
                <c:ptCount val="3"/>
                <c:pt idx="0">
                  <c:v>Слабое социальное развитие</c:v>
                </c:pt>
                <c:pt idx="1">
                  <c:v>Среднее социальное развитие</c:v>
                </c:pt>
                <c:pt idx="2">
                  <c:v>Высокое социальное развитие</c:v>
                </c:pt>
              </c:strCache>
            </c:strRef>
          </c:cat>
          <c:val>
            <c:numRef>
              <c:f>Лист1!$C$2:$C$4</c:f>
              <c:numCache>
                <c:formatCode>General</c:formatCode>
                <c:ptCount val="3"/>
                <c:pt idx="0">
                  <c:v>0</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4583333333333404"/>
          <c:y val="0.24350456192975867"/>
          <c:w val="0.32638888888888962"/>
          <c:h val="0.42559023872016"/>
        </c:manualLayout>
      </c:layout>
      <c:overlay val="0"/>
    </c:legend>
    <c:plotVisOnly val="1"/>
    <c:dispBlanksAs val="zero"/>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bar"/>
        <c:grouping val="stacked"/>
        <c:varyColors val="0"/>
        <c:ser>
          <c:idx val="0"/>
          <c:order val="0"/>
          <c:tx>
            <c:strRef>
              <c:f>Лист1!$B$1</c:f>
              <c:strCache>
                <c:ptCount val="1"/>
                <c:pt idx="0">
                  <c:v>Ряд 1</c:v>
                </c:pt>
              </c:strCache>
            </c:strRef>
          </c:tx>
          <c:invertIfNegative val="0"/>
          <c:cat>
            <c:strRef>
              <c:f>Лист1!$A$2:$A$4</c:f>
              <c:strCache>
                <c:ptCount val="3"/>
                <c:pt idx="0">
                  <c:v>Слабое социальное развитие;25%</c:v>
                </c:pt>
                <c:pt idx="1">
                  <c:v>Среднее социальное развитие;38%</c:v>
                </c:pt>
                <c:pt idx="2">
                  <c:v>Высокое социальное развитие;38%</c:v>
                </c:pt>
              </c:strCache>
            </c:strRef>
          </c:cat>
          <c:val>
            <c:numRef>
              <c:f>Лист1!$B$2:$B$4</c:f>
              <c:numCache>
                <c:formatCode>General</c:formatCode>
                <c:ptCount val="3"/>
                <c:pt idx="0">
                  <c:v>4</c:v>
                </c:pt>
                <c:pt idx="1">
                  <c:v>6</c:v>
                </c:pt>
                <c:pt idx="2">
                  <c:v>6</c:v>
                </c:pt>
              </c:numCache>
            </c:numRef>
          </c:val>
        </c:ser>
        <c:dLbls>
          <c:showLegendKey val="0"/>
          <c:showVal val="0"/>
          <c:showCatName val="0"/>
          <c:showSerName val="0"/>
          <c:showPercent val="0"/>
          <c:showBubbleSize val="0"/>
        </c:dLbls>
        <c:gapWidth val="150"/>
        <c:overlap val="100"/>
        <c:axId val="66801024"/>
        <c:axId val="66815104"/>
      </c:barChart>
      <c:catAx>
        <c:axId val="66801024"/>
        <c:scaling>
          <c:orientation val="minMax"/>
        </c:scaling>
        <c:delete val="0"/>
        <c:axPos val="l"/>
        <c:majorTickMark val="out"/>
        <c:minorTickMark val="none"/>
        <c:tickLblPos val="nextTo"/>
        <c:crossAx val="66815104"/>
        <c:crosses val="autoZero"/>
        <c:auto val="1"/>
        <c:lblAlgn val="ctr"/>
        <c:lblOffset val="100"/>
        <c:noMultiLvlLbl val="0"/>
      </c:catAx>
      <c:valAx>
        <c:axId val="66815104"/>
        <c:scaling>
          <c:orientation val="minMax"/>
        </c:scaling>
        <c:delete val="0"/>
        <c:axPos val="b"/>
        <c:majorGridlines/>
        <c:numFmt formatCode="General" sourceLinked="1"/>
        <c:majorTickMark val="out"/>
        <c:minorTickMark val="none"/>
        <c:tickLblPos val="nextTo"/>
        <c:crossAx val="66801024"/>
        <c:crosses val="autoZero"/>
        <c:crossBetween val="between"/>
      </c:valAx>
    </c:plotArea>
    <c:legend>
      <c:legendPos val="r"/>
      <c:overlay val="0"/>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0.36241</cdr:x>
      <cdr:y>0.32891</cdr:y>
    </cdr:from>
    <cdr:to>
      <cdr:x>0.45543</cdr:x>
      <cdr:y>0.49169</cdr:y>
    </cdr:to>
    <cdr:sp macro="" textlink="">
      <cdr:nvSpPr>
        <cdr:cNvPr id="2" name="Поле 1"/>
        <cdr:cNvSpPr txBox="1"/>
      </cdr:nvSpPr>
      <cdr:spPr>
        <a:xfrm xmlns:a="http://schemas.openxmlformats.org/drawingml/2006/main">
          <a:off x="1988314" y="1052636"/>
          <a:ext cx="510337" cy="52098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baseline="0"/>
            <a:t>19%</a:t>
          </a:r>
          <a:endParaRPr lang="ru-RU" sz="1100"/>
        </a:p>
      </cdr:txBody>
    </cdr:sp>
  </cdr:relSizeAnchor>
  <cdr:relSizeAnchor xmlns:cdr="http://schemas.openxmlformats.org/drawingml/2006/chartDrawing">
    <cdr:from>
      <cdr:x>0.36822</cdr:x>
      <cdr:y>0.701</cdr:y>
    </cdr:from>
    <cdr:to>
      <cdr:x>0.44961</cdr:x>
      <cdr:y>0.80399</cdr:y>
    </cdr:to>
    <cdr:sp macro="" textlink="">
      <cdr:nvSpPr>
        <cdr:cNvPr id="3" name="Поле 2"/>
        <cdr:cNvSpPr txBox="1"/>
      </cdr:nvSpPr>
      <cdr:spPr>
        <a:xfrm xmlns:a="http://schemas.openxmlformats.org/drawingml/2006/main">
          <a:off x="2020190" y="2243465"/>
          <a:ext cx="446563" cy="32961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a:t>38%</a:t>
          </a:r>
        </a:p>
      </cdr:txBody>
    </cdr:sp>
  </cdr:relSizeAnchor>
  <cdr:relSizeAnchor xmlns:cdr="http://schemas.openxmlformats.org/drawingml/2006/chartDrawing">
    <cdr:from>
      <cdr:x>0.18024</cdr:x>
      <cdr:y>0.48505</cdr:y>
    </cdr:from>
    <cdr:to>
      <cdr:x>0.26357</cdr:x>
      <cdr:y>0.65449</cdr:y>
    </cdr:to>
    <cdr:sp macro="" textlink="">
      <cdr:nvSpPr>
        <cdr:cNvPr id="4" name="Поле 3"/>
        <cdr:cNvSpPr txBox="1"/>
      </cdr:nvSpPr>
      <cdr:spPr>
        <a:xfrm xmlns:a="http://schemas.openxmlformats.org/drawingml/2006/main">
          <a:off x="988846" y="1552345"/>
          <a:ext cx="457182" cy="54226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a:t>44%</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5991</Words>
  <Characters>34150</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2017-12-14T09:41:00Z</dcterms:created>
  <dcterms:modified xsi:type="dcterms:W3CDTF">2022-10-18T18:00:00Z</dcterms:modified>
</cp:coreProperties>
</file>