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0D" w:rsidRPr="00D407E2" w:rsidRDefault="00BB163F" w:rsidP="00D407E2">
      <w:pPr>
        <w:pStyle w:val="a3"/>
        <w:ind w:left="1416" w:firstLine="708"/>
        <w:rPr>
          <w:rFonts w:ascii="Times New Roman" w:hAnsi="Times New Roman" w:cs="Times New Roman"/>
          <w:b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t>Занятие по развитию речи на тему: «Мебель».</w:t>
      </w:r>
    </w:p>
    <w:p w:rsidR="002B6807" w:rsidRPr="00D407E2" w:rsidRDefault="00D407E2" w:rsidP="00D407E2">
      <w:pPr>
        <w:pStyle w:val="a3"/>
        <w:tabs>
          <w:tab w:val="left" w:pos="3938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BB163F" w:rsidRPr="00D407E2" w:rsidRDefault="00BB163F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t>Цель:</w:t>
      </w:r>
      <w:r w:rsidRPr="00D407E2">
        <w:rPr>
          <w:rFonts w:ascii="Times New Roman" w:hAnsi="Times New Roman" w:cs="Times New Roman"/>
          <w:sz w:val="28"/>
        </w:rPr>
        <w:t xml:space="preserve"> Знакомить детей с названием предметов мебели.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F67E2" w:rsidRPr="00D407E2" w:rsidRDefault="00BB163F" w:rsidP="002B6807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t>Задачи:</w:t>
      </w:r>
      <w:r w:rsidR="00350131" w:rsidRPr="00D407E2">
        <w:rPr>
          <w:rFonts w:ascii="Times New Roman" w:hAnsi="Times New Roman" w:cs="Times New Roman"/>
          <w:b/>
          <w:sz w:val="28"/>
        </w:rPr>
        <w:t xml:space="preserve"> 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b/>
          <w:i/>
          <w:sz w:val="28"/>
        </w:rPr>
      </w:pPr>
    </w:p>
    <w:p w:rsidR="009F67E2" w:rsidRPr="00D407E2" w:rsidRDefault="009F67E2" w:rsidP="002B6807">
      <w:pPr>
        <w:pStyle w:val="a3"/>
        <w:jc w:val="both"/>
        <w:rPr>
          <w:rFonts w:ascii="Times New Roman" w:hAnsi="Times New Roman" w:cs="Times New Roman"/>
          <w:b/>
          <w:i/>
          <w:sz w:val="28"/>
        </w:rPr>
      </w:pPr>
      <w:r w:rsidRPr="00D407E2">
        <w:rPr>
          <w:rFonts w:ascii="Times New Roman" w:hAnsi="Times New Roman" w:cs="Times New Roman"/>
          <w:b/>
          <w:i/>
          <w:sz w:val="28"/>
        </w:rPr>
        <w:t>Образовательные:</w:t>
      </w:r>
    </w:p>
    <w:p w:rsidR="009F67E2" w:rsidRPr="00D407E2" w:rsidRDefault="009F67E2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 xml:space="preserve">- </w:t>
      </w:r>
      <w:r w:rsidR="00350131" w:rsidRPr="00D407E2">
        <w:rPr>
          <w:rFonts w:ascii="Times New Roman" w:hAnsi="Times New Roman" w:cs="Times New Roman"/>
          <w:sz w:val="28"/>
        </w:rPr>
        <w:t xml:space="preserve">Учить определять </w:t>
      </w:r>
      <w:r w:rsidR="001441AD" w:rsidRPr="00D407E2">
        <w:rPr>
          <w:rFonts w:ascii="Times New Roman" w:hAnsi="Times New Roman" w:cs="Times New Roman"/>
          <w:sz w:val="28"/>
        </w:rPr>
        <w:t>части,</w:t>
      </w:r>
      <w:r w:rsidR="00350131" w:rsidRPr="00D407E2">
        <w:rPr>
          <w:rFonts w:ascii="Times New Roman" w:hAnsi="Times New Roman" w:cs="Times New Roman"/>
          <w:sz w:val="28"/>
        </w:rPr>
        <w:t xml:space="preserve"> из которых состоит мебель (ножка, крышка, ручка, спинка, дверка). </w:t>
      </w:r>
    </w:p>
    <w:p w:rsidR="009F67E2" w:rsidRPr="00D407E2" w:rsidRDefault="009F67E2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-</w:t>
      </w:r>
      <w:r w:rsidR="00350131" w:rsidRPr="00D407E2">
        <w:rPr>
          <w:rFonts w:ascii="Times New Roman" w:hAnsi="Times New Roman" w:cs="Times New Roman"/>
          <w:sz w:val="28"/>
        </w:rPr>
        <w:t>Расширить словарный запас за счет имен существительных (новоселье, буфет)</w:t>
      </w:r>
      <w:r w:rsidRPr="00D407E2">
        <w:rPr>
          <w:rFonts w:ascii="Times New Roman" w:hAnsi="Times New Roman" w:cs="Times New Roman"/>
          <w:sz w:val="28"/>
        </w:rPr>
        <w:t xml:space="preserve">; </w:t>
      </w:r>
    </w:p>
    <w:p w:rsidR="009F67E2" w:rsidRPr="001441AD" w:rsidRDefault="009F67E2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-В</w:t>
      </w:r>
      <w:r w:rsidR="00350131" w:rsidRPr="00D407E2">
        <w:rPr>
          <w:rFonts w:ascii="Times New Roman" w:hAnsi="Times New Roman" w:cs="Times New Roman"/>
          <w:sz w:val="28"/>
        </w:rPr>
        <w:t>вести в словарь детей прилагательные (письменный, платьевой, кухонный, журнальный, квадратный, круглый, прямоуголь</w:t>
      </w:r>
      <w:r w:rsidR="001441AD">
        <w:rPr>
          <w:rFonts w:ascii="Times New Roman" w:hAnsi="Times New Roman" w:cs="Times New Roman"/>
          <w:sz w:val="28"/>
        </w:rPr>
        <w:t>ный, овальный, противоположный)</w:t>
      </w:r>
      <w:r w:rsidR="001441AD" w:rsidRPr="001441AD">
        <w:rPr>
          <w:rFonts w:ascii="Times New Roman" w:hAnsi="Times New Roman" w:cs="Times New Roman"/>
          <w:sz w:val="28"/>
        </w:rPr>
        <w:t>.</w:t>
      </w:r>
    </w:p>
    <w:p w:rsidR="00BB163F" w:rsidRPr="00D407E2" w:rsidRDefault="009F67E2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- А</w:t>
      </w:r>
      <w:r w:rsidR="00350131" w:rsidRPr="00D407E2">
        <w:rPr>
          <w:rFonts w:ascii="Times New Roman" w:hAnsi="Times New Roman" w:cs="Times New Roman"/>
          <w:sz w:val="28"/>
        </w:rPr>
        <w:t>ктивизировать глагольный словарь (складывать, хранить, вешать)</w:t>
      </w:r>
    </w:p>
    <w:p w:rsidR="00BB163F" w:rsidRPr="00D407E2" w:rsidRDefault="009F67E2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- Ввести в словарь предлоги (между, около, у, за), наречия (слева, справа, посередине, напротив, рядом).</w:t>
      </w:r>
      <w:r w:rsidR="00B12399" w:rsidRPr="00D407E2">
        <w:rPr>
          <w:rFonts w:ascii="Times New Roman" w:hAnsi="Times New Roman" w:cs="Times New Roman"/>
          <w:sz w:val="28"/>
        </w:rPr>
        <w:t xml:space="preserve"> 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i/>
          <w:sz w:val="28"/>
        </w:rPr>
      </w:pP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b/>
          <w:i/>
          <w:sz w:val="28"/>
        </w:rPr>
      </w:pPr>
      <w:r w:rsidRPr="00D407E2">
        <w:rPr>
          <w:rFonts w:ascii="Times New Roman" w:hAnsi="Times New Roman" w:cs="Times New Roman"/>
          <w:b/>
          <w:i/>
          <w:sz w:val="28"/>
        </w:rPr>
        <w:t>Развивающие:</w:t>
      </w: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-развивать мелкую моторику пальцев рук с помощью пальчиковых игр</w:t>
      </w: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 xml:space="preserve">-развить конструктивные навыки, учить детей выкладывать рисунок из счетных палочек по образцу 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b/>
          <w:i/>
          <w:sz w:val="28"/>
        </w:rPr>
      </w:pPr>
      <w:r w:rsidRPr="00D407E2">
        <w:rPr>
          <w:rFonts w:ascii="Times New Roman" w:hAnsi="Times New Roman" w:cs="Times New Roman"/>
          <w:b/>
          <w:i/>
          <w:sz w:val="28"/>
        </w:rPr>
        <w:t>Воспитательные:</w:t>
      </w: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 xml:space="preserve">-воспитать бережное отношение к мебели 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2399" w:rsidRPr="00D407E2" w:rsidRDefault="00B12399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t>Оборудование:</w:t>
      </w:r>
      <w:r w:rsidRPr="00D407E2">
        <w:rPr>
          <w:rFonts w:ascii="Times New Roman" w:hAnsi="Times New Roman" w:cs="Times New Roman"/>
          <w:sz w:val="28"/>
        </w:rPr>
        <w:t xml:space="preserve"> </w:t>
      </w:r>
      <w:r w:rsidR="00C56601" w:rsidRPr="00D407E2">
        <w:rPr>
          <w:rFonts w:ascii="Times New Roman" w:hAnsi="Times New Roman" w:cs="Times New Roman"/>
          <w:sz w:val="28"/>
        </w:rPr>
        <w:t xml:space="preserve">игрушка </w:t>
      </w:r>
      <w:r w:rsidRPr="00D407E2">
        <w:rPr>
          <w:rFonts w:ascii="Times New Roman" w:hAnsi="Times New Roman" w:cs="Times New Roman"/>
          <w:sz w:val="28"/>
        </w:rPr>
        <w:t>кукл</w:t>
      </w:r>
      <w:r w:rsidR="00C56601" w:rsidRPr="00D407E2">
        <w:rPr>
          <w:rFonts w:ascii="Times New Roman" w:hAnsi="Times New Roman" w:cs="Times New Roman"/>
          <w:sz w:val="28"/>
        </w:rPr>
        <w:t>а, образец комнаты</w:t>
      </w:r>
      <w:r w:rsidR="001124A3" w:rsidRPr="00D407E2">
        <w:rPr>
          <w:rFonts w:ascii="Times New Roman" w:hAnsi="Times New Roman" w:cs="Times New Roman"/>
          <w:sz w:val="28"/>
        </w:rPr>
        <w:t>,</w:t>
      </w:r>
      <w:r w:rsidR="00C56601" w:rsidRPr="00D407E2">
        <w:rPr>
          <w:rFonts w:ascii="Times New Roman" w:hAnsi="Times New Roman" w:cs="Times New Roman"/>
          <w:sz w:val="28"/>
        </w:rPr>
        <w:t xml:space="preserve"> собр</w:t>
      </w:r>
      <w:r w:rsidR="00AB4D83">
        <w:rPr>
          <w:rFonts w:ascii="Times New Roman" w:hAnsi="Times New Roman" w:cs="Times New Roman"/>
          <w:sz w:val="28"/>
        </w:rPr>
        <w:t xml:space="preserve">анный из </w:t>
      </w:r>
      <w:proofErr w:type="spellStart"/>
      <w:r w:rsidR="00AB4D83">
        <w:rPr>
          <w:rFonts w:ascii="Times New Roman" w:hAnsi="Times New Roman" w:cs="Times New Roman"/>
          <w:sz w:val="28"/>
        </w:rPr>
        <w:t>лего</w:t>
      </w:r>
      <w:proofErr w:type="spellEnd"/>
      <w:r w:rsidR="00AB4D83">
        <w:rPr>
          <w:rFonts w:ascii="Times New Roman" w:hAnsi="Times New Roman" w:cs="Times New Roman"/>
          <w:sz w:val="28"/>
        </w:rPr>
        <w:t xml:space="preserve">, набор кукольной </w:t>
      </w:r>
      <w:r w:rsidR="00C56601" w:rsidRPr="00D407E2">
        <w:rPr>
          <w:rFonts w:ascii="Times New Roman" w:hAnsi="Times New Roman" w:cs="Times New Roman"/>
          <w:sz w:val="28"/>
        </w:rPr>
        <w:t>мебели (стол, диван, вешалка, зеркало, шкаф, 2 стула, 2 кресла,); образец выкладывания предметов мебели из счетных палочек</w:t>
      </w:r>
      <w:r w:rsidR="001124A3" w:rsidRPr="00D407E2">
        <w:rPr>
          <w:rFonts w:ascii="Times New Roman" w:hAnsi="Times New Roman" w:cs="Times New Roman"/>
          <w:sz w:val="28"/>
        </w:rPr>
        <w:t>.</w:t>
      </w:r>
    </w:p>
    <w:p w:rsidR="002B6807" w:rsidRPr="00D407E2" w:rsidRDefault="002B6807" w:rsidP="002B6807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B6807" w:rsidRPr="00D407E2" w:rsidRDefault="001124A3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t>Предварительная работа.</w:t>
      </w:r>
      <w:r w:rsidRPr="00D407E2">
        <w:rPr>
          <w:rFonts w:ascii="Times New Roman" w:hAnsi="Times New Roman" w:cs="Times New Roman"/>
          <w:sz w:val="28"/>
        </w:rPr>
        <w:t xml:space="preserve"> Рассмотреть с детьми </w:t>
      </w:r>
      <w:r w:rsidR="002B6807" w:rsidRPr="00D407E2">
        <w:rPr>
          <w:rFonts w:ascii="Times New Roman" w:hAnsi="Times New Roman" w:cs="Times New Roman"/>
          <w:sz w:val="28"/>
        </w:rPr>
        <w:t>предметы мебели в групповых помещениях. Обратить внимание малышей на то, что в каждой комнате мебель соответствует ее назначению.</w:t>
      </w:r>
    </w:p>
    <w:p w:rsidR="001124A3" w:rsidRPr="00D407E2" w:rsidRDefault="002B6807" w:rsidP="002B6807">
      <w:pPr>
        <w:pStyle w:val="a3"/>
        <w:jc w:val="both"/>
        <w:rPr>
          <w:rFonts w:ascii="Times New Roman" w:hAnsi="Times New Roman" w:cs="Times New Roman"/>
          <w:sz w:val="28"/>
        </w:rPr>
      </w:pPr>
      <w:r w:rsidRPr="00D407E2">
        <w:rPr>
          <w:rFonts w:ascii="Times New Roman" w:hAnsi="Times New Roman" w:cs="Times New Roman"/>
          <w:sz w:val="28"/>
        </w:rPr>
        <w:t>Рассказать детям</w:t>
      </w:r>
      <w:r w:rsidR="004A39FB" w:rsidRPr="00D407E2">
        <w:rPr>
          <w:rFonts w:ascii="Times New Roman" w:hAnsi="Times New Roman" w:cs="Times New Roman"/>
          <w:sz w:val="28"/>
        </w:rPr>
        <w:t>,</w:t>
      </w:r>
      <w:r w:rsidRPr="00D407E2">
        <w:rPr>
          <w:rFonts w:ascii="Times New Roman" w:hAnsi="Times New Roman" w:cs="Times New Roman"/>
          <w:sz w:val="28"/>
        </w:rPr>
        <w:t xml:space="preserve"> какие бывают</w:t>
      </w:r>
      <w:r w:rsidR="004A39FB" w:rsidRPr="00D407E2">
        <w:rPr>
          <w:rFonts w:ascii="Times New Roman" w:hAnsi="Times New Roman" w:cs="Times New Roman"/>
          <w:sz w:val="28"/>
        </w:rPr>
        <w:t xml:space="preserve"> шкафы. (Шкаф для книг – книжный, шкаф для одежды – платяной и шкаф для посуды – буфет.)</w:t>
      </w:r>
      <w:r w:rsidRPr="00D407E2">
        <w:rPr>
          <w:rFonts w:ascii="Times New Roman" w:hAnsi="Times New Roman" w:cs="Times New Roman"/>
          <w:sz w:val="28"/>
        </w:rPr>
        <w:t xml:space="preserve"> </w:t>
      </w:r>
      <w:r w:rsidR="004A39FB" w:rsidRPr="00D407E2">
        <w:rPr>
          <w:rFonts w:ascii="Times New Roman" w:hAnsi="Times New Roman" w:cs="Times New Roman"/>
          <w:sz w:val="28"/>
        </w:rPr>
        <w:t>Обратить внимание на то, что столы бывают не только разного назначения (</w:t>
      </w:r>
      <w:r w:rsidR="007B6BFA" w:rsidRPr="00D407E2">
        <w:rPr>
          <w:rFonts w:ascii="Times New Roman" w:hAnsi="Times New Roman" w:cs="Times New Roman"/>
          <w:sz w:val="28"/>
        </w:rPr>
        <w:t>На кухне стоит кухонный стол, в столовой – большой обеденный стол, пишут и рисуют обычно за письменным столом, а маленький столик, на который кладут газеты и журналы, называется журнальным.</w:t>
      </w:r>
      <w:r w:rsidR="004A39FB" w:rsidRPr="00D407E2">
        <w:rPr>
          <w:rFonts w:ascii="Times New Roman" w:hAnsi="Times New Roman" w:cs="Times New Roman"/>
          <w:sz w:val="28"/>
        </w:rPr>
        <w:t>)</w:t>
      </w:r>
      <w:r w:rsidR="007B6BFA" w:rsidRPr="00D407E2">
        <w:rPr>
          <w:rFonts w:ascii="Times New Roman" w:hAnsi="Times New Roman" w:cs="Times New Roman"/>
          <w:sz w:val="28"/>
        </w:rPr>
        <w:t xml:space="preserve"> но и разной формы: квадратные, прямоугольные, круглые, овальные.</w:t>
      </w:r>
      <w:r w:rsidR="001E5367" w:rsidRPr="00D407E2">
        <w:rPr>
          <w:rFonts w:ascii="Times New Roman" w:hAnsi="Times New Roman" w:cs="Times New Roman"/>
          <w:sz w:val="28"/>
        </w:rPr>
        <w:t xml:space="preserve"> Рассматривая с детьми кукольную или настоящую мебель, уточнить, из каких частей она состоит. Отгадывание загадок о знакомой мебели.</w:t>
      </w:r>
    </w:p>
    <w:p w:rsidR="001E5367" w:rsidRDefault="001E5367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07E2" w:rsidRDefault="00D407E2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07E2" w:rsidRDefault="00D407E2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07E2" w:rsidRDefault="00D407E2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07E2" w:rsidRDefault="00D407E2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07E2" w:rsidRPr="00D407E2" w:rsidRDefault="00D407E2" w:rsidP="001E5367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F67E2" w:rsidRPr="00D407E2" w:rsidRDefault="00DA604B" w:rsidP="00DA604B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D407E2">
        <w:rPr>
          <w:rFonts w:ascii="Times New Roman" w:hAnsi="Times New Roman" w:cs="Times New Roman"/>
          <w:b/>
          <w:sz w:val="28"/>
        </w:rPr>
        <w:lastRenderedPageBreak/>
        <w:t>Ход занятия.</w:t>
      </w:r>
    </w:p>
    <w:p w:rsidR="00DA604B" w:rsidRPr="00D407E2" w:rsidRDefault="00DA604B" w:rsidP="00DA604B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9F67E2" w:rsidRPr="00D407E2" w:rsidRDefault="00266CD7" w:rsidP="00266CD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 xml:space="preserve">Организационная часть </w:t>
      </w:r>
    </w:p>
    <w:p w:rsidR="00266CD7" w:rsidRDefault="00266CD7" w:rsidP="00266CD7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Приветствие: </w:t>
      </w:r>
    </w:p>
    <w:p w:rsidR="00266CD7" w:rsidRDefault="00266CD7" w:rsidP="00266CD7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Ребята, встанем все дружно в кружок.</w:t>
      </w:r>
    </w:p>
    <w:p w:rsidR="00266CD7" w:rsidRDefault="00266CD7" w:rsidP="00266CD7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-Друг на друга посмотрите и улыбку подарите.</w:t>
      </w:r>
    </w:p>
    <w:p w:rsidR="009F67E2" w:rsidRDefault="00266CD7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 Занимат</w:t>
      </w:r>
      <w:r w:rsidR="00DA604B">
        <w:rPr>
          <w:rFonts w:ascii="Times New Roman" w:hAnsi="Times New Roman" w:cs="Times New Roman"/>
          <w:sz w:val="28"/>
          <w:szCs w:val="24"/>
        </w:rPr>
        <w:t xml:space="preserve">ься нам не лень </w:t>
      </w:r>
      <w:r w:rsidR="00DA604B" w:rsidRPr="00DA604B">
        <w:rPr>
          <w:rFonts w:ascii="Times New Roman" w:hAnsi="Times New Roman" w:cs="Times New Roman"/>
          <w:sz w:val="28"/>
          <w:szCs w:val="24"/>
        </w:rPr>
        <w:t xml:space="preserve">- скажем только: « Добрый день, добрый день, очень добрый день». </w:t>
      </w:r>
    </w:p>
    <w:p w:rsidR="00DA604B" w:rsidRPr="00D407E2" w:rsidRDefault="00D407E2" w:rsidP="00DA604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Вспоминаем и позовем</w:t>
      </w:r>
      <w:r w:rsidR="00DA604B" w:rsidRPr="00D407E2">
        <w:rPr>
          <w:rFonts w:ascii="Times New Roman" w:hAnsi="Times New Roman" w:cs="Times New Roman"/>
          <w:b/>
          <w:sz w:val="28"/>
          <w:szCs w:val="24"/>
        </w:rPr>
        <w:t>.</w:t>
      </w:r>
    </w:p>
    <w:p w:rsidR="00DA604B" w:rsidRDefault="00DA604B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Ребята встаньте вряд,</w:t>
      </w:r>
    </w:p>
    <w:p w:rsidR="00DA604B" w:rsidRDefault="00DA604B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Каждый по очереди назовите предметы мебели, не повторяясь при этом (</w:t>
      </w:r>
      <w:r w:rsidR="00AB4D83">
        <w:rPr>
          <w:rFonts w:ascii="Times New Roman" w:hAnsi="Times New Roman" w:cs="Times New Roman"/>
          <w:sz w:val="28"/>
          <w:szCs w:val="24"/>
        </w:rPr>
        <w:t>шкаф, стол, стул, диван, кресло</w:t>
      </w:r>
      <w:r>
        <w:rPr>
          <w:rFonts w:ascii="Times New Roman" w:hAnsi="Times New Roman" w:cs="Times New Roman"/>
          <w:sz w:val="28"/>
          <w:szCs w:val="24"/>
        </w:rPr>
        <w:t>, табуретка, тумба, буфет, вешалка, полка).</w:t>
      </w:r>
    </w:p>
    <w:p w:rsidR="00DA604B" w:rsidRDefault="00DA604B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Саша, садись за стол. (по мере того, как дети будут называть разную мебель, они садятся за стол).</w:t>
      </w:r>
    </w:p>
    <w:p w:rsidR="00DA604B" w:rsidRPr="00D407E2" w:rsidRDefault="00DA604B" w:rsidP="00DA604B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3. Новоселье у куклы Даши.</w:t>
      </w:r>
    </w:p>
    <w:p w:rsidR="00014085" w:rsidRDefault="00DA604B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У куклы Даши новоселье. Новоселье- это место или дом куда недавно кто- либо переселился, новое жилье. Нам нужно помочь кукле Даше поселиться на новом месте, обставить </w:t>
      </w:r>
      <w:r w:rsidR="00014085">
        <w:rPr>
          <w:rFonts w:ascii="Times New Roman" w:hAnsi="Times New Roman" w:cs="Times New Roman"/>
          <w:sz w:val="28"/>
          <w:szCs w:val="24"/>
        </w:rPr>
        <w:t>для нее гостиную комнату.</w:t>
      </w:r>
    </w:p>
    <w:p w:rsidR="00014085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Саша, поставь стол посередине комнаты и назови: «Что это?».</w:t>
      </w:r>
    </w:p>
    <w:p w:rsidR="00DA604B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Артем поставит стулья около стола </w:t>
      </w:r>
      <w:r w:rsidR="00DA604B" w:rsidRPr="00DA604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 назови: «Что это?».</w:t>
      </w:r>
    </w:p>
    <w:p w:rsidR="00014085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Андрей поставь в угол комнаты кресло и назови: «Что это?».</w:t>
      </w:r>
    </w:p>
    <w:p w:rsidR="00014085" w:rsidRDefault="00014085" w:rsidP="00014085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Вика, поставь диван у стены, напротив </w:t>
      </w:r>
      <w:r w:rsidR="00AB4D83">
        <w:rPr>
          <w:rFonts w:ascii="Times New Roman" w:hAnsi="Times New Roman" w:cs="Times New Roman"/>
          <w:sz w:val="28"/>
          <w:szCs w:val="24"/>
        </w:rPr>
        <w:t>кресла. Вика, что ты поставила?</w:t>
      </w:r>
    </w:p>
    <w:p w:rsidR="00014085" w:rsidRPr="00014085" w:rsidRDefault="00014085" w:rsidP="00014085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Ксюша, поставь рядом с диваном шкаф для посуды (буфет).</w:t>
      </w:r>
    </w:p>
    <w:p w:rsidR="00DA604B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-Илюша, поставь рядом с креслом шкаф для книг.</w:t>
      </w:r>
    </w:p>
    <w:p w:rsidR="00014085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А я между окон повешу зеркало, чтобы Даша могла смотреться в зеркало в своих красивых нарядах.</w:t>
      </w:r>
    </w:p>
    <w:p w:rsidR="00014085" w:rsidRPr="00D407E2" w:rsidRDefault="00D407E2" w:rsidP="00DA604B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4. Н</w:t>
      </w:r>
      <w:r w:rsidR="00014085" w:rsidRPr="00D407E2">
        <w:rPr>
          <w:rFonts w:ascii="Times New Roman" w:hAnsi="Times New Roman" w:cs="Times New Roman"/>
          <w:b/>
          <w:sz w:val="28"/>
          <w:szCs w:val="24"/>
        </w:rPr>
        <w:t>аши пальчики покажут.</w:t>
      </w:r>
    </w:p>
    <w:p w:rsidR="00014085" w:rsidRDefault="00014085" w:rsidP="00DA604B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Дети кукла Даша принимает вас на новоселье </w:t>
      </w:r>
      <w:r w:rsidR="007051B4">
        <w:rPr>
          <w:rFonts w:ascii="Times New Roman" w:hAnsi="Times New Roman" w:cs="Times New Roman"/>
          <w:sz w:val="28"/>
          <w:szCs w:val="24"/>
        </w:rPr>
        <w:t>в свой новый дом, а мы ей покажем с помощью пальчиков, какая мебель есть в жилище.</w:t>
      </w:r>
    </w:p>
    <w:p w:rsidR="007051B4" w:rsidRP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Вот это стул, н</w:t>
      </w:r>
      <w:r w:rsidRPr="007051B4">
        <w:rPr>
          <w:rFonts w:ascii="Times New Roman" w:hAnsi="Times New Roman" w:cs="Times New Roman"/>
          <w:sz w:val="28"/>
          <w:szCs w:val="24"/>
        </w:rPr>
        <w:t>а нем сидят.</w:t>
      </w:r>
    </w:p>
    <w:p w:rsidR="007051B4" w:rsidRP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Вот это стол, з</w:t>
      </w:r>
      <w:r w:rsidRPr="007051B4">
        <w:rPr>
          <w:rFonts w:ascii="Times New Roman" w:hAnsi="Times New Roman" w:cs="Times New Roman"/>
          <w:sz w:val="28"/>
          <w:szCs w:val="24"/>
        </w:rPr>
        <w:t>а ним едят.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 вот диван, на нем лежат.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Напротив вешалка стоит, на ней пальто и плащ висят.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полках шляпы и шарфы, пришедшей в гости детворы.</w:t>
      </w:r>
    </w:p>
    <w:p w:rsidR="007051B4" w:rsidRPr="00D407E2" w:rsidRDefault="007051B4" w:rsidP="007051B4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5. Подвижная игра с мячом.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Ребята, Даша предлагает нам поиграть с мячом.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Я буду задавать вопросы загадки о мебели и одновременно бросать мяч детям, а вы отвечаете на вопрос и бросаете мяч обратно.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D407E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На чем сидят?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 На чем лежат?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Во что смотрятся?</w:t>
      </w:r>
    </w:p>
    <w:p w:rsidR="007051B4" w:rsidRDefault="00AB4D83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Н</w:t>
      </w:r>
      <w:r w:rsidR="007051B4">
        <w:rPr>
          <w:rFonts w:ascii="Times New Roman" w:hAnsi="Times New Roman" w:cs="Times New Roman"/>
          <w:sz w:val="28"/>
          <w:szCs w:val="24"/>
        </w:rPr>
        <w:t xml:space="preserve">а чем </w:t>
      </w:r>
      <w:r w:rsidR="00D407E2">
        <w:rPr>
          <w:rFonts w:ascii="Times New Roman" w:hAnsi="Times New Roman" w:cs="Times New Roman"/>
          <w:sz w:val="28"/>
          <w:szCs w:val="24"/>
        </w:rPr>
        <w:t>сидят</w:t>
      </w:r>
      <w:r w:rsidR="00044A3B">
        <w:rPr>
          <w:rFonts w:ascii="Times New Roman" w:hAnsi="Times New Roman" w:cs="Times New Roman"/>
          <w:sz w:val="28"/>
          <w:szCs w:val="24"/>
        </w:rPr>
        <w:t>,</w:t>
      </w:r>
      <w:r w:rsidR="007051B4">
        <w:rPr>
          <w:rFonts w:ascii="Times New Roman" w:hAnsi="Times New Roman" w:cs="Times New Roman"/>
          <w:sz w:val="28"/>
          <w:szCs w:val="24"/>
        </w:rPr>
        <w:t xml:space="preserve"> когда едят?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Куда кладут одежду?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Где хранят посуду?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Куда ставят книги?</w:t>
      </w:r>
    </w:p>
    <w:p w:rsidR="007051B4" w:rsidRPr="00D407E2" w:rsidRDefault="007051B4" w:rsidP="007051B4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6. Литературная викторина.</w:t>
      </w:r>
    </w:p>
    <w:p w:rsidR="007051B4" w:rsidRDefault="007051B4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Ребята, мы с Дашей приготовили книжки, </w:t>
      </w:r>
      <w:r w:rsidR="00D407E2">
        <w:rPr>
          <w:rFonts w:ascii="Times New Roman" w:hAnsi="Times New Roman" w:cs="Times New Roman"/>
          <w:sz w:val="28"/>
          <w:szCs w:val="24"/>
        </w:rPr>
        <w:t>где есть отрывки о мебели.</w:t>
      </w:r>
    </w:p>
    <w:p w:rsidR="00D407E2" w:rsidRPr="009D7AED" w:rsidRDefault="00D407E2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Вы должны их внимательно послушать и определить из какой это сказки.</w:t>
      </w:r>
    </w:p>
    <w:p w:rsidR="001441AD" w:rsidRDefault="001441AD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 w:rsidRPr="001441AD">
        <w:rPr>
          <w:rFonts w:ascii="Times New Roman" w:hAnsi="Times New Roman" w:cs="Times New Roman"/>
          <w:sz w:val="28"/>
          <w:szCs w:val="24"/>
        </w:rPr>
        <w:t>(</w:t>
      </w:r>
      <w:r>
        <w:rPr>
          <w:rFonts w:ascii="Times New Roman" w:hAnsi="Times New Roman" w:cs="Times New Roman"/>
          <w:sz w:val="28"/>
          <w:szCs w:val="24"/>
        </w:rPr>
        <w:t>Р.Н.</w:t>
      </w:r>
      <w:r w:rsidR="00675D50">
        <w:rPr>
          <w:rFonts w:ascii="Times New Roman" w:hAnsi="Times New Roman" w:cs="Times New Roman"/>
          <w:sz w:val="28"/>
          <w:szCs w:val="24"/>
        </w:rPr>
        <w:t>С.</w:t>
      </w:r>
      <w:r>
        <w:rPr>
          <w:rFonts w:ascii="Times New Roman" w:hAnsi="Times New Roman" w:cs="Times New Roman"/>
          <w:sz w:val="28"/>
          <w:szCs w:val="24"/>
        </w:rPr>
        <w:t xml:space="preserve"> «Три медведя», К. И. Чуковский «</w:t>
      </w:r>
      <w:proofErr w:type="spellStart"/>
      <w:r>
        <w:rPr>
          <w:rFonts w:ascii="Times New Roman" w:hAnsi="Times New Roman" w:cs="Times New Roman"/>
          <w:sz w:val="28"/>
          <w:szCs w:val="24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горе»,</w:t>
      </w:r>
      <w:r w:rsidR="00675D50">
        <w:rPr>
          <w:rFonts w:ascii="Times New Roman" w:hAnsi="Times New Roman" w:cs="Times New Roman"/>
          <w:sz w:val="28"/>
          <w:szCs w:val="24"/>
        </w:rPr>
        <w:t xml:space="preserve"> «Муха-цокотуха», Сергей Тимофеевич Аксаков «Аленький цветочек».</w:t>
      </w:r>
      <w:r w:rsidRPr="001441AD">
        <w:rPr>
          <w:rFonts w:ascii="Times New Roman" w:hAnsi="Times New Roman" w:cs="Times New Roman"/>
          <w:sz w:val="28"/>
          <w:szCs w:val="24"/>
        </w:rPr>
        <w:t>)</w:t>
      </w:r>
    </w:p>
    <w:p w:rsidR="00675D50" w:rsidRPr="001441AD" w:rsidRDefault="00675D50" w:rsidP="007051B4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-Конечно, в сказке «Аленький цветочек» речь идет о волшебной мебели.</w:t>
      </w:r>
    </w:p>
    <w:p w:rsidR="00D407E2" w:rsidRDefault="001441AD" w:rsidP="00D407E2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407E2">
        <w:rPr>
          <w:rFonts w:ascii="Times New Roman" w:hAnsi="Times New Roman" w:cs="Times New Roman"/>
          <w:sz w:val="28"/>
          <w:szCs w:val="24"/>
        </w:rPr>
        <w:t xml:space="preserve"> Воспитательный момент.</w:t>
      </w:r>
    </w:p>
    <w:p w:rsidR="00D407E2" w:rsidRDefault="00D407E2" w:rsidP="00D407E2">
      <w:pPr>
        <w:pStyle w:val="a4"/>
        <w:rPr>
          <w:rFonts w:ascii="Times New Roman" w:hAnsi="Times New Roman" w:cs="Times New Roman"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7. Выкладываем из палочек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D407E2" w:rsidRDefault="00D407E2" w:rsidP="00D407E2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Мебель делают на мебельной фабрике -  это трудная работа. Мы тоже попробуем сделать мебель, но попроще -  из счетных палочек.</w:t>
      </w:r>
    </w:p>
    <w:p w:rsidR="00D407E2" w:rsidRPr="00D407E2" w:rsidRDefault="00D407E2" w:rsidP="00D407E2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D407E2">
        <w:rPr>
          <w:rFonts w:ascii="Times New Roman" w:hAnsi="Times New Roman" w:cs="Times New Roman"/>
          <w:b/>
          <w:sz w:val="28"/>
          <w:szCs w:val="24"/>
        </w:rPr>
        <w:t>8. Подведение итогов.</w:t>
      </w:r>
    </w:p>
    <w:p w:rsidR="00D407E2" w:rsidRDefault="00ED2921" w:rsidP="00D407E2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9</w:t>
      </w:r>
      <w:r w:rsidR="00D407E2" w:rsidRPr="00D407E2">
        <w:rPr>
          <w:rFonts w:ascii="Times New Roman" w:hAnsi="Times New Roman" w:cs="Times New Roman"/>
          <w:b/>
          <w:sz w:val="28"/>
          <w:szCs w:val="24"/>
        </w:rPr>
        <w:t>. Завершение занятия.</w:t>
      </w:r>
    </w:p>
    <w:p w:rsidR="00675D50" w:rsidRDefault="00675D50" w:rsidP="00D407E2">
      <w:pPr>
        <w:pStyle w:val="a4"/>
        <w:rPr>
          <w:rFonts w:ascii="Times New Roman" w:hAnsi="Times New Roman" w:cs="Times New Roman"/>
          <w:b/>
          <w:sz w:val="28"/>
          <w:szCs w:val="24"/>
        </w:rPr>
      </w:pPr>
    </w:p>
    <w:p w:rsidR="00675D50" w:rsidRDefault="00675D50" w:rsidP="00D407E2">
      <w:pPr>
        <w:pStyle w:val="a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Использованная литература:</w:t>
      </w:r>
    </w:p>
    <w:p w:rsidR="00675D50" w:rsidRDefault="00675D50" w:rsidP="00675D5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От рождения до школы. </w:t>
      </w:r>
      <w:r w:rsidR="00ED2921">
        <w:rPr>
          <w:rFonts w:ascii="Times New Roman" w:hAnsi="Times New Roman" w:cs="Times New Roman"/>
          <w:sz w:val="28"/>
          <w:szCs w:val="24"/>
        </w:rPr>
        <w:t>Примерная основная общеобразовательная программа дошкольного образования</w:t>
      </w:r>
      <w:r w:rsidR="009D7AED">
        <w:rPr>
          <w:rFonts w:ascii="Times New Roman" w:hAnsi="Times New Roman" w:cs="Times New Roman"/>
          <w:sz w:val="28"/>
          <w:szCs w:val="24"/>
        </w:rPr>
        <w:t xml:space="preserve">/ Под ред. Н.Е. </w:t>
      </w:r>
      <w:proofErr w:type="spellStart"/>
      <w:r w:rsidR="009D7AED">
        <w:rPr>
          <w:rFonts w:ascii="Times New Roman" w:hAnsi="Times New Roman" w:cs="Times New Roman"/>
          <w:sz w:val="28"/>
          <w:szCs w:val="24"/>
        </w:rPr>
        <w:t>Вераксы</w:t>
      </w:r>
      <w:proofErr w:type="spellEnd"/>
      <w:r w:rsidR="009D7AED">
        <w:rPr>
          <w:rFonts w:ascii="Times New Roman" w:hAnsi="Times New Roman" w:cs="Times New Roman"/>
          <w:sz w:val="28"/>
          <w:szCs w:val="24"/>
        </w:rPr>
        <w:t>, Т.С. Комаровой, М.А. Васильево. - М. Мозаика – Синтез 2015 – 304с.</w:t>
      </w:r>
    </w:p>
    <w:p w:rsidR="009D7AED" w:rsidRDefault="009D7AED" w:rsidP="00675D5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О. А. Новиковская. Конспекты комплексных занятий с детьми среднего дошкольного возраста (</w:t>
      </w:r>
      <w:r w:rsidR="007E27BE">
        <w:rPr>
          <w:rFonts w:ascii="Times New Roman" w:hAnsi="Times New Roman" w:cs="Times New Roman"/>
          <w:sz w:val="28"/>
          <w:szCs w:val="24"/>
        </w:rPr>
        <w:t>4-5 лет</w:t>
      </w:r>
      <w:r>
        <w:rPr>
          <w:rFonts w:ascii="Times New Roman" w:hAnsi="Times New Roman" w:cs="Times New Roman"/>
          <w:sz w:val="28"/>
          <w:szCs w:val="24"/>
        </w:rPr>
        <w:t>)</w:t>
      </w:r>
      <w:r w:rsidR="00AB4D83">
        <w:rPr>
          <w:rFonts w:ascii="Times New Roman" w:hAnsi="Times New Roman" w:cs="Times New Roman"/>
          <w:sz w:val="28"/>
          <w:szCs w:val="24"/>
        </w:rPr>
        <w:t xml:space="preserve"> </w:t>
      </w:r>
      <w:r w:rsidR="007E27BE">
        <w:rPr>
          <w:rFonts w:ascii="Times New Roman" w:hAnsi="Times New Roman" w:cs="Times New Roman"/>
          <w:sz w:val="28"/>
          <w:szCs w:val="24"/>
        </w:rPr>
        <w:t>-</w:t>
      </w:r>
      <w:r w:rsidR="00AB4D83">
        <w:rPr>
          <w:rFonts w:ascii="Times New Roman" w:hAnsi="Times New Roman" w:cs="Times New Roman"/>
          <w:sz w:val="28"/>
          <w:szCs w:val="24"/>
        </w:rPr>
        <w:t xml:space="preserve"> СПб.</w:t>
      </w:r>
      <w:r w:rsidR="007E27BE">
        <w:rPr>
          <w:rFonts w:ascii="Times New Roman" w:hAnsi="Times New Roman" w:cs="Times New Roman"/>
          <w:sz w:val="28"/>
          <w:szCs w:val="24"/>
        </w:rPr>
        <w:t>: Паритет, 2006. – 208с.</w:t>
      </w:r>
    </w:p>
    <w:p w:rsidR="007E27BE" w:rsidRPr="00675D50" w:rsidRDefault="007E27BE" w:rsidP="00675D5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Нефедова К. П. Мебель. Какая она? Книга для воспитателей, гувернеров и родителей. – М.: Издательство ГНОМ и Д, 2005. – 80с. </w:t>
      </w:r>
    </w:p>
    <w:p w:rsidR="00675D50" w:rsidRPr="00675D50" w:rsidRDefault="00675D50" w:rsidP="00675D50">
      <w:pPr>
        <w:pStyle w:val="a4"/>
        <w:ind w:left="108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675D50" w:rsidRPr="00675D50" w:rsidSect="009F67E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1468"/>
    <w:multiLevelType w:val="hybridMultilevel"/>
    <w:tmpl w:val="9AA89D76"/>
    <w:lvl w:ilvl="0" w:tplc="842E73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F17A24"/>
    <w:multiLevelType w:val="hybridMultilevel"/>
    <w:tmpl w:val="3A2ABCDE"/>
    <w:lvl w:ilvl="0" w:tplc="BBE83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E90321"/>
    <w:multiLevelType w:val="hybridMultilevel"/>
    <w:tmpl w:val="48484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188"/>
    <w:rsid w:val="00014085"/>
    <w:rsid w:val="00044A3B"/>
    <w:rsid w:val="001124A3"/>
    <w:rsid w:val="001441AD"/>
    <w:rsid w:val="001E5367"/>
    <w:rsid w:val="00266CD7"/>
    <w:rsid w:val="002B6807"/>
    <w:rsid w:val="00350131"/>
    <w:rsid w:val="0048470D"/>
    <w:rsid w:val="004A39FB"/>
    <w:rsid w:val="00661188"/>
    <w:rsid w:val="00675D50"/>
    <w:rsid w:val="007051B4"/>
    <w:rsid w:val="007B6BFA"/>
    <w:rsid w:val="007E27BE"/>
    <w:rsid w:val="009D7AED"/>
    <w:rsid w:val="009F67E2"/>
    <w:rsid w:val="00AB4D83"/>
    <w:rsid w:val="00B12399"/>
    <w:rsid w:val="00B410BD"/>
    <w:rsid w:val="00BB163F"/>
    <w:rsid w:val="00C56601"/>
    <w:rsid w:val="00D407E2"/>
    <w:rsid w:val="00DA604B"/>
    <w:rsid w:val="00ED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3B6D"/>
  <w15:docId w15:val="{5D2B0176-DE53-4A3B-AD6F-BFED086E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80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66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User</cp:lastModifiedBy>
  <cp:revision>6</cp:revision>
  <dcterms:created xsi:type="dcterms:W3CDTF">2017-01-03T11:56:00Z</dcterms:created>
  <dcterms:modified xsi:type="dcterms:W3CDTF">2017-10-01T11:22:00Z</dcterms:modified>
</cp:coreProperties>
</file>