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B1F" w:rsidRDefault="00844B1F" w:rsidP="00844B1F">
      <w:pPr>
        <w:jc w:val="center"/>
        <w:rPr>
          <w:rFonts w:ascii="Times New Roman" w:eastAsia="Monotype Corsiva" w:hAnsi="Times New Roman" w:cs="Times New Roman"/>
          <w:sz w:val="28"/>
          <w:szCs w:val="28"/>
        </w:rPr>
      </w:pPr>
      <w:r>
        <w:rPr>
          <w:rFonts w:ascii="Times New Roman" w:eastAsia="Monotype Corsiva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№ 16»</w:t>
      </w:r>
    </w:p>
    <w:p w:rsidR="00844B1F" w:rsidRDefault="00844B1F" w:rsidP="00844B1F">
      <w:pPr>
        <w:jc w:val="center"/>
        <w:rPr>
          <w:rFonts w:ascii="Times New Roman" w:eastAsia="Monotype Corsiva" w:hAnsi="Times New Roman" w:cs="Times New Roman"/>
          <w:sz w:val="28"/>
          <w:szCs w:val="28"/>
        </w:rPr>
      </w:pPr>
    </w:p>
    <w:p w:rsidR="00844B1F" w:rsidRDefault="00844B1F" w:rsidP="00844B1F">
      <w:pPr>
        <w:jc w:val="center"/>
        <w:rPr>
          <w:rFonts w:ascii="Times New Roman" w:eastAsia="Monotype Corsiva" w:hAnsi="Times New Roman" w:cs="Times New Roman"/>
          <w:sz w:val="28"/>
          <w:szCs w:val="28"/>
        </w:rPr>
      </w:pPr>
    </w:p>
    <w:p w:rsidR="001274C6" w:rsidRDefault="001274C6" w:rsidP="00844B1F">
      <w:pPr>
        <w:jc w:val="center"/>
        <w:rPr>
          <w:rFonts w:ascii="Times New Roman" w:eastAsia="Monotype Corsiva" w:hAnsi="Times New Roman" w:cs="Times New Roman"/>
          <w:sz w:val="28"/>
          <w:szCs w:val="28"/>
        </w:rPr>
      </w:pPr>
    </w:p>
    <w:p w:rsidR="001274C6" w:rsidRDefault="001274C6" w:rsidP="00844B1F">
      <w:pPr>
        <w:jc w:val="center"/>
        <w:rPr>
          <w:rFonts w:ascii="Times New Roman" w:eastAsia="Monotype Corsiva" w:hAnsi="Times New Roman" w:cs="Times New Roman"/>
          <w:sz w:val="28"/>
          <w:szCs w:val="28"/>
        </w:rPr>
      </w:pPr>
    </w:p>
    <w:p w:rsidR="001274C6" w:rsidRDefault="001274C6" w:rsidP="00844B1F">
      <w:pPr>
        <w:jc w:val="center"/>
        <w:rPr>
          <w:rFonts w:ascii="Times New Roman" w:eastAsia="Monotype Corsiva" w:hAnsi="Times New Roman" w:cs="Times New Roman"/>
          <w:sz w:val="28"/>
          <w:szCs w:val="28"/>
        </w:rPr>
      </w:pPr>
    </w:p>
    <w:p w:rsidR="001274C6" w:rsidRPr="006F6D9D" w:rsidRDefault="001274C6" w:rsidP="00844B1F">
      <w:pPr>
        <w:jc w:val="center"/>
        <w:rPr>
          <w:rFonts w:ascii="Times New Roman" w:eastAsia="Monotype Corsiva" w:hAnsi="Times New Roman" w:cs="Times New Roman"/>
          <w:sz w:val="28"/>
          <w:szCs w:val="28"/>
        </w:rPr>
      </w:pPr>
    </w:p>
    <w:p w:rsidR="00844B1F" w:rsidRDefault="00844B1F" w:rsidP="00844B1F">
      <w:pPr>
        <w:jc w:val="center"/>
        <w:rPr>
          <w:rFonts w:ascii="Monotype Corsiva" w:eastAsia="Monotype Corsiva" w:hAnsi="Monotype Corsiva" w:cs="Monotype Corsiva"/>
          <w:b/>
          <w:i/>
          <w:sz w:val="72"/>
        </w:rPr>
      </w:pPr>
      <w:r>
        <w:rPr>
          <w:rFonts w:ascii="Monotype Corsiva" w:eastAsia="Monotype Corsiva" w:hAnsi="Monotype Corsiva" w:cs="Monotype Corsiva"/>
          <w:b/>
          <w:i/>
          <w:sz w:val="72"/>
        </w:rPr>
        <w:t>Проект</w:t>
      </w:r>
    </w:p>
    <w:p w:rsidR="00844B1F" w:rsidRDefault="00844B1F" w:rsidP="00844B1F">
      <w:pPr>
        <w:jc w:val="center"/>
        <w:rPr>
          <w:rFonts w:ascii="Monotype Corsiva" w:eastAsia="Monotype Corsiva" w:hAnsi="Monotype Corsiva" w:cs="Monotype Corsiva"/>
          <w:b/>
          <w:i/>
          <w:sz w:val="72"/>
        </w:rPr>
      </w:pPr>
      <w:r>
        <w:rPr>
          <w:rFonts w:ascii="Monotype Corsiva" w:eastAsia="Monotype Corsiva" w:hAnsi="Monotype Corsiva" w:cs="Monotype Corsiva"/>
          <w:b/>
          <w:i/>
          <w:sz w:val="72"/>
        </w:rPr>
        <w:t>«ПРЕДМЕТЫ РУССКОГО БЫТА»</w:t>
      </w:r>
    </w:p>
    <w:p w:rsidR="00844B1F" w:rsidRDefault="00844B1F" w:rsidP="00844B1F">
      <w:pPr>
        <w:jc w:val="center"/>
      </w:pPr>
    </w:p>
    <w:p w:rsidR="00844B1F" w:rsidRDefault="00844B1F" w:rsidP="00844B1F">
      <w:pPr>
        <w:jc w:val="right"/>
        <w:rPr>
          <w:rFonts w:ascii="Times New Roman" w:eastAsia="Times New Roman" w:hAnsi="Times New Roman" w:cs="Times New Roman"/>
          <w:b/>
          <w:sz w:val="36"/>
        </w:rPr>
      </w:pPr>
    </w:p>
    <w:p w:rsidR="001274C6" w:rsidRDefault="001274C6" w:rsidP="00844B1F">
      <w:pPr>
        <w:jc w:val="right"/>
        <w:rPr>
          <w:rFonts w:ascii="Times New Roman" w:eastAsia="Times New Roman" w:hAnsi="Times New Roman" w:cs="Times New Roman"/>
          <w:b/>
          <w:sz w:val="36"/>
        </w:rPr>
      </w:pPr>
    </w:p>
    <w:p w:rsidR="001274C6" w:rsidRDefault="001274C6" w:rsidP="00844B1F">
      <w:pPr>
        <w:jc w:val="right"/>
        <w:rPr>
          <w:rFonts w:ascii="Times New Roman" w:eastAsia="Times New Roman" w:hAnsi="Times New Roman" w:cs="Times New Roman"/>
          <w:b/>
          <w:sz w:val="36"/>
        </w:rPr>
      </w:pPr>
    </w:p>
    <w:p w:rsidR="001274C6" w:rsidRDefault="001274C6" w:rsidP="00844B1F">
      <w:pPr>
        <w:jc w:val="right"/>
        <w:rPr>
          <w:rFonts w:ascii="Times New Roman" w:eastAsia="Times New Roman" w:hAnsi="Times New Roman" w:cs="Times New Roman"/>
          <w:b/>
          <w:sz w:val="36"/>
        </w:rPr>
      </w:pPr>
    </w:p>
    <w:p w:rsidR="00844B1F" w:rsidRDefault="00844B1F" w:rsidP="00844B1F">
      <w:pPr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36"/>
        </w:rPr>
        <w:t>Руководитель проекта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</w:p>
    <w:p w:rsidR="00844B1F" w:rsidRDefault="00844B1F" w:rsidP="00844B1F">
      <w:pPr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Секретова Олеся Юрьевна </w:t>
      </w:r>
    </w:p>
    <w:p w:rsidR="00844B1F" w:rsidRDefault="00844B1F" w:rsidP="00844B1F">
      <w:pPr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учитель-логопед </w:t>
      </w:r>
    </w:p>
    <w:p w:rsidR="00844B1F" w:rsidRDefault="00844B1F" w:rsidP="00844B1F">
      <w:pPr>
        <w:jc w:val="center"/>
      </w:pPr>
    </w:p>
    <w:p w:rsidR="00844B1F" w:rsidRDefault="00844B1F" w:rsidP="00844B1F">
      <w:pPr>
        <w:jc w:val="center"/>
      </w:pPr>
    </w:p>
    <w:p w:rsidR="00844B1F" w:rsidRDefault="00844B1F" w:rsidP="00844B1F">
      <w:pPr>
        <w:jc w:val="center"/>
      </w:pPr>
    </w:p>
    <w:p w:rsidR="00844B1F" w:rsidRDefault="00844B1F" w:rsidP="00844B1F">
      <w:pPr>
        <w:jc w:val="center"/>
      </w:pPr>
    </w:p>
    <w:p w:rsidR="00844B1F" w:rsidRDefault="00844B1F" w:rsidP="001274C6"/>
    <w:p w:rsidR="001274C6" w:rsidRDefault="001274C6" w:rsidP="001274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44B1F" w:rsidRPr="001274C6" w:rsidRDefault="00844B1F" w:rsidP="001274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Рязань, 2022 </w:t>
      </w:r>
    </w:p>
    <w:p w:rsidR="0092493A" w:rsidRDefault="0092493A" w:rsidP="0092493A">
      <w:pPr>
        <w:rPr>
          <w:rFonts w:ascii="Times New Roman" w:hAnsi="Times New Roman" w:cs="Times New Roman"/>
          <w:b/>
          <w:sz w:val="28"/>
          <w:szCs w:val="28"/>
        </w:rPr>
      </w:pPr>
      <w:r w:rsidRPr="00965F4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Актуальность темы. </w:t>
      </w:r>
    </w:p>
    <w:p w:rsidR="0092493A" w:rsidRPr="00455DC4" w:rsidRDefault="0092493A" w:rsidP="0092493A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</w:t>
      </w:r>
      <w:r w:rsidRPr="00455DC4">
        <w:rPr>
          <w:rFonts w:ascii="Times New Roman" w:eastAsia="Times New Roman" w:hAnsi="Times New Roman" w:cs="Times New Roman"/>
          <w:sz w:val="28"/>
          <w:szCs w:val="28"/>
        </w:rPr>
        <w:t>ФГОС дошкольного образования определяет целевые ориентиры – социальные и психологические характеристики личности ребёнка на этапе завершения дошкольного образования, среди которых речь занимает одно их центральных мест как самостоятельно формируемая функция, а именно: к завершению дошкольного образования ребенок хорошо понимает устную речь и может выражать свои мысли и желания. Таким образом, по требованиям ФГОС речевое развитие детей, посещающих ДОУ образовательного вида, включает в себя: владение речью как средством общения и культуры; обогащение активного словаря, развитие связной, грамматически правильной диалогической и монологической речи; развитие речевого творчества; развитие звуковой и интонационной культуры речи, фонематического восприятия.</w:t>
      </w:r>
    </w:p>
    <w:p w:rsidR="0092493A" w:rsidRPr="00455DC4" w:rsidRDefault="0092493A" w:rsidP="0092493A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55DC4">
        <w:rPr>
          <w:rFonts w:ascii="Times New Roman" w:eastAsia="Times New Roman" w:hAnsi="Times New Roman" w:cs="Times New Roman"/>
          <w:sz w:val="28"/>
          <w:szCs w:val="28"/>
        </w:rPr>
        <w:t>Кроме того, одной из задач Федерального государственного образовательного стандарта дошкольного образования является обеспечение психолого-педагогической поддержки семьи и повышение компетентности родителей </w:t>
      </w:r>
      <w:r w:rsidRPr="00455DC4">
        <w:rPr>
          <w:rFonts w:ascii="Times New Roman" w:eastAsia="Times New Roman" w:hAnsi="Times New Roman" w:cs="Times New Roman"/>
          <w:iCs/>
          <w:sz w:val="28"/>
          <w:szCs w:val="28"/>
        </w:rPr>
        <w:t>(законных представителей)</w:t>
      </w:r>
      <w:r w:rsidRPr="00455DC4">
        <w:rPr>
          <w:rFonts w:ascii="Times New Roman" w:eastAsia="Times New Roman" w:hAnsi="Times New Roman" w:cs="Times New Roman"/>
          <w:sz w:val="28"/>
          <w:szCs w:val="28"/>
        </w:rPr>
        <w:t> в вопросах развития и образования детей.</w:t>
      </w:r>
    </w:p>
    <w:p w:rsidR="0092493A" w:rsidRPr="007B29AA" w:rsidRDefault="0092493A" w:rsidP="0092493A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455DC4">
        <w:rPr>
          <w:rFonts w:ascii="Times New Roman" w:eastAsia="Times New Roman" w:hAnsi="Times New Roman" w:cs="Times New Roman"/>
          <w:sz w:val="28"/>
          <w:szCs w:val="28"/>
        </w:rPr>
        <w:t>В старшем дошкольном возрасте (с 5 лет) родители и воспитатели детских дошкольных учреждений активно занимаются физическим, психологическим, эмоциональным и речевым развитием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ребенка</w:t>
      </w:r>
      <w:r w:rsidRPr="007B29AA">
        <w:rPr>
          <w:rFonts w:ascii="Times New Roman" w:eastAsia="Times New Roman" w:hAnsi="Times New Roman" w:cs="Times New Roman"/>
          <w:sz w:val="28"/>
          <w:szCs w:val="28"/>
        </w:rPr>
        <w:t xml:space="preserve">. Не многие знают, что одной из составляющих полноценного развития речи является </w:t>
      </w:r>
      <w:r>
        <w:rPr>
          <w:rFonts w:ascii="Times New Roman" w:eastAsia="Times New Roman" w:hAnsi="Times New Roman" w:cs="Times New Roman"/>
          <w:sz w:val="28"/>
          <w:szCs w:val="28"/>
        </w:rPr>
        <w:t>словарный запас и грамматический строй.</w:t>
      </w:r>
    </w:p>
    <w:p w:rsidR="0092493A" w:rsidRPr="007B29AA" w:rsidRDefault="0092493A" w:rsidP="0092493A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Речь ребенка должна быть не только </w:t>
      </w:r>
      <w:r w:rsidRPr="005B2D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связная, логичная, последовательная,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и богатая, </w:t>
      </w:r>
      <w:r w:rsidRPr="005B2D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грамматически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правильная</w:t>
      </w:r>
      <w:r w:rsidRPr="005B2D3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для этого </w:t>
      </w:r>
      <w:r w:rsidRPr="007B29AA">
        <w:rPr>
          <w:rFonts w:ascii="Times New Roman" w:eastAsia="Times New Roman" w:hAnsi="Times New Roman" w:cs="Times New Roman"/>
          <w:sz w:val="28"/>
          <w:szCs w:val="28"/>
        </w:rPr>
        <w:t xml:space="preserve">необходимо </w:t>
      </w:r>
      <w:r>
        <w:rPr>
          <w:rFonts w:ascii="Times New Roman" w:eastAsia="Times New Roman" w:hAnsi="Times New Roman" w:cs="Times New Roman"/>
          <w:sz w:val="28"/>
          <w:szCs w:val="28"/>
        </w:rPr>
        <w:t>овладеть навыками словообразования и словоизменения.</w:t>
      </w:r>
    </w:p>
    <w:p w:rsidR="0092493A" w:rsidRDefault="0092493A" w:rsidP="0092493A">
      <w:pPr>
        <w:shd w:val="clear" w:color="auto" w:fill="FFFFFF"/>
        <w:spacing w:after="0" w:line="252" w:lineRule="atLeas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29A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>Навыки словообразования - это</w:t>
      </w:r>
      <w:r w:rsidRPr="00C0404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F262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автоматически осуществляемые действия в процессе образования новых слов, названных производными, на базе однокоренных слов или словосочетаний посредством принятых в данном языке формальных способов</w:t>
      </w:r>
      <w:r w:rsidRPr="008F262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2493A" w:rsidRPr="00AE7762" w:rsidRDefault="0092493A" w:rsidP="0092493A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Навыки словоизменения – </w:t>
      </w:r>
      <w:r w:rsidRPr="00AE7762">
        <w:rPr>
          <w:rFonts w:ascii="Times New Roman" w:hAnsi="Times New Roman" w:cs="Times New Roman"/>
          <w:sz w:val="28"/>
          <w:szCs w:val="28"/>
          <w:shd w:val="clear" w:color="auto" w:fill="FFFFFF"/>
        </w:rPr>
        <w:t>это изменение слов по различным грамматическим категориям: родам, числам, падежам, временам, без изменения основного значения слова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2493A" w:rsidRPr="00487E85" w:rsidRDefault="0092493A" w:rsidP="009249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7B29A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связи с тем, что в группе дошкольников с ТНР большое количество испытывает трудности, связанные с недостаточной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сформированностью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навыков словообразования и словоизменения,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311302">
        <w:rPr>
          <w:rFonts w:ascii="Times New Roman" w:eastAsia="Times New Roman" w:hAnsi="Times New Roman" w:cs="Times New Roman"/>
          <w:sz w:val="28"/>
          <w:szCs w:val="28"/>
        </w:rPr>
        <w:t>данная тема является актуальной.</w:t>
      </w:r>
    </w:p>
    <w:p w:rsidR="0092493A" w:rsidRPr="00311302" w:rsidRDefault="0092493A" w:rsidP="0092493A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311302">
        <w:rPr>
          <w:rFonts w:ascii="Times New Roman" w:eastAsia="Times New Roman" w:hAnsi="Times New Roman" w:cs="Times New Roman"/>
          <w:sz w:val="28"/>
          <w:szCs w:val="28"/>
        </w:rPr>
        <w:t xml:space="preserve">   Анализируя создавшуюся обстановку, появилась необходимость создания проекта </w:t>
      </w:r>
      <w:r w:rsidRPr="003113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ПРЕДМЕТЫ РУССКОГО БЫТА</w:t>
      </w:r>
      <w:r w:rsidRPr="003113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», </w:t>
      </w:r>
      <w:r w:rsidRPr="00311302">
        <w:rPr>
          <w:rFonts w:ascii="Times New Roman" w:eastAsia="Times New Roman" w:hAnsi="Times New Roman" w:cs="Times New Roman"/>
          <w:sz w:val="28"/>
          <w:szCs w:val="28"/>
        </w:rPr>
        <w:t>направленного на взаимодействие с родителями воспитанников подготовительной группы в целях осуществления полноценного речевого развития ребёнка.</w:t>
      </w:r>
    </w:p>
    <w:p w:rsidR="0092493A" w:rsidRPr="00965F4E" w:rsidRDefault="0092493A" w:rsidP="0092493A">
      <w:pPr>
        <w:rPr>
          <w:rFonts w:ascii="Times New Roman" w:hAnsi="Times New Roman" w:cs="Times New Roman"/>
          <w:b/>
          <w:sz w:val="28"/>
          <w:szCs w:val="28"/>
        </w:rPr>
      </w:pPr>
    </w:p>
    <w:p w:rsidR="0092493A" w:rsidRPr="00965F4E" w:rsidRDefault="0092493A" w:rsidP="0092493A">
      <w:pPr>
        <w:rPr>
          <w:rFonts w:ascii="Times New Roman" w:hAnsi="Times New Roman" w:cs="Times New Roman"/>
          <w:b/>
          <w:sz w:val="28"/>
          <w:szCs w:val="28"/>
        </w:rPr>
      </w:pPr>
    </w:p>
    <w:p w:rsidR="0092493A" w:rsidRPr="00965F4E" w:rsidRDefault="0092493A" w:rsidP="0092493A">
      <w:pPr>
        <w:rPr>
          <w:rFonts w:ascii="Times New Roman" w:hAnsi="Times New Roman" w:cs="Times New Roman"/>
          <w:sz w:val="28"/>
          <w:szCs w:val="28"/>
        </w:rPr>
      </w:pPr>
      <w:r w:rsidRPr="00965F4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Участники: </w:t>
      </w:r>
      <w:r w:rsidRPr="00965F4E">
        <w:rPr>
          <w:rFonts w:ascii="Times New Roman" w:hAnsi="Times New Roman" w:cs="Times New Roman"/>
          <w:sz w:val="28"/>
          <w:szCs w:val="28"/>
        </w:rPr>
        <w:t>воспитанники подготовительной к школе группы для детей с ТНР, родители, педагоги ДОУ (воспитатели логопедической группы, учитель логопед</w:t>
      </w:r>
      <w:r>
        <w:rPr>
          <w:rFonts w:ascii="Times New Roman" w:hAnsi="Times New Roman" w:cs="Times New Roman"/>
          <w:sz w:val="28"/>
          <w:szCs w:val="28"/>
        </w:rPr>
        <w:t>, музыкальный руководитель</w:t>
      </w:r>
      <w:r w:rsidRPr="00965F4E">
        <w:rPr>
          <w:rFonts w:ascii="Times New Roman" w:hAnsi="Times New Roman" w:cs="Times New Roman"/>
          <w:sz w:val="28"/>
          <w:szCs w:val="28"/>
        </w:rPr>
        <w:t>).</w:t>
      </w:r>
    </w:p>
    <w:p w:rsidR="0092493A" w:rsidRPr="00965F4E" w:rsidRDefault="0092493A" w:rsidP="0092493A">
      <w:pPr>
        <w:rPr>
          <w:rFonts w:ascii="Times New Roman" w:hAnsi="Times New Roman" w:cs="Times New Roman"/>
          <w:b/>
          <w:sz w:val="28"/>
          <w:szCs w:val="28"/>
        </w:rPr>
      </w:pPr>
      <w:r w:rsidRPr="00965F4E">
        <w:rPr>
          <w:rFonts w:ascii="Times New Roman" w:hAnsi="Times New Roman" w:cs="Times New Roman"/>
          <w:b/>
          <w:sz w:val="28"/>
          <w:szCs w:val="28"/>
        </w:rPr>
        <w:t>Тематический проект:</w:t>
      </w:r>
    </w:p>
    <w:p w:rsidR="0092493A" w:rsidRDefault="0092493A" w:rsidP="0092493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Средней продолжительности.</w:t>
      </w:r>
    </w:p>
    <w:p w:rsidR="0092493A" w:rsidRPr="00965F4E" w:rsidRDefault="0092493A" w:rsidP="0092493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количеству участников </w:t>
      </w:r>
      <w:r w:rsidRPr="00965F4E">
        <w:rPr>
          <w:rFonts w:ascii="Times New Roman" w:hAnsi="Times New Roman" w:cs="Times New Roman"/>
          <w:sz w:val="28"/>
          <w:szCs w:val="28"/>
        </w:rPr>
        <w:t>– групповой.</w:t>
      </w:r>
    </w:p>
    <w:p w:rsidR="0092493A" w:rsidRPr="00965F4E" w:rsidRDefault="0092493A" w:rsidP="0092493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доминирующему методу – </w:t>
      </w:r>
      <w:r>
        <w:rPr>
          <w:rFonts w:ascii="Times New Roman" w:hAnsi="Times New Roman" w:cs="Times New Roman"/>
          <w:sz w:val="28"/>
          <w:szCs w:val="28"/>
        </w:rPr>
        <w:t>познавательный, творческий.</w:t>
      </w:r>
    </w:p>
    <w:p w:rsidR="0092493A" w:rsidRPr="00965F4E" w:rsidRDefault="0092493A" w:rsidP="0092493A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содержанию – </w:t>
      </w:r>
      <w:r>
        <w:rPr>
          <w:rFonts w:ascii="Times New Roman" w:hAnsi="Times New Roman" w:cs="Times New Roman"/>
          <w:sz w:val="28"/>
          <w:szCs w:val="28"/>
        </w:rPr>
        <w:t>ребенок-взрослый.</w:t>
      </w:r>
    </w:p>
    <w:p w:rsidR="0092493A" w:rsidRPr="00965F4E" w:rsidRDefault="0092493A" w:rsidP="009249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проекта осуществляется в домашних условиях с привлечением родителей.</w:t>
      </w:r>
    </w:p>
    <w:p w:rsidR="0092493A" w:rsidRDefault="0092493A" w:rsidP="009249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проекта: </w:t>
      </w:r>
      <w:r w:rsidRPr="00965F4E">
        <w:rPr>
          <w:rFonts w:ascii="Times New Roman" w:hAnsi="Times New Roman" w:cs="Times New Roman"/>
          <w:sz w:val="28"/>
          <w:szCs w:val="28"/>
        </w:rPr>
        <w:t>обогащение словаря детей по теме «Предметы русского быта», «старинная русская посуда».</w:t>
      </w:r>
    </w:p>
    <w:p w:rsidR="0092493A" w:rsidRDefault="0092493A" w:rsidP="009249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2493A" w:rsidRPr="0030271D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уточнить и расширить знания и словарь по теме;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30271D">
        <w:rPr>
          <w:rFonts w:ascii="Times New Roman" w:hAnsi="Times New Roman" w:cs="Times New Roman"/>
          <w:sz w:val="28"/>
          <w:szCs w:val="28"/>
        </w:rPr>
        <w:t>развивать навыки словообразования</w:t>
      </w:r>
      <w:r w:rsidR="001274C6">
        <w:rPr>
          <w:rFonts w:ascii="Times New Roman" w:hAnsi="Times New Roman" w:cs="Times New Roman"/>
          <w:sz w:val="28"/>
          <w:szCs w:val="28"/>
        </w:rPr>
        <w:t xml:space="preserve"> и словоизменения</w:t>
      </w:r>
      <w:bookmarkStart w:id="0" w:name="_GoBack"/>
      <w:bookmarkEnd w:id="0"/>
      <w:r w:rsidRPr="0030271D">
        <w:rPr>
          <w:rFonts w:ascii="Times New Roman" w:hAnsi="Times New Roman" w:cs="Times New Roman"/>
          <w:sz w:val="28"/>
          <w:szCs w:val="28"/>
        </w:rPr>
        <w:t>;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составлению небольших рассказов о предметах посуды и быта русского народа на Руси;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зрительное внимание и память, наглядно-образное мышление, творческое воображение;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чувство любви к родному краю, бережное отношение к старинным предметам быта. 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Специфика проекта – </w:t>
      </w:r>
      <w:r>
        <w:rPr>
          <w:rFonts w:ascii="Times New Roman" w:hAnsi="Times New Roman" w:cs="Times New Roman"/>
          <w:sz w:val="28"/>
          <w:szCs w:val="28"/>
        </w:rPr>
        <w:t>его комплексный, интегрированный характер, вовлечение родителей в образовательный процесс.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Интеграция образовательных областей: </w:t>
      </w:r>
      <w:r w:rsidRPr="00965F4E">
        <w:rPr>
          <w:rFonts w:ascii="Times New Roman" w:hAnsi="Times New Roman" w:cs="Times New Roman"/>
          <w:sz w:val="28"/>
          <w:szCs w:val="28"/>
        </w:rPr>
        <w:t>социально-</w:t>
      </w:r>
      <w:r>
        <w:rPr>
          <w:rFonts w:ascii="Times New Roman" w:hAnsi="Times New Roman" w:cs="Times New Roman"/>
          <w:sz w:val="28"/>
          <w:szCs w:val="28"/>
        </w:rPr>
        <w:t>коммуникативное, познавательное, речевое, художественно-эстетическое, физическое развитие.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Ожидаемые результаты: </w:t>
      </w:r>
    </w:p>
    <w:p w:rsidR="0092493A" w:rsidRPr="00DF4EA0" w:rsidRDefault="0092493A" w:rsidP="0092493A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Для детей:</w:t>
      </w:r>
      <w:r w:rsidRPr="00DF4EA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обогащение знаний и словаря детей </w:t>
      </w:r>
      <w:r w:rsidRPr="00965F4E">
        <w:rPr>
          <w:rFonts w:ascii="Times New Roman" w:hAnsi="Times New Roman" w:cs="Times New Roman"/>
          <w:sz w:val="28"/>
          <w:szCs w:val="28"/>
        </w:rPr>
        <w:t>по теме «Предметы русского быта», «старинная русская посуда».</w:t>
      </w:r>
    </w:p>
    <w:p w:rsidR="0092493A" w:rsidRDefault="0092493A" w:rsidP="0092493A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2493A" w:rsidRPr="00DF4EA0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Для родителей: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повышение интереса родителей к коррекционно-воспитательной работе и формирование у них готовности к активному участию в образовательном процессе.</w:t>
      </w:r>
    </w:p>
    <w:p w:rsidR="0092493A" w:rsidRDefault="0092493A" w:rsidP="0092493A">
      <w:pPr>
        <w:rPr>
          <w:rFonts w:ascii="Times New Roman" w:hAnsi="Times New Roman" w:cs="Times New Roman"/>
          <w:b/>
          <w:sz w:val="28"/>
          <w:szCs w:val="28"/>
        </w:rPr>
      </w:pP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Для педагогов: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F4EA0">
        <w:rPr>
          <w:rFonts w:ascii="Times New Roman" w:hAnsi="Times New Roman" w:cs="Times New Roman"/>
          <w:sz w:val="28"/>
          <w:szCs w:val="28"/>
        </w:rPr>
        <w:t>организация педагогического поиска через</w:t>
      </w:r>
      <w:r>
        <w:rPr>
          <w:rFonts w:ascii="Times New Roman" w:hAnsi="Times New Roman" w:cs="Times New Roman"/>
          <w:sz w:val="28"/>
          <w:szCs w:val="28"/>
        </w:rPr>
        <w:t xml:space="preserve"> реализацию проекта, повышение теоретического уровня и профессионализма специалиста, внедрение современных форм и методов коррекционно-воспитательной работы с детьми.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</w:p>
    <w:p w:rsidR="0092493A" w:rsidRDefault="0092493A" w:rsidP="00924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Этапы осуществления проекта.</w:t>
      </w:r>
    </w:p>
    <w:p w:rsidR="0092493A" w:rsidRDefault="0092493A" w:rsidP="0092493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Информационно-накопительный. </w:t>
      </w:r>
    </w:p>
    <w:p w:rsidR="0092493A" w:rsidRPr="00A94045" w:rsidRDefault="0092493A" w:rsidP="0092493A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494AC4">
        <w:rPr>
          <w:rFonts w:ascii="Times New Roman" w:hAnsi="Times New Roman" w:cs="Times New Roman"/>
          <w:sz w:val="28"/>
          <w:szCs w:val="28"/>
        </w:rPr>
        <w:t>Изучение интересов и знаний воспитанников для определения цели проекта, подборка и изучение специальной литературы по теме проекта.</w:t>
      </w:r>
    </w:p>
    <w:p w:rsidR="0092493A" w:rsidRPr="00A94045" w:rsidRDefault="0092493A" w:rsidP="0092493A">
      <w:pPr>
        <w:pStyle w:val="a3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2493A" w:rsidRDefault="0092493A" w:rsidP="0092493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Реализация проекта.</w:t>
      </w:r>
    </w:p>
    <w:p w:rsidR="0092493A" w:rsidRPr="00A60FFF" w:rsidRDefault="0092493A" w:rsidP="0092493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60FFF">
        <w:rPr>
          <w:rFonts w:ascii="Times New Roman" w:hAnsi="Times New Roman" w:cs="Times New Roman"/>
          <w:b/>
          <w:sz w:val="28"/>
          <w:szCs w:val="28"/>
        </w:rPr>
        <w:t>Работа воспитателей с детьми: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чтение стихов и сказок, отражающих быт и уклад жизни русского народа;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конкурс рисунков «У бабушки в деревне»;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беседы по сюжетным и предметным картинам;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подвижные русские народные игры на прогулке;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разучивание стихов, пословиц по теме;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изготовление аппликаций, рисование, лепка по теме.     </w:t>
      </w:r>
    </w:p>
    <w:p w:rsidR="0092493A" w:rsidRPr="00A60FFF" w:rsidRDefault="0092493A" w:rsidP="0092493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60FFF">
        <w:rPr>
          <w:rFonts w:ascii="Times New Roman" w:hAnsi="Times New Roman" w:cs="Times New Roman"/>
          <w:b/>
          <w:sz w:val="28"/>
          <w:szCs w:val="28"/>
        </w:rPr>
        <w:t>Работа учителя-логопеда с детьми: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дидактических игр и упражнений «Для чего нужен предмет?», «Из чего какой?», «Объясни значение», «Подбери признак», «Назови части», «Один-много», «Сосчитай-ка», «Опиши предмет», «О чем можно сказать…», «Большой-маленький» и др.;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бесед, видеоэкскурсий, презентаций по теме;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обучение составлению небольших рассказов о предметах посуды и быта русского народа на Руси;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с коррекционным лэпбуком по теме на занятии;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пальчиковых игр, физминуток, кинезиологических упражнений;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отгадывание загадок о предметах посуды и быта русского народа.</w:t>
      </w:r>
    </w:p>
    <w:p w:rsidR="0092493A" w:rsidRPr="00A60FFF" w:rsidRDefault="0092493A" w:rsidP="0092493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60FFF">
        <w:rPr>
          <w:rFonts w:ascii="Times New Roman" w:hAnsi="Times New Roman" w:cs="Times New Roman"/>
          <w:b/>
          <w:sz w:val="28"/>
          <w:szCs w:val="28"/>
        </w:rPr>
        <w:t>Работа музыкального руководителя с детьми: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проведение музыкально-ритмических упражнений на занятиях;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разучивание русских народных песен и танцев;</w:t>
      </w:r>
    </w:p>
    <w:p w:rsidR="0092493A" w:rsidRDefault="0092493A" w:rsidP="0092493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8F4762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F4762">
        <w:rPr>
          <w:rFonts w:ascii="Times New Roman" w:hAnsi="Times New Roman" w:cs="Times New Roman"/>
          <w:sz w:val="28"/>
          <w:szCs w:val="28"/>
        </w:rPr>
        <w:t>гры-инсценировки, театрализованная деятельность (</w:t>
      </w:r>
      <w:r>
        <w:rPr>
          <w:rFonts w:ascii="Times New Roman" w:hAnsi="Times New Roman" w:cs="Times New Roman"/>
          <w:sz w:val="28"/>
          <w:szCs w:val="28"/>
        </w:rPr>
        <w:t xml:space="preserve">игры </w:t>
      </w:r>
      <w:r w:rsidRPr="008F476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Золотые ворота</w:t>
      </w:r>
      <w:r w:rsidRPr="008F4762">
        <w:rPr>
          <w:rFonts w:ascii="Times New Roman" w:hAnsi="Times New Roman" w:cs="Times New Roman"/>
          <w:sz w:val="28"/>
          <w:szCs w:val="28"/>
        </w:rPr>
        <w:t>», «</w:t>
      </w:r>
      <w:r>
        <w:rPr>
          <w:rFonts w:ascii="Times New Roman" w:hAnsi="Times New Roman" w:cs="Times New Roman"/>
          <w:sz w:val="28"/>
          <w:szCs w:val="28"/>
        </w:rPr>
        <w:t>Горшки</w:t>
      </w:r>
      <w:r w:rsidRPr="008F476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др.</w:t>
      </w:r>
      <w:r w:rsidRPr="008F4762">
        <w:rPr>
          <w:rFonts w:ascii="Times New Roman" w:hAnsi="Times New Roman" w:cs="Times New Roman"/>
          <w:sz w:val="28"/>
          <w:szCs w:val="28"/>
        </w:rPr>
        <w:t>).</w:t>
      </w:r>
    </w:p>
    <w:p w:rsidR="0092493A" w:rsidRPr="00A60FFF" w:rsidRDefault="0092493A" w:rsidP="0092493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60FFF">
        <w:rPr>
          <w:rFonts w:ascii="Times New Roman" w:hAnsi="Times New Roman" w:cs="Times New Roman"/>
          <w:b/>
          <w:sz w:val="28"/>
          <w:szCs w:val="28"/>
        </w:rPr>
        <w:t>Работа с родителями:</w:t>
      </w:r>
    </w:p>
    <w:p w:rsidR="0092493A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привлечение родителей к совместному созданию мини-музея посуды и предметов русского быта, изготовлению картотеки старинной русской посуды с описанием, совместному сочинительству стихов;</w:t>
      </w:r>
    </w:p>
    <w:p w:rsidR="0092493A" w:rsidRPr="00A60FFF" w:rsidRDefault="0092493A" w:rsidP="0092493A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консультация родителей (советы и рекомендации родителям по проведению бесед с ребенком дома по изучаемой теме).</w:t>
      </w:r>
    </w:p>
    <w:p w:rsidR="0092493A" w:rsidRDefault="0092493A" w:rsidP="0092493A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Практический.</w:t>
      </w:r>
    </w:p>
    <w:p w:rsidR="0092493A" w:rsidRDefault="0092493A" w:rsidP="0092493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C65621">
        <w:rPr>
          <w:rFonts w:ascii="Times New Roman" w:hAnsi="Times New Roman" w:cs="Times New Roman"/>
          <w:sz w:val="28"/>
          <w:szCs w:val="28"/>
        </w:rPr>
        <w:t>исунк</w:t>
      </w:r>
      <w:r>
        <w:rPr>
          <w:rFonts w:ascii="Times New Roman" w:hAnsi="Times New Roman" w:cs="Times New Roman"/>
          <w:sz w:val="28"/>
          <w:szCs w:val="28"/>
        </w:rPr>
        <w:t>и детей</w:t>
      </w:r>
      <w:r w:rsidRPr="00C65621">
        <w:rPr>
          <w:rFonts w:ascii="Times New Roman" w:hAnsi="Times New Roman" w:cs="Times New Roman"/>
          <w:sz w:val="28"/>
          <w:szCs w:val="28"/>
        </w:rPr>
        <w:t xml:space="preserve"> «У бабушки в деревне»;</w:t>
      </w:r>
    </w:p>
    <w:p w:rsidR="0092493A" w:rsidRPr="009323E9" w:rsidRDefault="0092493A" w:rsidP="0092493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р</w:t>
      </w:r>
      <w:r w:rsidRPr="00C65621">
        <w:rPr>
          <w:rFonts w:ascii="Times New Roman" w:hAnsi="Times New Roman" w:cs="Times New Roman"/>
          <w:sz w:val="28"/>
          <w:szCs w:val="28"/>
        </w:rPr>
        <w:t>исунк</w:t>
      </w:r>
      <w:r>
        <w:rPr>
          <w:rFonts w:ascii="Times New Roman" w:hAnsi="Times New Roman" w:cs="Times New Roman"/>
          <w:sz w:val="28"/>
          <w:szCs w:val="28"/>
        </w:rPr>
        <w:t>ов детей «Древнерусская посуда»;</w:t>
      </w:r>
    </w:p>
    <w:p w:rsidR="0092493A" w:rsidRPr="009323E9" w:rsidRDefault="0092493A" w:rsidP="0092493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C65621">
        <w:rPr>
          <w:rFonts w:ascii="Times New Roman" w:hAnsi="Times New Roman" w:cs="Times New Roman"/>
          <w:sz w:val="28"/>
          <w:szCs w:val="28"/>
        </w:rPr>
        <w:t>исунк</w:t>
      </w:r>
      <w:r>
        <w:rPr>
          <w:rFonts w:ascii="Times New Roman" w:hAnsi="Times New Roman" w:cs="Times New Roman"/>
          <w:sz w:val="28"/>
          <w:szCs w:val="28"/>
        </w:rPr>
        <w:t>и детей «Какой бы была моя комната в древности»;</w:t>
      </w:r>
    </w:p>
    <w:p w:rsidR="0092493A" w:rsidRDefault="0092493A" w:rsidP="0092493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E631B5">
        <w:rPr>
          <w:rFonts w:ascii="Times New Roman" w:hAnsi="Times New Roman" w:cs="Times New Roman"/>
          <w:sz w:val="28"/>
          <w:szCs w:val="28"/>
        </w:rPr>
        <w:t xml:space="preserve">ппликация </w:t>
      </w:r>
      <w:r>
        <w:rPr>
          <w:rFonts w:ascii="Times New Roman" w:hAnsi="Times New Roman" w:cs="Times New Roman"/>
          <w:sz w:val="28"/>
          <w:szCs w:val="28"/>
        </w:rPr>
        <w:t>«Посуда русского народного быта»;</w:t>
      </w:r>
    </w:p>
    <w:p w:rsidR="0092493A" w:rsidRDefault="0092493A" w:rsidP="0092493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Лепка «Древняя посуда»;</w:t>
      </w:r>
    </w:p>
    <w:p w:rsidR="0092493A" w:rsidRPr="00E631B5" w:rsidRDefault="0092493A" w:rsidP="0092493A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Пластилинография «Лампа-керосинка».</w:t>
      </w:r>
    </w:p>
    <w:p w:rsidR="0092493A" w:rsidRPr="008B3A78" w:rsidRDefault="0092493A" w:rsidP="0092493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Презентационный. </w:t>
      </w:r>
    </w:p>
    <w:p w:rsidR="0092493A" w:rsidRPr="00C65621" w:rsidRDefault="0092493A" w:rsidP="0092493A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мини-музея русской старинной посуды;</w:t>
      </w:r>
    </w:p>
    <w:p w:rsidR="0092493A" w:rsidRPr="00C65621" w:rsidRDefault="0092493A" w:rsidP="0092493A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Презентация картотеки «Предметы русского быта»;</w:t>
      </w:r>
    </w:p>
    <w:p w:rsidR="0092493A" w:rsidRPr="00C65621" w:rsidRDefault="0092493A" w:rsidP="0092493A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Совместное сочинительство загадок о предметах старинной посуды;</w:t>
      </w:r>
    </w:p>
    <w:p w:rsidR="0092493A" w:rsidRDefault="0092493A" w:rsidP="0092493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C65621">
        <w:rPr>
          <w:rFonts w:ascii="Times New Roman" w:hAnsi="Times New Roman" w:cs="Times New Roman"/>
          <w:sz w:val="28"/>
          <w:szCs w:val="28"/>
        </w:rPr>
        <w:t>Рассказ</w:t>
      </w:r>
      <w:r>
        <w:rPr>
          <w:rFonts w:ascii="Times New Roman" w:hAnsi="Times New Roman" w:cs="Times New Roman"/>
          <w:sz w:val="28"/>
          <w:szCs w:val="28"/>
        </w:rPr>
        <w:t>ы детей о старинной посуде.</w:t>
      </w:r>
    </w:p>
    <w:p w:rsidR="0092493A" w:rsidRDefault="0092493A" w:rsidP="0092493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итогового занятия «Поможем Кузе навести порядок».</w:t>
      </w:r>
    </w:p>
    <w:p w:rsidR="0092493A" w:rsidRDefault="0092493A" w:rsidP="0092493A">
      <w:pPr>
        <w:ind w:left="42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Конечный продукт проекта. </w:t>
      </w:r>
    </w:p>
    <w:p w:rsidR="0092493A" w:rsidRDefault="0092493A" w:rsidP="0092493A">
      <w:pPr>
        <w:ind w:left="42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Совестная деятельность детей и родителей – создание книги «Предметы русского быта».</w:t>
      </w:r>
    </w:p>
    <w:p w:rsidR="0092493A" w:rsidRDefault="0092493A" w:rsidP="0092493A">
      <w:pPr>
        <w:ind w:left="42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Проведение интегрированной НОД воспитателем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Жаврихиной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И.В. и учителем-логопедом Секретовой О.Ю. «В гостях у Кузи».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A0779">
        <w:rPr>
          <w:rFonts w:ascii="Times New Roman" w:hAnsi="Times New Roman" w:cs="Times New Roman"/>
          <w:sz w:val="28"/>
          <w:szCs w:val="28"/>
        </w:rPr>
        <w:t xml:space="preserve">Педагоги </w:t>
      </w:r>
      <w:r>
        <w:rPr>
          <w:rFonts w:ascii="Times New Roman" w:hAnsi="Times New Roman" w:cs="Times New Roman"/>
          <w:sz w:val="28"/>
          <w:szCs w:val="28"/>
        </w:rPr>
        <w:t xml:space="preserve">и учитель-логопед </w:t>
      </w:r>
      <w:r w:rsidRPr="00AA0779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уточнили и расширили словарь по теме проекта, </w:t>
      </w:r>
      <w:r w:rsidRPr="0030271D">
        <w:rPr>
          <w:rFonts w:ascii="Times New Roman" w:hAnsi="Times New Roman" w:cs="Times New Roman"/>
          <w:sz w:val="28"/>
          <w:szCs w:val="28"/>
        </w:rPr>
        <w:t>развива</w:t>
      </w:r>
      <w:r>
        <w:rPr>
          <w:rFonts w:ascii="Times New Roman" w:hAnsi="Times New Roman" w:cs="Times New Roman"/>
          <w:sz w:val="28"/>
          <w:szCs w:val="28"/>
        </w:rPr>
        <w:t>ли навыки словообразования, учили составлению небольших рассказов о предметах посуды и быта русского народа на Руси, развивали зрительное внимание и память, наглядно-образное мышление, творческое воображение, воспитывали чувство любви к родному краю, бережное отношение к старинным предметам.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За время реализации проекта повысился уровень знаний детей и обогатился словарь по теме </w:t>
      </w:r>
      <w:r w:rsidRPr="00965F4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65F4E">
        <w:rPr>
          <w:rFonts w:ascii="Times New Roman" w:hAnsi="Times New Roman" w:cs="Times New Roman"/>
          <w:sz w:val="28"/>
          <w:szCs w:val="28"/>
        </w:rPr>
        <w:t>редметы русского быта», «старинная русская посуда»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493A" w:rsidRDefault="0092493A" w:rsidP="009249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Эффективность проекта.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Семьи наших воспитанников помогали в создании мини-музея предметов русского быта, педагоги и родители изготавливали и оформляли картотеку старинной русской посуды и предметов быта, рассказывали о быте наших предков и предметах их быта детям, многие родители вместе с детьми проявили интерес и творчески подошли к выполнению заданий (нарисовали рисунки, сделали подписи к картинкам для картотеки). 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Пополнился и расширился словарь детей в рамках проекта. Дети совершенствовали навыки употребления существительных, прилагательных и глаголов, о</w:t>
      </w:r>
      <w:r w:rsidRPr="0030271D">
        <w:rPr>
          <w:rFonts w:ascii="Times New Roman" w:hAnsi="Times New Roman" w:cs="Times New Roman"/>
          <w:sz w:val="28"/>
          <w:szCs w:val="28"/>
        </w:rPr>
        <w:t>бразо</w:t>
      </w:r>
      <w:r>
        <w:rPr>
          <w:rFonts w:ascii="Times New Roman" w:hAnsi="Times New Roman" w:cs="Times New Roman"/>
          <w:sz w:val="28"/>
          <w:szCs w:val="28"/>
        </w:rPr>
        <w:t>вывали прилагательные от существительных, существительные с уменьшительно-ласкательным значением, согласовывали числительные с существительными, прилагательные с существительными в роде, числе, падеже, правильно использовали суффиксы и приставки, составляли небольшие рассказы о предметах посуды и быта русского народа на Руси.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занятиях проводилась работа по развитию артикуляционной, общей и мелкой моторики, зрительного внимания и памяти, наглядно-образного мышления. </w:t>
      </w:r>
    </w:p>
    <w:p w:rsidR="0092493A" w:rsidRDefault="0092493A" w:rsidP="009249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 детей воспитывается чувство любви к родному краю, бережное отношение к старинным предметам русского быта.</w:t>
      </w: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8A3969" w:rsidRDefault="008A3969" w:rsidP="0092493A">
      <w:pPr>
        <w:rPr>
          <w:rFonts w:ascii="Times New Roman" w:hAnsi="Times New Roman" w:cs="Times New Roman"/>
          <w:sz w:val="28"/>
          <w:szCs w:val="28"/>
        </w:rPr>
      </w:pPr>
    </w:p>
    <w:p w:rsidR="0092493A" w:rsidRPr="0092493A" w:rsidRDefault="0092493A" w:rsidP="008A396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8A3969">
        <w:rPr>
          <w:rFonts w:ascii="Times New Roman" w:hAnsi="Times New Roman" w:cs="Times New Roman"/>
          <w:sz w:val="28"/>
          <w:szCs w:val="28"/>
        </w:rPr>
        <w:t>Приложение 1.</w:t>
      </w:r>
    </w:p>
    <w:p w:rsidR="0092493A" w:rsidRPr="00B172C1" w:rsidRDefault="0092493A" w:rsidP="009249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tbl>
      <w:tblPr>
        <w:tblStyle w:val="a4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843"/>
        <w:gridCol w:w="7252"/>
      </w:tblGrid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Видеоэкскурсия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«Традиции и быт русского народа» 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детьми подготовительной к школе группы об укладе жизни наших предков.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23.09.2022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рисунков «У бабушки в деревне».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детьми о жизни на Руси и в современном мире.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Видеоэкскурсия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«Как жили наши предки».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26.09.2022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Видеоэкскурсия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«Предметы быта крестьян»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о предметах домашнего обихода и посуде наших предков. Объяснение назначения предметов быта на Руси.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Русские-народные игры на прогулке.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учителем-логопедом д</w:t>
            </w:r>
            <w:r w:rsidRPr="00383C6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 «Из чего какой?», «Назови части предмета».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28.09.2022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«Древняя посуда крестьян».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учителем-логопедом д</w:t>
            </w:r>
            <w:r w:rsidRPr="00383C6B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 «Для чего нужен предмет?», «Подбери признак».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Отгадывание загадок о предметах быта.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29.09.2022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 на тему: «Древнерусская посуда».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учителем-логопедом д</w:t>
            </w:r>
            <w:r w:rsidRPr="004B7254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 «1-много», «Сосчитай-ка», «Опиши предмет».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30.09.2022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лэпбуком «Предметы древнего быта». </w:t>
            </w:r>
          </w:p>
          <w:p w:rsidR="0092493A" w:rsidRPr="00C36E8B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Музыкальное занятие «Народные игры, забавы в Рязанской области».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03.10.2022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Видеоэкскурсия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«Народные промыслы и ремёсла Рязанской области».</w:t>
            </w:r>
          </w:p>
          <w:p w:rsidR="0092493A" w:rsidRPr="00BA7C0B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 с детьми о народных промыслах нашей области.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русских народных сказок «Гуси-лебеди», «Сестрица Алёнушка и братец Иванушка», «Три медведя» с последующим обсуждением.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04.10.2022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</w:tc>
        <w:tc>
          <w:tcPr>
            <w:tcW w:w="7252" w:type="dxa"/>
          </w:tcPr>
          <w:p w:rsidR="0092493A" w:rsidRPr="00BB2639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 земле мне близкой и любимой» - литературно-музыкальный досуг для детей подготовительной группы, посвященный 127-летию со дня рождения С.А. Есенина.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Рисование «Какой бы была моя комната в древности».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картотеки «Предметы быта русского народа» родителями и детьми.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05.10.2022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конкурса «У бабушки в деревне». Награждение участников.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детей с мини-музеем «Предметы русского быта» в группе.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по мини-музею.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06.10.2022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Видеоэкскурсия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«Старинная домашняя утварь».</w:t>
            </w:r>
          </w:p>
          <w:p w:rsidR="0092493A" w:rsidRPr="00FA40CD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Знакомство с русскими народными инструментами «Музыкальная гостиная».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07.10.2022 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 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учителем-логопедом д</w:t>
            </w:r>
            <w:r w:rsidRPr="0074448A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игр «О чем можно сказать …», «Большой-маленький».</w:t>
            </w:r>
          </w:p>
          <w:p w:rsidR="0092493A" w:rsidRPr="00C5001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«Посуда русского народного быта».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10.10.2022 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 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коррекционным лэпбуком.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 «Что мы знаем о предмете…».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11.10.2022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Вторник 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52" w:type="dxa"/>
          </w:tcPr>
          <w:p w:rsidR="0092493A" w:rsidRPr="00FA40CD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«Осенняя ярмарка» - фольклорный праздник.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Видеоэкскурсия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«Керамическая посуда Древней Руси».</w:t>
            </w:r>
          </w:p>
          <w:p w:rsidR="0092493A" w:rsidRPr="00FC2B7F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сказки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А.С.Пушкина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«Сказка о рыбаке и рыбке» с последующим обсуждением.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составлению рассказов о предметах посуды и быта русского народа.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коррекционным лэпбуком «Посуда».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Лепка «Древняя посуда».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13.10.2022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Четверг 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составлению рассказов о предметах посуды и быта русского народа.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коррекционным лэпбуком «Посуда».</w:t>
            </w:r>
          </w:p>
        </w:tc>
      </w:tr>
      <w:tr w:rsidR="0092493A" w:rsidTr="00075F7C"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7252" w:type="dxa"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Пластилинография «Лампа-керосинка».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Чтение русских народных сказок «Чудесные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лапоточки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«Горшеня» с последующим обсуждением.</w:t>
            </w:r>
          </w:p>
        </w:tc>
      </w:tr>
      <w:tr w:rsidR="0092493A" w:rsidTr="0092493A">
        <w:trPr>
          <w:trHeight w:val="651"/>
        </w:trPr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17.10-21.10 </w:t>
            </w:r>
          </w:p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52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Выступления детей с рассказами о предметах русского быта и их предназначением.</w:t>
            </w:r>
          </w:p>
        </w:tc>
      </w:tr>
      <w:tr w:rsidR="0092493A" w:rsidTr="0092493A">
        <w:trPr>
          <w:trHeight w:val="561"/>
        </w:trPr>
        <w:tc>
          <w:tcPr>
            <w:tcW w:w="1843" w:type="dxa"/>
            <w:vMerge w:val="restart"/>
          </w:tcPr>
          <w:p w:rsidR="0092493A" w:rsidRDefault="0092493A" w:rsidP="009249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24.10-27.10</w:t>
            </w:r>
          </w:p>
        </w:tc>
        <w:tc>
          <w:tcPr>
            <w:tcW w:w="7252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книги «Предметы русского быта».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книги.</w:t>
            </w:r>
          </w:p>
        </w:tc>
      </w:tr>
      <w:tr w:rsidR="0092493A" w:rsidTr="00075F7C">
        <w:trPr>
          <w:trHeight w:val="322"/>
        </w:trPr>
        <w:tc>
          <w:tcPr>
            <w:tcW w:w="1843" w:type="dxa"/>
            <w:vMerge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52" w:type="dxa"/>
            <w:vMerge w:val="restart"/>
          </w:tcPr>
          <w:p w:rsidR="0092493A" w:rsidRDefault="0092493A" w:rsidP="009249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Интегрированная НОД «В гостях у Кузи».</w:t>
            </w:r>
          </w:p>
        </w:tc>
      </w:tr>
      <w:tr w:rsidR="0092493A" w:rsidTr="00075F7C">
        <w:trPr>
          <w:trHeight w:val="615"/>
        </w:trPr>
        <w:tc>
          <w:tcPr>
            <w:tcW w:w="1843" w:type="dxa"/>
          </w:tcPr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28.10.2022</w:t>
            </w:r>
          </w:p>
          <w:p w:rsidR="0092493A" w:rsidRDefault="0092493A" w:rsidP="00075F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7252" w:type="dxa"/>
            <w:vMerge/>
          </w:tcPr>
          <w:p w:rsidR="0092493A" w:rsidRDefault="0092493A" w:rsidP="00075F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2312F" w:rsidRDefault="0072312F"/>
    <w:sectPr w:rsidR="00723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0F4"/>
    <w:multiLevelType w:val="hybridMultilevel"/>
    <w:tmpl w:val="376ECBB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14B063BA"/>
    <w:multiLevelType w:val="hybridMultilevel"/>
    <w:tmpl w:val="C4B4DC1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1F1056A7"/>
    <w:multiLevelType w:val="hybridMultilevel"/>
    <w:tmpl w:val="1A463B2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3291189C"/>
    <w:multiLevelType w:val="hybridMultilevel"/>
    <w:tmpl w:val="BE322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576682"/>
    <w:multiLevelType w:val="hybridMultilevel"/>
    <w:tmpl w:val="8E6AEA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F3D"/>
    <w:rsid w:val="001274C6"/>
    <w:rsid w:val="0072312F"/>
    <w:rsid w:val="00844B1F"/>
    <w:rsid w:val="008A3969"/>
    <w:rsid w:val="0092493A"/>
    <w:rsid w:val="00C1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F78AC"/>
  <w15:chartTrackingRefBased/>
  <w15:docId w15:val="{0AB492CD-B2A3-4458-9E2E-65D6575D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9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493A"/>
    <w:pPr>
      <w:ind w:left="720"/>
      <w:contextualSpacing/>
    </w:pPr>
  </w:style>
  <w:style w:type="table" w:styleId="a4">
    <w:name w:val="Table Grid"/>
    <w:basedOn w:val="a1"/>
    <w:uiPriority w:val="39"/>
    <w:rsid w:val="00924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1730</Words>
  <Characters>9866</Characters>
  <Application>Microsoft Office Word</Application>
  <DocSecurity>0</DocSecurity>
  <Lines>82</Lines>
  <Paragraphs>23</Paragraphs>
  <ScaleCrop>false</ScaleCrop>
  <Company/>
  <LinksUpToDate>false</LinksUpToDate>
  <CharactersWithSpaces>11573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Секретовы</dc:creator>
  <cp:keywords/>
  <dc:description/>
  <cp:lastModifiedBy>Секретовы</cp:lastModifiedBy>
  <cp:revision>5</cp:revision>
  <dcterms:created xsi:type="dcterms:W3CDTF">2022-12-11T12:27:00Z</dcterms:created>
  <dcterms:modified xsi:type="dcterms:W3CDTF">2022-12-11T12:35:00Z</dcterms:modified>
</cp:coreProperties>
</file>